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aeb9" w14:textId="068a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"Фильмге прокаттау куәлігінің нысанын бекіту туралы" Қазақстан Республикасы Мәдениет министрiнiң 2011 жылғы 14 наурыздағы № 46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25 қыркүйектегі № 226 бұйрығы. Қазақстан Республикасының Әділет министрлігінде 2013 жылы 24 қазанда № 8845 тіркелді. Күші жойылды - Қазақстан Республикасы Мәдениет және спорт министрінің 2014 жылғы 29 желтоқсандағы № 155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29.12.2014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«Фильмге прокаттау куәлігінің нысанын бекіту туралы» Қазақстан Республикасы Мәдениет және ақпарат министрiнiң 2011 жылғы 14 наурыздағы № 46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тiркеудің тiзiлiмiнде № 6876 болып тiркелген, 2011 жылғы № 16 Қазақстан Республикасының Орталық атқарушы және өзге де орталық мемлекеттік органдарының актілер жинағында жарияланған)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фильмге прокаттау куәлігін беру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Мәдениет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бекітілген заңнамаға сәйкес мемлекеттiк тiркеуiн;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жариялануын, жарияланғаннан кейін мәліметті Қазақстан Республикасы Мәдениет және ақпарат министрлігі Заң қызметі департаментіне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М. Құл-Мұхаммед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ақпарат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(фильмге прокаттау куәлігін беретін уәкілетті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                                20__ жылғы « »__________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ФИЛЬМГЕ ПРОКАТТАУ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Фильмнің атауы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Форматы ____________ Серияларының саны _______ Хронометражы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Жанры ____________________________ Түрі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Шығарушы-ел берген көрермендердің жас шегі (индексі)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Шығарушы-студия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Шығарушы-ел ________________________________ Шыққан жылы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Сценарийдің авторы ___________________ Қоюшы-режиссер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Қоюшы-оператор ______ _________________ Қоюшы-суретші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Музыкалық шығарманың авторы _________________ Продюсер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Тілі, дубляждау тілдері (олар болған жағдайда)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аумағында фильмге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тиесілі.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Фильмді пайдалану құқығының санаты     Фильмді пайдалану құқығының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қолданылу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________________ ____________     _______________________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Көрермендердің жас шегіне қарай фильмнің индексі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(Уәкілетті тұлғаның тегі және аты-жөні)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(прокаттау куәлігінің нөмірі)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