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aeb9" w14:textId="068a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"Фильмге прокаттау куәлігінің нысанын бекіту туралы" Қазақстан Республикасы Мәдениет министрiнiң 2011 жылғы 14 наурыздағы № 46 бұйрығына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2013 жылғы 25 қыркүйектегі № 226 бұйрығы. Қазақстан Республикасының Әділет министрлігінде 2013 жылы 24 қазанда № 8845 тіркелді. Күші жойылды - Қазақстан Республикасы Мәдениет және спорт министрінің 2014 жылғы 29 желтоқсандағы № 155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Мәдениет және спорт министрінің 29.12.2014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 туралы» 1998 жылғы 24 наурыздағы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«Фильмге прокаттау куәлігінің нысанын бекіту туралы» Қазақстан Республикасы Мәдениет және ақпарат министрiнiң 2011 жылғы 14 наурыздағы № 46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тiркеудің тiзiлiмiнде № 6876 болып тiркелген, 2011 жылғы № 16 Қазақстан Республикасының Орталық атқарушы және өзге де орталық мемлекеттік органдарының актілер жинағында жарияланған) мынадай өзгерiс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бұйрықпен бекітілген фильмге прокаттау куәлігін беру нысаны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министрлiгiнiң Мәдениет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бекітілген заңнамаға сәйкес мемлекеттiк тiркеуiн;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белгіленген тәртіппен ресми жариялануын, жарияланғаннан кейін мәліметті Қазақстан Республикасы Мәдениет және ақпарат министрлігі Заң қызметі департаментіне ұсынсын;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Мәдениет және ақпарат министрлігінің интернет-ресурсында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 М. Құл-Мұхаммед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Мәдениет және ақпарат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226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 бұйрығымен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(фильмге прокаттау куәлігін беретін уәкілетті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                                20__ жылғы « »__________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ФИЛЬМГЕ ПРОКАТТАУ КУӘЛІГІ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Фильмнің атауы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Форматы ____________ Серияларының саны _______ Хронометражы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Жанры ____________________________ Түрі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Шығарушы-ел берген көрермендердің жас шегі (индексі)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Шығарушы-студия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Шығарушы-ел ________________________________ Шыққан жылы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Сценарийдің авторы ___________________ Қоюшы-режиссер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Қоюшы-оператор ______ _________________ Қоюшы-суретші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Музыкалық шығарманың авторы _________________ Продюсер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Тілі, дубляждау тілдері (олар болған жағдайда)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аумағында фильмге құқығы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 тиесілі.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Фильмді пайдалану құқығының санаты     Фильмді пайдалану құқығының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қолданылу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________________ ____________     _______________________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Көрермендердің жас шегіне қарай фильмнің индексі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_______________________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(Уәкілетті тұлғаның тегі және аты-жөні)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(прокаттау куәлігінің нөмірі)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