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93d8" w14:textId="c899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халыққа трансфузиялық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16 қыркүйектегі № 529 бұйрығы. Қазақстан Республикасының Әділет министрлігінде 2013 жылы 17 қазанда № 8823 тіркелді. Күші жойылды - Қазақстан Республикасы Денсаулық сақтау министрінің 2022 жылғы 21 маусымдағы № ҚР ДСМ-55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21.06.2022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 xml:space="preserve"> 6) тармақшасына</w:t>
      </w:r>
      <w:r>
        <w:rPr>
          <w:rFonts w:ascii="Times New Roman"/>
          <w:b w:val="false"/>
          <w:i w:val="false"/>
          <w:color w:val="000000"/>
          <w:sz w:val="28"/>
        </w:rPr>
        <w:t xml:space="preserve"> және Қазақстан Республикасы Үкіметінің 2004 жылғы 28 қазандағы № 1117 қаулысымен бекітілген Қазақстан Республикасы Денсаулық сақтау министрлігінің мәселелері туралы ереженің 16-тармағының </w:t>
      </w:r>
      <w:r>
        <w:rPr>
          <w:rFonts w:ascii="Times New Roman"/>
          <w:b w:val="false"/>
          <w:i w:val="false"/>
          <w:color w:val="000000"/>
          <w:sz w:val="28"/>
        </w:rPr>
        <w:t xml:space="preserve"> 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халыққа трансфузиялық көмек көрсетуді ұйымдастыру </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Стратегиялық даму департаменті (М.Е. Шоранов):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мемлекеттік тіркелгеннен кейін осы бұйрықты бұқаралық ақпарат құралдарында ресми жариялауды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Төкежанов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 xml:space="preserve">2013 жылғы 16 қыркүйектегі № 529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Республикасында халыққа трансфузиялық көмек көрсетуді</w:t>
      </w:r>
      <w:r>
        <w:br/>
      </w:r>
      <w:r>
        <w:rPr>
          <w:rFonts w:ascii="Times New Roman"/>
          <w:b/>
          <w:i w:val="false"/>
          <w:color w:val="000000"/>
        </w:rPr>
        <w:t>ұйымдастыру стандарты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Республикасында халыққа трансфузиялық көмек көрсетуді ұйымдастыру стандарты (бұдан әрі - Стандарт) Қазақстан Республикасы Үкіметінің 2004 жылғы 28 тамыздағы № 1117 қаулысымен бекітілген Қазақстан Республикасы Денсаулық сақтау министрлігі туралы ереженің 16-тармағының </w:t>
      </w:r>
      <w:r>
        <w:rPr>
          <w:rFonts w:ascii="Times New Roman"/>
          <w:b w:val="false"/>
          <w:i w:val="false"/>
          <w:color w:val="000000"/>
          <w:sz w:val="28"/>
        </w:rPr>
        <w:t xml:space="preserve"> 16)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Осы стандарт донорлық қанды және оның компоненттерін дайындауға және қайта өңдеуге, сондай-ақ донорлық қанды және оның компоненттерін емдеу мақсатында қолдану тәртібіне қойылатын талаптарды айқындайды.</w:t>
      </w:r>
    </w:p>
    <w:bookmarkEnd w:id="10"/>
    <w:bookmarkStart w:name="z13" w:id="11"/>
    <w:p>
      <w:pPr>
        <w:spacing w:after="0"/>
        <w:ind w:left="0"/>
        <w:jc w:val="both"/>
      </w:pPr>
      <w:r>
        <w:rPr>
          <w:rFonts w:ascii="Times New Roman"/>
          <w:b w:val="false"/>
          <w:i w:val="false"/>
          <w:color w:val="000000"/>
          <w:sz w:val="28"/>
        </w:rPr>
        <w:t>
      3. Қан қызметі саласында медициналық қызметке мемлекеттік лицензиясы бар мемлекеттік денсаулық сақтау ұйымдары донорлық қанды және оның компоненттерін дайындауды және қайта өңдеуді жүзеге асырады.</w:t>
      </w:r>
    </w:p>
    <w:bookmarkEnd w:id="11"/>
    <w:bookmarkStart w:name="z14" w:id="12"/>
    <w:p>
      <w:pPr>
        <w:spacing w:after="0"/>
        <w:ind w:left="0"/>
        <w:jc w:val="both"/>
      </w:pPr>
      <w:r>
        <w:rPr>
          <w:rFonts w:ascii="Times New Roman"/>
          <w:b w:val="false"/>
          <w:i w:val="false"/>
          <w:color w:val="000000"/>
          <w:sz w:val="28"/>
        </w:rPr>
        <w:t>
      4. Тиісті лицензиясы бар, аумақтық, ведомстволық бағыныстылығына және меншік нысанына қарамастан мамандандырылған және жоғары мамандандырылған стационарлық көмек көрсететін денсаулық сақтау ұйымдары трансфузиялық көмек көрсетеді.</w:t>
      </w:r>
    </w:p>
    <w:bookmarkEnd w:id="12"/>
    <w:bookmarkStart w:name="z15" w:id="13"/>
    <w:p>
      <w:pPr>
        <w:spacing w:after="0"/>
        <w:ind w:left="0"/>
        <w:jc w:val="both"/>
      </w:pPr>
      <w:r>
        <w:rPr>
          <w:rFonts w:ascii="Times New Roman"/>
          <w:b w:val="false"/>
          <w:i w:val="false"/>
          <w:color w:val="000000"/>
          <w:sz w:val="28"/>
        </w:rPr>
        <w:t>
      5. Трансфузиялық көмек азаматтарға қанның ауто - немесе аллогендік компоненттерінің есебінен гемостаз факторларын түзетуді және/немесе қанның жасушалық компонеттері тапшылығының орнын толтыруды қажет ететін жағдайларда көрсетіледі.</w:t>
      </w:r>
    </w:p>
    <w:bookmarkEnd w:id="13"/>
    <w:p>
      <w:pPr>
        <w:spacing w:after="0"/>
        <w:ind w:left="0"/>
        <w:jc w:val="both"/>
      </w:pPr>
      <w:r>
        <w:rPr>
          <w:rFonts w:ascii="Times New Roman"/>
          <w:b w:val="false"/>
          <w:i w:val="false"/>
          <w:color w:val="000000"/>
          <w:sz w:val="28"/>
        </w:rPr>
        <w:t>
      Осы стандартта пайдаланылатын ұғымдар:</w:t>
      </w:r>
    </w:p>
    <w:bookmarkStart w:name="z16" w:id="14"/>
    <w:p>
      <w:pPr>
        <w:spacing w:after="0"/>
        <w:ind w:left="0"/>
        <w:jc w:val="both"/>
      </w:pPr>
      <w:r>
        <w:rPr>
          <w:rFonts w:ascii="Times New Roman"/>
          <w:b w:val="false"/>
          <w:i w:val="false"/>
          <w:color w:val="000000"/>
          <w:sz w:val="28"/>
        </w:rPr>
        <w:t>
      1) АВ0 қан тобы – қанды адамның қанындағы эритроциттік А және В антигендерінің, анти-А және анти-В антиденелерінің төрт комбинациясына негізделген топтарға саралау;</w:t>
      </w:r>
    </w:p>
    <w:bookmarkEnd w:id="14"/>
    <w:bookmarkStart w:name="z17" w:id="15"/>
    <w:p>
      <w:pPr>
        <w:spacing w:after="0"/>
        <w:ind w:left="0"/>
        <w:jc w:val="both"/>
      </w:pPr>
      <w:r>
        <w:rPr>
          <w:rFonts w:ascii="Times New Roman"/>
          <w:b w:val="false"/>
          <w:i w:val="false"/>
          <w:color w:val="000000"/>
          <w:sz w:val="28"/>
        </w:rPr>
        <w:t>
      2) вирустық инактивация – көбеюін тоқтату мақсатында патогендік биологиялық агенттерге әсер ету;</w:t>
      </w:r>
    </w:p>
    <w:bookmarkEnd w:id="15"/>
    <w:bookmarkStart w:name="z18" w:id="16"/>
    <w:p>
      <w:pPr>
        <w:spacing w:after="0"/>
        <w:ind w:left="0"/>
        <w:jc w:val="both"/>
      </w:pPr>
      <w:r>
        <w:rPr>
          <w:rFonts w:ascii="Times New Roman"/>
          <w:b w:val="false"/>
          <w:i w:val="false"/>
          <w:color w:val="000000"/>
          <w:sz w:val="28"/>
        </w:rPr>
        <w:t>
      3) гемотрансмиссиялық инфекциялар – донорлық қан және оның өнімдері арқылы жұғатын инфекциялар;</w:t>
      </w:r>
    </w:p>
    <w:bookmarkEnd w:id="16"/>
    <w:bookmarkStart w:name="z19" w:id="17"/>
    <w:p>
      <w:pPr>
        <w:spacing w:after="0"/>
        <w:ind w:left="0"/>
        <w:jc w:val="both"/>
      </w:pPr>
      <w:r>
        <w:rPr>
          <w:rFonts w:ascii="Times New Roman"/>
          <w:b w:val="false"/>
          <w:i w:val="false"/>
          <w:color w:val="000000"/>
          <w:sz w:val="28"/>
        </w:rPr>
        <w:t>
      4) гемакон – донациялау және кейінгі сақтау үдерісінде қанды және оның компоненттерін жинау үшін пайдаланылатын бір рет қолданылатын ыдыс;</w:t>
      </w:r>
    </w:p>
    <w:bookmarkEnd w:id="17"/>
    <w:bookmarkStart w:name="z20" w:id="18"/>
    <w:p>
      <w:pPr>
        <w:spacing w:after="0"/>
        <w:ind w:left="0"/>
        <w:jc w:val="both"/>
      </w:pPr>
      <w:r>
        <w:rPr>
          <w:rFonts w:ascii="Times New Roman"/>
          <w:b w:val="false"/>
          <w:i w:val="false"/>
          <w:color w:val="000000"/>
          <w:sz w:val="28"/>
        </w:rPr>
        <w:t>
      5) донорлық қанның және оның компоненттерінің дозасы (бірлігі) - бір контейнердегі донорлық қанның және оның компоненттерінің мөлшері;</w:t>
      </w:r>
    </w:p>
    <w:bookmarkEnd w:id="18"/>
    <w:bookmarkStart w:name="z21" w:id="19"/>
    <w:p>
      <w:pPr>
        <w:spacing w:after="0"/>
        <w:ind w:left="0"/>
        <w:jc w:val="both"/>
      </w:pPr>
      <w:r>
        <w:rPr>
          <w:rFonts w:ascii="Times New Roman"/>
          <w:b w:val="false"/>
          <w:i w:val="false"/>
          <w:color w:val="000000"/>
          <w:sz w:val="28"/>
        </w:rPr>
        <w:t>
      6) донор – донорлық қанды, оның компоненттерін, өзге донорлық материалды (оның ішінде шәует, аналық жасуша, репродукциялық ағзалардың, жыныстық жасушалардың, эмбриондардың тіндері) жинақтау, сондай-ақ реципиентке транспланттау үшін тінді (тін бөлшегін) және (немесе) ағзларды (ағза бөліктерін) алу жүргізілетін адам, адамның мәйіті, жануар;</w:t>
      </w:r>
    </w:p>
    <w:bookmarkEnd w:id="19"/>
    <w:bookmarkStart w:name="z22" w:id="20"/>
    <w:p>
      <w:pPr>
        <w:spacing w:after="0"/>
        <w:ind w:left="0"/>
        <w:jc w:val="both"/>
      </w:pPr>
      <w:r>
        <w:rPr>
          <w:rFonts w:ascii="Times New Roman"/>
          <w:b w:val="false"/>
          <w:i w:val="false"/>
          <w:color w:val="000000"/>
          <w:sz w:val="28"/>
        </w:rPr>
        <w:t>
      7) донация – реципиенттке құюға арналған немесе басқа медициналық мақсатта пайдаланылатын донордың қанын және оның компоненттерін алу үдерісі;</w:t>
      </w:r>
    </w:p>
    <w:bookmarkEnd w:id="20"/>
    <w:bookmarkStart w:name="z23" w:id="21"/>
    <w:p>
      <w:pPr>
        <w:spacing w:after="0"/>
        <w:ind w:left="0"/>
        <w:jc w:val="both"/>
      </w:pPr>
      <w:r>
        <w:rPr>
          <w:rFonts w:ascii="Times New Roman"/>
          <w:b w:val="false"/>
          <w:i w:val="false"/>
          <w:color w:val="000000"/>
          <w:sz w:val="28"/>
        </w:rPr>
        <w:t>
      8) донацияның сәйкестендіру нөмірі – донация барысында алынған қанның барлық компоненттерін және үлгілерін таңбалау кезінде әрбір донацияда берілетін бірегей нөмір;</w:t>
      </w:r>
    </w:p>
    <w:bookmarkEnd w:id="21"/>
    <w:bookmarkStart w:name="z24" w:id="22"/>
    <w:p>
      <w:pPr>
        <w:spacing w:after="0"/>
        <w:ind w:left="0"/>
        <w:jc w:val="both"/>
      </w:pPr>
      <w:r>
        <w:rPr>
          <w:rFonts w:ascii="Times New Roman"/>
          <w:b w:val="false"/>
          <w:i w:val="false"/>
          <w:color w:val="000000"/>
          <w:sz w:val="28"/>
        </w:rPr>
        <w:t>
      9) донорлық қанды және оның компоненттерін клиникалық пайдалану - емдік мақсатта реципиентке донорлық қанды және оның компоненттерін құю, оның ішінде донорлық қанның және оның компоненттерінің қорларын жасау және сақтау;</w:t>
      </w:r>
    </w:p>
    <w:bookmarkEnd w:id="22"/>
    <w:bookmarkStart w:name="z25" w:id="23"/>
    <w:p>
      <w:pPr>
        <w:spacing w:after="0"/>
        <w:ind w:left="0"/>
        <w:jc w:val="both"/>
      </w:pPr>
      <w:r>
        <w:rPr>
          <w:rFonts w:ascii="Times New Roman"/>
          <w:b w:val="false"/>
          <w:i w:val="false"/>
          <w:color w:val="000000"/>
          <w:sz w:val="28"/>
        </w:rPr>
        <w:t>
      10) донорлық қан үлгісі – донордан алынып, зерттеу жүргізуге арналған қан;</w:t>
      </w:r>
    </w:p>
    <w:bookmarkEnd w:id="23"/>
    <w:bookmarkStart w:name="z26" w:id="24"/>
    <w:p>
      <w:pPr>
        <w:spacing w:after="0"/>
        <w:ind w:left="0"/>
        <w:jc w:val="both"/>
      </w:pPr>
      <w:r>
        <w:rPr>
          <w:rFonts w:ascii="Times New Roman"/>
          <w:b w:val="false"/>
          <w:i w:val="false"/>
          <w:color w:val="000000"/>
          <w:sz w:val="28"/>
        </w:rPr>
        <w:t xml:space="preserve">
      11) жаңа мұздатылған плазманы карантиндеу – гемотрансмиссиялық инфекцияларға донорлық қанды қайта зерттеуге дейін пайдалануға тыйым салынған жаңа мұздатылған плазманы сақтау; </w:t>
      </w:r>
    </w:p>
    <w:bookmarkEnd w:id="24"/>
    <w:bookmarkStart w:name="z27" w:id="25"/>
    <w:p>
      <w:pPr>
        <w:spacing w:after="0"/>
        <w:ind w:left="0"/>
        <w:jc w:val="both"/>
      </w:pPr>
      <w:r>
        <w:rPr>
          <w:rFonts w:ascii="Times New Roman"/>
          <w:b w:val="false"/>
          <w:i w:val="false"/>
          <w:color w:val="000000"/>
          <w:sz w:val="28"/>
        </w:rPr>
        <w:t>
      12) қан компоненттері – бағытталған терапиялық қасиеттері бар қан жасушалары және жасушасыз орталар (плазма, криопреципитат) түрінде бөлінген қанның құрама бөліктері;</w:t>
      </w:r>
    </w:p>
    <w:bookmarkEnd w:id="25"/>
    <w:bookmarkStart w:name="z28" w:id="26"/>
    <w:p>
      <w:pPr>
        <w:spacing w:after="0"/>
        <w:ind w:left="0"/>
        <w:jc w:val="both"/>
      </w:pPr>
      <w:r>
        <w:rPr>
          <w:rFonts w:ascii="Times New Roman"/>
          <w:b w:val="false"/>
          <w:i w:val="false"/>
          <w:color w:val="000000"/>
          <w:sz w:val="28"/>
        </w:rPr>
        <w:t>
      13) лейкофильтрлеу - арнайлы сүзгілерді пайдалану арқылы қан компоненттерінен лейкоциттерді алып тастау;</w:t>
      </w:r>
    </w:p>
    <w:bookmarkEnd w:id="26"/>
    <w:bookmarkStart w:name="z29" w:id="27"/>
    <w:p>
      <w:pPr>
        <w:spacing w:after="0"/>
        <w:ind w:left="0"/>
        <w:jc w:val="both"/>
      </w:pPr>
      <w:r>
        <w:rPr>
          <w:rFonts w:ascii="Times New Roman"/>
          <w:b w:val="false"/>
          <w:i w:val="false"/>
          <w:color w:val="000000"/>
          <w:sz w:val="28"/>
        </w:rPr>
        <w:t>
      14) плазма - қанның жекелеген элементтерiнен босатылған сұйық құрамдас бөлiгi болып табылатын қан компоненті;</w:t>
      </w:r>
    </w:p>
    <w:bookmarkEnd w:id="27"/>
    <w:bookmarkStart w:name="z30" w:id="28"/>
    <w:p>
      <w:pPr>
        <w:spacing w:after="0"/>
        <w:ind w:left="0"/>
        <w:jc w:val="both"/>
      </w:pPr>
      <w:r>
        <w:rPr>
          <w:rFonts w:ascii="Times New Roman"/>
          <w:b w:val="false"/>
          <w:i w:val="false"/>
          <w:color w:val="000000"/>
          <w:sz w:val="28"/>
        </w:rPr>
        <w:t>
      15) плазмацитаферез – донорға қанның қалған компонеттерін қайтару арқылы донорлық қаннан плазманы немесе жасушаларды нысаналы бөлу;</w:t>
      </w:r>
    </w:p>
    <w:bookmarkEnd w:id="28"/>
    <w:bookmarkStart w:name="z31" w:id="29"/>
    <w:p>
      <w:pPr>
        <w:spacing w:after="0"/>
        <w:ind w:left="0"/>
        <w:jc w:val="both"/>
      </w:pPr>
      <w:r>
        <w:rPr>
          <w:rFonts w:ascii="Times New Roman"/>
          <w:b w:val="false"/>
          <w:i w:val="false"/>
          <w:color w:val="000000"/>
          <w:sz w:val="28"/>
        </w:rPr>
        <w:t>
      16) резус-тиістілік - қанды эритроциттерде Rh (D) антигенінің болуы бойынша саралау;</w:t>
      </w:r>
    </w:p>
    <w:bookmarkEnd w:id="29"/>
    <w:bookmarkStart w:name="z32" w:id="30"/>
    <w:p>
      <w:pPr>
        <w:spacing w:after="0"/>
        <w:ind w:left="0"/>
        <w:jc w:val="both"/>
      </w:pPr>
      <w:r>
        <w:rPr>
          <w:rFonts w:ascii="Times New Roman"/>
          <w:b w:val="false"/>
          <w:i w:val="false"/>
          <w:color w:val="000000"/>
          <w:sz w:val="28"/>
        </w:rPr>
        <w:t>
      17) реципиент – донорлық қан, оның компоненттері, өзге донорлық материал (оның ішінде шәует, аналық жасуша, репродукциялық ағзалардың, жыныстық жасушалардың, эмбриондардың тіндері) құйылатын немесе донор тінін және (немесе) ағзаларын (ағзалар бөліктерін) транспланттау жүргізілетін пациент;</w:t>
      </w:r>
    </w:p>
    <w:bookmarkEnd w:id="30"/>
    <w:bookmarkStart w:name="z33" w:id="31"/>
    <w:p>
      <w:pPr>
        <w:spacing w:after="0"/>
        <w:ind w:left="0"/>
        <w:jc w:val="both"/>
      </w:pPr>
      <w:r>
        <w:rPr>
          <w:rFonts w:ascii="Times New Roman"/>
          <w:b w:val="false"/>
          <w:i w:val="false"/>
          <w:color w:val="000000"/>
          <w:sz w:val="28"/>
        </w:rPr>
        <w:t>
      18) трансфузия – емдік мақсатта донорлық қанды немесе оның компоненттерін және препараттарды адамға енгізу;</w:t>
      </w:r>
    </w:p>
    <w:bookmarkEnd w:id="31"/>
    <w:bookmarkStart w:name="z34" w:id="32"/>
    <w:p>
      <w:pPr>
        <w:spacing w:after="0"/>
        <w:ind w:left="0"/>
        <w:jc w:val="both"/>
      </w:pPr>
      <w:r>
        <w:rPr>
          <w:rFonts w:ascii="Times New Roman"/>
          <w:b w:val="false"/>
          <w:i w:val="false"/>
          <w:color w:val="000000"/>
          <w:sz w:val="28"/>
        </w:rPr>
        <w:t>
      19) трансфузиядан кейінгі асқынулар – реципиенттің өміріне немесе денсаулығына қауіп төндіретін донорлық қанды немесе оның компоненттерін және препараттарды пайдаланумен байланысты кез келген жанама әсер;</w:t>
      </w:r>
    </w:p>
    <w:bookmarkEnd w:id="32"/>
    <w:bookmarkStart w:name="z35" w:id="33"/>
    <w:p>
      <w:pPr>
        <w:spacing w:after="0"/>
        <w:ind w:left="0"/>
        <w:jc w:val="both"/>
      </w:pPr>
      <w:r>
        <w:rPr>
          <w:rFonts w:ascii="Times New Roman"/>
          <w:b w:val="false"/>
          <w:i w:val="false"/>
          <w:color w:val="000000"/>
          <w:sz w:val="28"/>
        </w:rPr>
        <w:t>
      20) трансфузиялық терапия – емдік мақсатта донорлық қанды немесе оның компоненттерін және препараттарды пайдалану.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2. Трансфузиялық көмек ұйымдары қызметінің негізгі бағыттары</w:t>
      </w:r>
      <w:r>
        <w:br/>
      </w:r>
      <w:r>
        <w:rPr>
          <w:rFonts w:ascii="Times New Roman"/>
          <w:b/>
          <w:i w:val="false"/>
          <w:color w:val="000000"/>
        </w:rPr>
        <w:t>және құрылымы</w:t>
      </w:r>
    </w:p>
    <w:bookmarkEnd w:id="34"/>
    <w:bookmarkStart w:name="z37" w:id="35"/>
    <w:p>
      <w:pPr>
        <w:spacing w:after="0"/>
        <w:ind w:left="0"/>
        <w:jc w:val="both"/>
      </w:pPr>
      <w:r>
        <w:rPr>
          <w:rFonts w:ascii="Times New Roman"/>
          <w:b w:val="false"/>
          <w:i w:val="false"/>
          <w:color w:val="000000"/>
          <w:sz w:val="28"/>
        </w:rPr>
        <w:t>
      6. Қан қызметі саласындағы қызметті жүзеге асыратын ұйымдар (бұдан әрі - қан қызметі ұйымдары) Қазақстан Республикасының халқына өңірлік деңгейде донорлық қанды орталықтандыру қағидаттарына негізделген трансфузиялық көмектің қауіпсіздігі мен сапасын қамтамасыз етеді.</w:t>
      </w:r>
    </w:p>
    <w:bookmarkEnd w:id="35"/>
    <w:bookmarkStart w:name="z38" w:id="36"/>
    <w:p>
      <w:pPr>
        <w:spacing w:after="0"/>
        <w:ind w:left="0"/>
        <w:jc w:val="both"/>
      </w:pPr>
      <w:r>
        <w:rPr>
          <w:rFonts w:ascii="Times New Roman"/>
          <w:b w:val="false"/>
          <w:i w:val="false"/>
          <w:color w:val="000000"/>
          <w:sz w:val="28"/>
        </w:rPr>
        <w:t>
      7. Қан қызметі ұйымдарының жұмысын штаттан тыс бас трансфузиолог (республиканың, облыстың, қаланың) үйлестіреді.</w:t>
      </w:r>
    </w:p>
    <w:bookmarkEnd w:id="36"/>
    <w:bookmarkStart w:name="z39" w:id="37"/>
    <w:p>
      <w:pPr>
        <w:spacing w:after="0"/>
        <w:ind w:left="0"/>
        <w:jc w:val="both"/>
      </w:pPr>
      <w:r>
        <w:rPr>
          <w:rFonts w:ascii="Times New Roman"/>
          <w:b w:val="false"/>
          <w:i w:val="false"/>
          <w:color w:val="000000"/>
          <w:sz w:val="28"/>
        </w:rPr>
        <w:t>
      8. Қан қызметі ұйымдарының негізгі міндеттері:</w:t>
      </w:r>
    </w:p>
    <w:bookmarkEnd w:id="37"/>
    <w:bookmarkStart w:name="z40" w:id="38"/>
    <w:p>
      <w:pPr>
        <w:spacing w:after="0"/>
        <w:ind w:left="0"/>
        <w:jc w:val="both"/>
      </w:pPr>
      <w:r>
        <w:rPr>
          <w:rFonts w:ascii="Times New Roman"/>
          <w:b w:val="false"/>
          <w:i w:val="false"/>
          <w:color w:val="000000"/>
          <w:sz w:val="28"/>
        </w:rPr>
        <w:t>
      1) қан және оның компоненттерінің донорлығын ұйымдастыруға қатысу;</w:t>
      </w:r>
    </w:p>
    <w:bookmarkEnd w:id="38"/>
    <w:bookmarkStart w:name="z41" w:id="39"/>
    <w:p>
      <w:pPr>
        <w:spacing w:after="0"/>
        <w:ind w:left="0"/>
        <w:jc w:val="both"/>
      </w:pPr>
      <w:r>
        <w:rPr>
          <w:rFonts w:ascii="Times New Roman"/>
          <w:b w:val="false"/>
          <w:i w:val="false"/>
          <w:color w:val="000000"/>
          <w:sz w:val="28"/>
        </w:rPr>
        <w:t>
      2) донорлық қанның, оның компоненттерінің, препараттары мен диагностикалық реагенттерінің сапасы мен қауіпсіздігіне қойылатын талаптарға сәйкес қанды, оның компоненттерін дайындауды, қан компоненттері мен препараттарды, диагностикалық реагенттерді өндіруді ұйымдастыру;</w:t>
      </w:r>
    </w:p>
    <w:bookmarkEnd w:id="39"/>
    <w:bookmarkStart w:name="z42" w:id="40"/>
    <w:p>
      <w:pPr>
        <w:spacing w:after="0"/>
        <w:ind w:left="0"/>
        <w:jc w:val="both"/>
      </w:pPr>
      <w:r>
        <w:rPr>
          <w:rFonts w:ascii="Times New Roman"/>
          <w:b w:val="false"/>
          <w:i w:val="false"/>
          <w:color w:val="000000"/>
          <w:sz w:val="28"/>
        </w:rPr>
        <w:t>
      3) Қазақстан Республикасындағы трансфузиялық көмектің қауіпсіздігін, сапасын және қолжетімділігін қамтамасыз етуге бағытталған бірыңғай стратегияны іске асыру;</w:t>
      </w:r>
    </w:p>
    <w:bookmarkEnd w:id="40"/>
    <w:bookmarkStart w:name="z43" w:id="41"/>
    <w:p>
      <w:pPr>
        <w:spacing w:after="0"/>
        <w:ind w:left="0"/>
        <w:jc w:val="both"/>
      </w:pPr>
      <w:r>
        <w:rPr>
          <w:rFonts w:ascii="Times New Roman"/>
          <w:b w:val="false"/>
          <w:i w:val="false"/>
          <w:color w:val="000000"/>
          <w:sz w:val="28"/>
        </w:rPr>
        <w:t>
      4) қан компоненттері мен препараттарын клиникалық қолдану барысында олардың қауіпсіздігін, сапасы мен тиімділігін қамтамасыз ету;</w:t>
      </w:r>
    </w:p>
    <w:bookmarkEnd w:id="41"/>
    <w:bookmarkStart w:name="z44" w:id="42"/>
    <w:p>
      <w:pPr>
        <w:spacing w:after="0"/>
        <w:ind w:left="0"/>
        <w:jc w:val="both"/>
      </w:pPr>
      <w:r>
        <w:rPr>
          <w:rFonts w:ascii="Times New Roman"/>
          <w:b w:val="false"/>
          <w:i w:val="false"/>
          <w:color w:val="000000"/>
          <w:sz w:val="28"/>
        </w:rPr>
        <w:t>
      5) клиникалық және өндірістік трансфузиология саласындағы ғылыми зерттеулерді осы ұйымдардың ережелерімен белгіленген құзыреттікке сәйкес ұйымдастыру және жүргізу болып табылады.</w:t>
      </w:r>
    </w:p>
    <w:bookmarkEnd w:id="42"/>
    <w:bookmarkStart w:name="z45" w:id="43"/>
    <w:p>
      <w:pPr>
        <w:spacing w:after="0"/>
        <w:ind w:left="0"/>
        <w:jc w:val="both"/>
      </w:pPr>
      <w:r>
        <w:rPr>
          <w:rFonts w:ascii="Times New Roman"/>
          <w:b w:val="false"/>
          <w:i w:val="false"/>
          <w:color w:val="000000"/>
          <w:sz w:val="28"/>
        </w:rPr>
        <w:t>
      9. Қан қызметі ұйымдарына мынадай ұйымдар жатады:</w:t>
      </w:r>
    </w:p>
    <w:bookmarkEnd w:id="43"/>
    <w:bookmarkStart w:name="z46" w:id="44"/>
    <w:p>
      <w:pPr>
        <w:spacing w:after="0"/>
        <w:ind w:left="0"/>
        <w:jc w:val="both"/>
      </w:pPr>
      <w:r>
        <w:rPr>
          <w:rFonts w:ascii="Times New Roman"/>
          <w:b w:val="false"/>
          <w:i w:val="false"/>
          <w:color w:val="000000"/>
          <w:sz w:val="28"/>
        </w:rPr>
        <w:t>
      1)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 (бұдан әрі - ТҒӨО);</w:t>
      </w:r>
    </w:p>
    <w:bookmarkEnd w:id="44"/>
    <w:bookmarkStart w:name="z47" w:id="45"/>
    <w:p>
      <w:pPr>
        <w:spacing w:after="0"/>
        <w:ind w:left="0"/>
        <w:jc w:val="both"/>
      </w:pPr>
      <w:r>
        <w:rPr>
          <w:rFonts w:ascii="Times New Roman"/>
          <w:b w:val="false"/>
          <w:i w:val="false"/>
          <w:color w:val="000000"/>
          <w:sz w:val="28"/>
        </w:rPr>
        <w:t>
      2) Қазақстан Республикасы Денсаулық сақтау министрлігінің "Республикалық қан орталығы" республикалық мемлекеттік қазыналық кәсіпорны (бұдан әрі - РҚО);</w:t>
      </w:r>
    </w:p>
    <w:bookmarkEnd w:id="45"/>
    <w:bookmarkStart w:name="z48" w:id="46"/>
    <w:p>
      <w:pPr>
        <w:spacing w:after="0"/>
        <w:ind w:left="0"/>
        <w:jc w:val="both"/>
      </w:pPr>
      <w:r>
        <w:rPr>
          <w:rFonts w:ascii="Times New Roman"/>
          <w:b w:val="false"/>
          <w:i w:val="false"/>
          <w:color w:val="000000"/>
          <w:sz w:val="28"/>
        </w:rPr>
        <w:t>
      3) қан орталықтары (облыстық, қалалық).</w:t>
      </w:r>
    </w:p>
    <w:bookmarkEnd w:id="46"/>
    <w:bookmarkStart w:name="z49" w:id="47"/>
    <w:p>
      <w:pPr>
        <w:spacing w:after="0"/>
        <w:ind w:left="0"/>
        <w:jc w:val="both"/>
      </w:pPr>
      <w:r>
        <w:rPr>
          <w:rFonts w:ascii="Times New Roman"/>
          <w:b w:val="false"/>
          <w:i w:val="false"/>
          <w:color w:val="000000"/>
          <w:sz w:val="28"/>
        </w:rPr>
        <w:t xml:space="preserve">
      10. "Қан қызметі саласындағы қызметті жүзеге асыратын денсаулық сақтау ұйымдары туралы ережені бекіту туралы" Қазақстан Республикасы Денсаулық сақтау министрінің 2011 жылғы 30 желтоқсандағы № 931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7404 болып тіркелген) (бұдан әрі - Ереже) сәйкес қан және оның компоненттері донациясының көлеміне қарай қан қызметі саласында қызметті жүзеге асыратын ұйымдар мынадай санаттарға бөлінеді:</w:t>
      </w:r>
    </w:p>
    <w:bookmarkEnd w:id="47"/>
    <w:p>
      <w:pPr>
        <w:spacing w:after="0"/>
        <w:ind w:left="0"/>
        <w:jc w:val="both"/>
      </w:pPr>
      <w:r>
        <w:rPr>
          <w:rFonts w:ascii="Times New Roman"/>
          <w:b w:val="false"/>
          <w:i w:val="false"/>
          <w:color w:val="000000"/>
          <w:sz w:val="28"/>
        </w:rPr>
        <w:t>
      I санат – жылына 20000 донациядан* астам;</w:t>
      </w:r>
    </w:p>
    <w:p>
      <w:pPr>
        <w:spacing w:after="0"/>
        <w:ind w:left="0"/>
        <w:jc w:val="both"/>
      </w:pPr>
      <w:r>
        <w:rPr>
          <w:rFonts w:ascii="Times New Roman"/>
          <w:b w:val="false"/>
          <w:i w:val="false"/>
          <w:color w:val="000000"/>
          <w:sz w:val="28"/>
        </w:rPr>
        <w:t>
      II санат - жылына 15001 донациядан бастап 20000 дейін;</w:t>
      </w:r>
    </w:p>
    <w:p>
      <w:pPr>
        <w:spacing w:after="0"/>
        <w:ind w:left="0"/>
        <w:jc w:val="both"/>
      </w:pPr>
      <w:r>
        <w:rPr>
          <w:rFonts w:ascii="Times New Roman"/>
          <w:b w:val="false"/>
          <w:i w:val="false"/>
          <w:color w:val="000000"/>
          <w:sz w:val="28"/>
        </w:rPr>
        <w:t>
      III санат - жылына 10001 донациядан бастап 15000 дейін;</w:t>
      </w:r>
    </w:p>
    <w:p>
      <w:pPr>
        <w:spacing w:after="0"/>
        <w:ind w:left="0"/>
        <w:jc w:val="both"/>
      </w:pPr>
      <w:r>
        <w:rPr>
          <w:rFonts w:ascii="Times New Roman"/>
          <w:b w:val="false"/>
          <w:i w:val="false"/>
          <w:color w:val="000000"/>
          <w:sz w:val="28"/>
        </w:rPr>
        <w:t>
      IV санат - жылына 5000 донациядан 10000 дейін.</w:t>
      </w:r>
    </w:p>
    <w:p>
      <w:pPr>
        <w:spacing w:after="0"/>
        <w:ind w:left="0"/>
        <w:jc w:val="both"/>
      </w:pPr>
      <w:r>
        <w:rPr>
          <w:rFonts w:ascii="Times New Roman"/>
          <w:b w:val="false"/>
          <w:i w:val="false"/>
          <w:color w:val="000000"/>
          <w:sz w:val="28"/>
        </w:rPr>
        <w:t>
      Ескертпе: *1 доза қан, плазма, қан жасушаларының донациясы, оның ішінде екі мәрте плазма және цитаферез бір донация ретінде есептеледі. Плазма донациясының жалпы санынан кемінде 30 % көлеміндегі аппараттық плазмаферез жүргізу кезінде қан қызметі саласындағы қызметті жүзеге асыратын денсаулық сақтау ұйымдардың санаттылығы бір санатқа жоғарылайды.</w:t>
      </w:r>
    </w:p>
    <w:bookmarkStart w:name="z50" w:id="48"/>
    <w:p>
      <w:pPr>
        <w:spacing w:after="0"/>
        <w:ind w:left="0"/>
        <w:jc w:val="both"/>
      </w:pPr>
      <w:r>
        <w:rPr>
          <w:rFonts w:ascii="Times New Roman"/>
          <w:b w:val="false"/>
          <w:i w:val="false"/>
          <w:color w:val="000000"/>
          <w:sz w:val="28"/>
        </w:rPr>
        <w:t xml:space="preserve">
      11. Қан қызметінің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2012 жылғы 2 қарашада № 6173 болып тіркелген) бекітілген денсаулық сақтау ұйымдардың үлгі штаттары мен штат нормативтеріне сәйкес белгіленеді.</w:t>
      </w:r>
    </w:p>
    <w:bookmarkEnd w:id="48"/>
    <w:bookmarkStart w:name="z51" w:id="49"/>
    <w:p>
      <w:pPr>
        <w:spacing w:after="0"/>
        <w:ind w:left="0"/>
        <w:jc w:val="both"/>
      </w:pPr>
      <w:r>
        <w:rPr>
          <w:rFonts w:ascii="Times New Roman"/>
          <w:b w:val="false"/>
          <w:i w:val="false"/>
          <w:color w:val="000000"/>
          <w:sz w:val="28"/>
        </w:rPr>
        <w:t>
      12. Мамандандырылған және жоғары мамандандырылған стационарлық көмек көрсететін тиісті лицензиясы бар денсаулық сақтау ұйымдары трансфузиялық терапияны жүзеге асырды.</w:t>
      </w:r>
    </w:p>
    <w:bookmarkEnd w:id="49"/>
    <w:bookmarkStart w:name="z126" w:id="50"/>
    <w:p>
      <w:pPr>
        <w:spacing w:after="0"/>
        <w:ind w:left="0"/>
        <w:jc w:val="both"/>
      </w:pPr>
      <w:r>
        <w:rPr>
          <w:rFonts w:ascii="Times New Roman"/>
          <w:b w:val="false"/>
          <w:i w:val="false"/>
          <w:color w:val="000000"/>
          <w:sz w:val="28"/>
        </w:rPr>
        <w:t>
      12-1. Мамандандырылған немесе жоғары мамандандырылған стационарлық көмек көрсететін медициналық ұйымдар донорлық қан компоненттерінің қажеттілігін педиатриялық бейіндегі, босанатын, сондай-ақ иммундық күйзеліске ұшыраған және трансфузияға тәуелді пациенттерді емдеу үшін қауіпсіздіктің қосымша қасиеттерімен қамтамасыз етілген қан компоненттерінің қажеттілігін ескере отырып, жоспарлайды.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13. Мамандандырылған және жоғары мамандандырылған стационарлық көмек көрсететін, қан компоненттерін пайдаланатын денсаулық сақтау ұйымдардың базасында трансфузиология бөлімшелері (кабинеттері) құрылады.</w:t>
      </w:r>
    </w:p>
    <w:bookmarkEnd w:id="51"/>
    <w:bookmarkStart w:name="z53" w:id="52"/>
    <w:p>
      <w:pPr>
        <w:spacing w:after="0"/>
        <w:ind w:left="0"/>
        <w:jc w:val="both"/>
      </w:pPr>
      <w:r>
        <w:rPr>
          <w:rFonts w:ascii="Times New Roman"/>
          <w:b w:val="false"/>
          <w:i w:val="false"/>
          <w:color w:val="000000"/>
          <w:sz w:val="28"/>
        </w:rPr>
        <w:t>
      14. Трансфузиялық көмек көрсететін медициналық ұйымдарда (бұдан әрі - МҰ) консультациялық-кеңесу органы (құрамында басшының медициналық бөлім жөніндегі орынбасары, дәрігер-трансфузиолог, клиникалық бөлімшелердің меңгерушілері кіретін трансфузиялық кеңес) құрылады, ол:</w:t>
      </w:r>
    </w:p>
    <w:bookmarkEnd w:id="52"/>
    <w:bookmarkStart w:name="z54" w:id="53"/>
    <w:p>
      <w:pPr>
        <w:spacing w:after="0"/>
        <w:ind w:left="0"/>
        <w:jc w:val="both"/>
      </w:pPr>
      <w:r>
        <w:rPr>
          <w:rFonts w:ascii="Times New Roman"/>
          <w:b w:val="false"/>
          <w:i w:val="false"/>
          <w:color w:val="000000"/>
          <w:sz w:val="28"/>
        </w:rPr>
        <w:t>
      1) трансфузиялық терапия тиімділігіне және трансфузиядан кейінгі барлық асқынуларға талдау жүргізеді;</w:t>
      </w:r>
    </w:p>
    <w:bookmarkEnd w:id="53"/>
    <w:bookmarkStart w:name="z55" w:id="54"/>
    <w:p>
      <w:pPr>
        <w:spacing w:after="0"/>
        <w:ind w:left="0"/>
        <w:jc w:val="both"/>
      </w:pPr>
      <w:r>
        <w:rPr>
          <w:rFonts w:ascii="Times New Roman"/>
          <w:b w:val="false"/>
          <w:i w:val="false"/>
          <w:color w:val="000000"/>
          <w:sz w:val="28"/>
        </w:rPr>
        <w:t>
      2) трансфизия үдерісінің әр кезеңі үшін стандартты операциялық рәсімдерді (бұдан әрі - СОР) бекітеді:</w:t>
      </w:r>
    </w:p>
    <w:bookmarkEnd w:id="54"/>
    <w:bookmarkStart w:name="z56" w:id="55"/>
    <w:p>
      <w:pPr>
        <w:spacing w:after="0"/>
        <w:ind w:left="0"/>
        <w:jc w:val="both"/>
      </w:pPr>
      <w:r>
        <w:rPr>
          <w:rFonts w:ascii="Times New Roman"/>
          <w:b w:val="false"/>
          <w:i w:val="false"/>
          <w:color w:val="000000"/>
          <w:sz w:val="28"/>
        </w:rPr>
        <w:t>
      3) мамандардың трансфузиялық терапияны жүргізуге теориялық және практикалық дайындығына бағалау жүргізеді.</w:t>
      </w:r>
    </w:p>
    <w:bookmarkEnd w:id="55"/>
    <w:bookmarkStart w:name="z57" w:id="56"/>
    <w:p>
      <w:pPr>
        <w:spacing w:after="0"/>
        <w:ind w:left="0"/>
        <w:jc w:val="both"/>
      </w:pPr>
      <w:r>
        <w:rPr>
          <w:rFonts w:ascii="Times New Roman"/>
          <w:b w:val="false"/>
          <w:i w:val="false"/>
          <w:color w:val="000000"/>
          <w:sz w:val="28"/>
        </w:rPr>
        <w:t>
      15. Трансфузиялық көмектің клиникалық үдерісінің әр сатысындағы персоналдың өзара іс-қимыл тәртібі бірінші басшының бұйрығымен бекітіледі және мыналарды:</w:t>
      </w:r>
    </w:p>
    <w:bookmarkEnd w:id="56"/>
    <w:bookmarkStart w:name="z58" w:id="57"/>
    <w:p>
      <w:pPr>
        <w:spacing w:after="0"/>
        <w:ind w:left="0"/>
        <w:jc w:val="both"/>
      </w:pPr>
      <w:r>
        <w:rPr>
          <w:rFonts w:ascii="Times New Roman"/>
          <w:b w:val="false"/>
          <w:i w:val="false"/>
          <w:color w:val="000000"/>
          <w:sz w:val="28"/>
        </w:rPr>
        <w:t>
      1) жалпы аурухана бойынша және клиникалық бөлімшелерде трансфузиялық терапияны ұйымдастыру үшін жауапты мамандарды;</w:t>
      </w:r>
    </w:p>
    <w:bookmarkEnd w:id="57"/>
    <w:bookmarkStart w:name="z59" w:id="58"/>
    <w:p>
      <w:pPr>
        <w:spacing w:after="0"/>
        <w:ind w:left="0"/>
        <w:jc w:val="both"/>
      </w:pPr>
      <w:r>
        <w:rPr>
          <w:rFonts w:ascii="Times New Roman"/>
          <w:b w:val="false"/>
          <w:i w:val="false"/>
          <w:color w:val="000000"/>
          <w:sz w:val="28"/>
        </w:rPr>
        <w:t>
      2) қанды, оның компоненттері мен препараттарын жоспарлы және шұғыл түрде жеткізу тәртібін;</w:t>
      </w:r>
    </w:p>
    <w:bookmarkEnd w:id="58"/>
    <w:bookmarkStart w:name="z60" w:id="59"/>
    <w:p>
      <w:pPr>
        <w:spacing w:after="0"/>
        <w:ind w:left="0"/>
        <w:jc w:val="both"/>
      </w:pPr>
      <w:r>
        <w:rPr>
          <w:rFonts w:ascii="Times New Roman"/>
          <w:b w:val="false"/>
          <w:i w:val="false"/>
          <w:color w:val="000000"/>
          <w:sz w:val="28"/>
        </w:rPr>
        <w:t>
      3) қан, оның компоненттері мен препараттарының жеткілікті қорын, оларды сақтау шарттарын және қан өнімдерін пайдалануда суықтық тізбек қағидатын сақтауды қамтамасыз етуді;</w:t>
      </w:r>
    </w:p>
    <w:bookmarkEnd w:id="59"/>
    <w:bookmarkStart w:name="z61" w:id="60"/>
    <w:p>
      <w:pPr>
        <w:spacing w:after="0"/>
        <w:ind w:left="0"/>
        <w:jc w:val="both"/>
      </w:pPr>
      <w:r>
        <w:rPr>
          <w:rFonts w:ascii="Times New Roman"/>
          <w:b w:val="false"/>
          <w:i w:val="false"/>
          <w:color w:val="000000"/>
          <w:sz w:val="28"/>
        </w:rPr>
        <w:t>
      4) иммундық-гематологиялық зерттеулерді жүргізу тәртібін анықтайды.</w:t>
      </w:r>
    </w:p>
    <w:bookmarkEnd w:id="60"/>
    <w:bookmarkStart w:name="z62" w:id="61"/>
    <w:p>
      <w:pPr>
        <w:spacing w:after="0"/>
        <w:ind w:left="0"/>
        <w:jc w:val="both"/>
      </w:pPr>
      <w:r>
        <w:rPr>
          <w:rFonts w:ascii="Times New Roman"/>
          <w:b w:val="false"/>
          <w:i w:val="false"/>
          <w:color w:val="000000"/>
          <w:sz w:val="28"/>
        </w:rPr>
        <w:t>
      16. Қан қызметі ұйымдары мен трансфузиялық көмек көрсететін МҰ арасында келесі негізгі бөлімдерді қарастыратын шарт жасалады: қан және оның компоненттерінің және препараттардың қорын жасау, оларға тапсырыс жасау және жеткізу тәртібін, трансфузиялық терапияны өткізу бойынша МҰ ұйымдастырушылық - әдістемелік көмек көрсету шарттарын айқындау.</w:t>
      </w:r>
    </w:p>
    <w:bookmarkEnd w:id="61"/>
    <w:p>
      <w:pPr>
        <w:spacing w:after="0"/>
        <w:ind w:left="0"/>
        <w:jc w:val="both"/>
      </w:pPr>
      <w:r>
        <w:rPr>
          <w:rFonts w:ascii="Times New Roman"/>
          <w:b w:val="false"/>
          <w:i w:val="false"/>
          <w:color w:val="000000"/>
          <w:sz w:val="28"/>
        </w:rPr>
        <w:t>
      17. Трансфузиялық терапия жүргізілетін МҰ-да қан компоненттері мен препараттарын трансфузиялау қажеттігін негіздеуге мүмкіндік беретін тәулік бойы жұмыс істейтін зертханалық зерттеумен қамтамасыз етіледі.</w:t>
      </w:r>
    </w:p>
    <w:bookmarkStart w:name="z63" w:id="62"/>
    <w:p>
      <w:pPr>
        <w:spacing w:after="0"/>
        <w:ind w:left="0"/>
        <w:jc w:val="both"/>
      </w:pPr>
      <w:r>
        <w:rPr>
          <w:rFonts w:ascii="Times New Roman"/>
          <w:b w:val="false"/>
          <w:i w:val="false"/>
          <w:color w:val="000000"/>
          <w:sz w:val="28"/>
        </w:rPr>
        <w:t>
      18. МҰ құрамында эритроциттер бар қан компоненттерінің және жаңа мұздатылған плазманың азаймайтын (кемінде екі күндік) резервін сақтауды қамтамасыз етеді. Қан орталықтарынан алшақ жерде орналасқан елді мекендердегі МҰ үшін азаймайтын резервтің көлемі қан компоненттерін өңірлік қан орталығынан жеткізу кестесі бойынша және қан компоненттерінің қажеттілігін есепке ала отырып айқындалады. Сақтау мерзімі аяқталған резервтік қан компоненттері есептен шығарылуға және жойылуға жатады.</w:t>
      </w:r>
    </w:p>
    <w:bookmarkEnd w:id="62"/>
    <w:bookmarkStart w:name="z127" w:id="63"/>
    <w:p>
      <w:pPr>
        <w:spacing w:after="0"/>
        <w:ind w:left="0"/>
        <w:jc w:val="both"/>
      </w:pPr>
      <w:r>
        <w:rPr>
          <w:rFonts w:ascii="Times New Roman"/>
          <w:b w:val="false"/>
          <w:i w:val="false"/>
          <w:color w:val="000000"/>
          <w:sz w:val="28"/>
        </w:rPr>
        <w:t>
      18-1. Трансфузиологиялық көмек саласындағы зертханалық зерттеулерді жасайтын МҰ қан қызметіне арналған зерханалық зерттеулердің сапасын сыртқы республикалық бақылау жүйесіне қатысады.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19. Қан қызметі ұйымдары және трансфузиология бөлімшелері қызметінің негізгі бағыттары Ережемен айқындалады.</w:t>
      </w:r>
    </w:p>
    <w:bookmarkEnd w:id="64"/>
    <w:bookmarkStart w:name="z65" w:id="65"/>
    <w:p>
      <w:pPr>
        <w:spacing w:after="0"/>
        <w:ind w:left="0"/>
        <w:jc w:val="both"/>
      </w:pPr>
      <w:r>
        <w:rPr>
          <w:rFonts w:ascii="Times New Roman"/>
          <w:b w:val="false"/>
          <w:i w:val="false"/>
          <w:color w:val="000000"/>
          <w:sz w:val="28"/>
        </w:rPr>
        <w:t xml:space="preserve">
      20. Қан қызметі ұйымдары мен трансфузиология бөлімшелерді жарақтандыру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 xml:space="preserve"> 21) тармақшасына</w:t>
      </w:r>
      <w:r>
        <w:rPr>
          <w:rFonts w:ascii="Times New Roman"/>
          <w:b w:val="false"/>
          <w:i w:val="false"/>
          <w:color w:val="000000"/>
          <w:sz w:val="28"/>
        </w:rPr>
        <w:t xml:space="preserve"> сәйкес жүзеге асырылады.</w:t>
      </w:r>
    </w:p>
    <w:bookmarkEnd w:id="65"/>
    <w:bookmarkStart w:name="z66" w:id="66"/>
    <w:p>
      <w:pPr>
        <w:spacing w:after="0"/>
        <w:ind w:left="0"/>
        <w:jc w:val="left"/>
      </w:pPr>
      <w:r>
        <w:rPr>
          <w:rFonts w:ascii="Times New Roman"/>
          <w:b/>
          <w:i w:val="false"/>
          <w:color w:val="000000"/>
        </w:rPr>
        <w:t xml:space="preserve"> 3. Донорларды қабылдауды және есепке алуды ұйымдастыру.</w:t>
      </w:r>
      <w:r>
        <w:br/>
      </w:r>
      <w:r>
        <w:rPr>
          <w:rFonts w:ascii="Times New Roman"/>
          <w:b/>
          <w:i w:val="false"/>
          <w:color w:val="000000"/>
        </w:rPr>
        <w:t>Қанды және оның компоненттерін дайындау.</w:t>
      </w:r>
    </w:p>
    <w:bookmarkEnd w:id="66"/>
    <w:bookmarkStart w:name="z67" w:id="67"/>
    <w:p>
      <w:pPr>
        <w:spacing w:after="0"/>
        <w:ind w:left="0"/>
        <w:jc w:val="both"/>
      </w:pPr>
      <w:r>
        <w:rPr>
          <w:rFonts w:ascii="Times New Roman"/>
          <w:b w:val="false"/>
          <w:i w:val="false"/>
          <w:color w:val="000000"/>
          <w:sz w:val="28"/>
        </w:rPr>
        <w:t>
      21. Тиісті медициналық зерттеп-қараудан өткен және қарсы айғақтары жоқ, медициналық мақсатта қан мен оның компоненттерінің донациясын жүзеге асыруға ерікті түрде ниет білдірген он сегіз жасқа толған жеке тұлға донор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22. Қан мен оның компоненттерін донациялаудың жиілігі мен реті бойынша донорлар мынадай санаттарға бөлінеді:</w:t>
      </w:r>
    </w:p>
    <w:bookmarkEnd w:id="68"/>
    <w:p>
      <w:pPr>
        <w:spacing w:after="0"/>
        <w:ind w:left="0"/>
        <w:jc w:val="both"/>
      </w:pPr>
      <w:r>
        <w:rPr>
          <w:rFonts w:ascii="Times New Roman"/>
          <w:b w:val="false"/>
          <w:i w:val="false"/>
          <w:color w:val="000000"/>
          <w:sz w:val="28"/>
        </w:rPr>
        <w:t>
      1) алғашқы донор - қан мен оның компоненттерін донациялау алғаш рет іске асырған тұлға;</w:t>
      </w:r>
    </w:p>
    <w:p>
      <w:pPr>
        <w:spacing w:after="0"/>
        <w:ind w:left="0"/>
        <w:jc w:val="both"/>
      </w:pPr>
      <w:r>
        <w:rPr>
          <w:rFonts w:ascii="Times New Roman"/>
          <w:b w:val="false"/>
          <w:i w:val="false"/>
          <w:color w:val="000000"/>
          <w:sz w:val="28"/>
        </w:rPr>
        <w:t>
      2) қайталама донор – қан мен оның компоненттерін донациялау осы қан қызметі ұйымында жүзеге асырған тұлға:</w:t>
      </w:r>
    </w:p>
    <w:p>
      <w:pPr>
        <w:spacing w:after="0"/>
        <w:ind w:left="0"/>
        <w:jc w:val="both"/>
      </w:pPr>
      <w:r>
        <w:rPr>
          <w:rFonts w:ascii="Times New Roman"/>
          <w:b w:val="false"/>
          <w:i w:val="false"/>
          <w:color w:val="000000"/>
          <w:sz w:val="28"/>
        </w:rPr>
        <w:t>
      3) тұрақты донор – қан мен оның компоненттерін донациялауды тұрақты түрде жүзеге асыратын тұлға. Тұрақтылық деп қанды донациялауды жылына 3 рет және одан да артық, плазма мен қан жасушаларын жылына 12 және де одан да көп рет донациялау тұрақтылық ұғымы деп ұғынылады. Эритроферез әдісімен эритроциттер донорлығы ерекшелік болып табылады, осындай жағдайда жылына 2 рет және одан да артық донациялау тұрақты донорлық болып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xml:space="preserve">
      23. Донордың Кодекстің 165-бабының </w:t>
      </w:r>
      <w:r>
        <w:rPr>
          <w:rFonts w:ascii="Times New Roman"/>
          <w:b w:val="false"/>
          <w:i w:val="false"/>
          <w:color w:val="000000"/>
          <w:sz w:val="28"/>
        </w:rPr>
        <w:t xml:space="preserve"> 2</w:t>
      </w:r>
      <w:r>
        <w:rPr>
          <w:rFonts w:ascii="Times New Roman"/>
          <w:b w:val="false"/>
          <w:i w:val="false"/>
          <w:color w:val="000000"/>
          <w:sz w:val="28"/>
        </w:rPr>
        <w:t>,</w:t>
      </w:r>
      <w:r>
        <w:rPr>
          <w:rFonts w:ascii="Times New Roman"/>
          <w:b w:val="false"/>
          <w:i w:val="false"/>
          <w:color w:val="000000"/>
          <w:sz w:val="28"/>
        </w:rPr>
        <w:t xml:space="preserve"> 3 тармақтарында</w:t>
      </w:r>
      <w:r>
        <w:rPr>
          <w:rFonts w:ascii="Times New Roman"/>
          <w:b w:val="false"/>
          <w:i w:val="false"/>
          <w:color w:val="000000"/>
          <w:sz w:val="28"/>
        </w:rPr>
        <w:t xml:space="preserve"> көзделген құқықтары мен міндеттері бар.</w:t>
      </w:r>
    </w:p>
    <w:bookmarkEnd w:id="69"/>
    <w:bookmarkStart w:name="z73" w:id="70"/>
    <w:p>
      <w:pPr>
        <w:spacing w:after="0"/>
        <w:ind w:left="0"/>
        <w:jc w:val="both"/>
      </w:pPr>
      <w:r>
        <w:rPr>
          <w:rFonts w:ascii="Times New Roman"/>
          <w:b w:val="false"/>
          <w:i w:val="false"/>
          <w:color w:val="000000"/>
          <w:sz w:val="28"/>
        </w:rPr>
        <w:t>
      24. Қан мен оның компоненттерін донациялау мынадай түрлерге бөлінеді:</w:t>
      </w:r>
    </w:p>
    <w:bookmarkEnd w:id="70"/>
    <w:p>
      <w:pPr>
        <w:spacing w:after="0"/>
        <w:ind w:left="0"/>
        <w:jc w:val="both"/>
      </w:pPr>
      <w:r>
        <w:rPr>
          <w:rFonts w:ascii="Times New Roman"/>
          <w:b w:val="false"/>
          <w:i w:val="false"/>
          <w:color w:val="000000"/>
          <w:sz w:val="28"/>
        </w:rPr>
        <w:t>
      1) донациялаудың түрі бойынша:</w:t>
      </w:r>
    </w:p>
    <w:p>
      <w:pPr>
        <w:spacing w:after="0"/>
        <w:ind w:left="0"/>
        <w:jc w:val="both"/>
      </w:pPr>
      <w:r>
        <w:rPr>
          <w:rFonts w:ascii="Times New Roman"/>
          <w:b w:val="false"/>
          <w:i w:val="false"/>
          <w:color w:val="000000"/>
          <w:sz w:val="28"/>
        </w:rPr>
        <w:t>
      қан донорлығы;</w:t>
      </w:r>
    </w:p>
    <w:p>
      <w:pPr>
        <w:spacing w:after="0"/>
        <w:ind w:left="0"/>
        <w:jc w:val="both"/>
      </w:pPr>
      <w:r>
        <w:rPr>
          <w:rFonts w:ascii="Times New Roman"/>
          <w:b w:val="false"/>
          <w:i w:val="false"/>
          <w:color w:val="000000"/>
          <w:sz w:val="28"/>
        </w:rPr>
        <w:t>
      плазма, оның ішінде иммундық плазма донорлығы;</w:t>
      </w:r>
    </w:p>
    <w:p>
      <w:pPr>
        <w:spacing w:after="0"/>
        <w:ind w:left="0"/>
        <w:jc w:val="both"/>
      </w:pPr>
      <w:r>
        <w:rPr>
          <w:rFonts w:ascii="Times New Roman"/>
          <w:b w:val="false"/>
          <w:i w:val="false"/>
          <w:color w:val="000000"/>
          <w:sz w:val="28"/>
        </w:rPr>
        <w:t>
      қан жасушалары донорлығы;</w:t>
      </w:r>
    </w:p>
    <w:p>
      <w:pPr>
        <w:spacing w:after="0"/>
        <w:ind w:left="0"/>
        <w:jc w:val="both"/>
      </w:pPr>
      <w:r>
        <w:rPr>
          <w:rFonts w:ascii="Times New Roman"/>
          <w:b w:val="false"/>
          <w:i w:val="false"/>
          <w:color w:val="000000"/>
          <w:sz w:val="28"/>
        </w:rPr>
        <w:t>
      2) уәждеме бойынша донациялау:</w:t>
      </w:r>
    </w:p>
    <w:p>
      <w:pPr>
        <w:spacing w:after="0"/>
        <w:ind w:left="0"/>
        <w:jc w:val="both"/>
      </w:pPr>
      <w:r>
        <w:rPr>
          <w:rFonts w:ascii="Times New Roman"/>
          <w:b w:val="false"/>
          <w:i w:val="false"/>
          <w:color w:val="000000"/>
          <w:sz w:val="28"/>
        </w:rPr>
        <w:t>
      өтеусіз (өтеусіз ерікті донациялау, мақсатты донациялау және аутологиялық донациялау);</w:t>
      </w:r>
    </w:p>
    <w:p>
      <w:pPr>
        <w:spacing w:after="0"/>
        <w:ind w:left="0"/>
        <w:jc w:val="both"/>
      </w:pPr>
      <w:r>
        <w:rPr>
          <w:rFonts w:ascii="Times New Roman"/>
          <w:b w:val="false"/>
          <w:i w:val="false"/>
          <w:color w:val="000000"/>
          <w:sz w:val="28"/>
        </w:rPr>
        <w:t>
      қанды ақылы негізде донациялау деп бөлінеді.</w:t>
      </w:r>
    </w:p>
    <w:p>
      <w:pPr>
        <w:spacing w:after="0"/>
        <w:ind w:left="0"/>
        <w:jc w:val="both"/>
      </w:pPr>
      <w:r>
        <w:rPr>
          <w:rFonts w:ascii="Times New Roman"/>
          <w:b w:val="false"/>
          <w:i w:val="false"/>
          <w:color w:val="000000"/>
          <w:sz w:val="28"/>
        </w:rPr>
        <w:t xml:space="preserve">
      Қан мен оның компоненттерін өтеусіз ерікті донациялау – аллогендік қан мен оның компоненттерін Кодекстің </w:t>
      </w:r>
      <w:r>
        <w:rPr>
          <w:rFonts w:ascii="Times New Roman"/>
          <w:b w:val="false"/>
          <w:i w:val="false"/>
          <w:color w:val="000000"/>
          <w:sz w:val="28"/>
          <w:u w:val="single"/>
        </w:rPr>
        <w:t>167-бабына</w:t>
      </w:r>
      <w:r>
        <w:rPr>
          <w:rFonts w:ascii="Times New Roman"/>
          <w:b w:val="false"/>
          <w:i w:val="false"/>
          <w:color w:val="000000"/>
          <w:sz w:val="28"/>
        </w:rPr>
        <w:t xml:space="preserve"> сәйкес донорға берілетін кепілдіктерден басқа, ақысыз іске асырылатын донациялау;</w:t>
      </w:r>
    </w:p>
    <w:p>
      <w:pPr>
        <w:spacing w:after="0"/>
        <w:ind w:left="0"/>
        <w:jc w:val="both"/>
      </w:pPr>
      <w:r>
        <w:rPr>
          <w:rFonts w:ascii="Times New Roman"/>
          <w:b w:val="false"/>
          <w:i w:val="false"/>
          <w:color w:val="000000"/>
          <w:sz w:val="28"/>
        </w:rPr>
        <w:t xml:space="preserve">
      Қан мен оның компоненттерін мақсатты донациялау – аллогендік қан мен оның компоненттерін нақты пациенттер үшін тапсыру және Кодекстің </w:t>
      </w:r>
      <w:r>
        <w:rPr>
          <w:rFonts w:ascii="Times New Roman"/>
          <w:b w:val="false"/>
          <w:i w:val="false"/>
          <w:color w:val="000000"/>
          <w:sz w:val="28"/>
          <w:u w:val="single"/>
        </w:rPr>
        <w:t>167-бабына</w:t>
      </w:r>
      <w:r>
        <w:rPr>
          <w:rFonts w:ascii="Times New Roman"/>
          <w:b w:val="false"/>
          <w:i w:val="false"/>
          <w:color w:val="000000"/>
          <w:sz w:val="28"/>
        </w:rPr>
        <w:t xml:space="preserve"> сәйкес донорға берілетін кепілдіктерден басқа, ақысыз іске асырылатын донациялау;</w:t>
      </w:r>
    </w:p>
    <w:p>
      <w:pPr>
        <w:spacing w:after="0"/>
        <w:ind w:left="0"/>
        <w:jc w:val="both"/>
      </w:pPr>
      <w:r>
        <w:rPr>
          <w:rFonts w:ascii="Times New Roman"/>
          <w:b w:val="false"/>
          <w:i w:val="false"/>
          <w:color w:val="000000"/>
          <w:sz w:val="28"/>
        </w:rPr>
        <w:t>
      Қан мен оның компоненттерін аутологиялық донациялау – бір адамнан алынған және кейіннен сол адамның өзіне ғана аутологиялық қайта құюға арналған қан мен оның компоненттерін донациялау.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25. Донорларды қабылдау және есепке алу тәртібі Нормативтік құқықтық актілерді мемлекеттік тіркеу тізілімінде № 5925 болып тіркелген, Қазақстан Республикасы Денсаулық сақтау министрлігінің 2009 жылғы 6 қарашадағы № 666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Қанды және оның компоненттерін беру алдында (донация) донорды медициналық тексеру ережесіне (бұдан әрі - № 666 бұйрық)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26. Қан қызметі ұйымдарында донорды қабылдау жеке басын куәландыратын құжаттардың немесе әскери қызметкерлер үшін әскери билеттің негізінде жүргізіледі.</w:t>
      </w:r>
    </w:p>
    <w:bookmarkEnd w:id="72"/>
    <w:bookmarkStart w:name="z78" w:id="73"/>
    <w:p>
      <w:pPr>
        <w:spacing w:after="0"/>
        <w:ind w:left="0"/>
        <w:jc w:val="both"/>
      </w:pPr>
      <w:r>
        <w:rPr>
          <w:rFonts w:ascii="Times New Roman"/>
          <w:b w:val="false"/>
          <w:i w:val="false"/>
          <w:color w:val="000000"/>
          <w:sz w:val="28"/>
        </w:rPr>
        <w:t>
      27. Донорға сауалнама жүргізіледі. Қан және оның компоненттерінің донорына, сондай-ақ гемопоэздік дін жасушаларының (бұдан әрі – ГДЖ), перифериялық және плаценталық қан донорына арналған сауалнаманың  нысаны № 680 бұйрығына сәйкес.</w:t>
      </w:r>
    </w:p>
    <w:bookmarkEnd w:id="73"/>
    <w:bookmarkStart w:name="z79" w:id="74"/>
    <w:p>
      <w:pPr>
        <w:spacing w:after="0"/>
        <w:ind w:left="0"/>
        <w:jc w:val="both"/>
      </w:pPr>
      <w:r>
        <w:rPr>
          <w:rFonts w:ascii="Times New Roman"/>
          <w:b w:val="false"/>
          <w:i w:val="false"/>
          <w:color w:val="000000"/>
          <w:sz w:val="28"/>
        </w:rPr>
        <w:t>
      28. Донордың деректері донорлыққа жатпайтын донорлар және тұлғалар туралы электрондық мәліметтер дерекқорымен салыстырып-тексеріледі.</w:t>
      </w:r>
    </w:p>
    <w:bookmarkEnd w:id="74"/>
    <w:bookmarkStart w:name="z80" w:id="75"/>
    <w:p>
      <w:pPr>
        <w:spacing w:after="0"/>
        <w:ind w:left="0"/>
        <w:jc w:val="both"/>
      </w:pPr>
      <w:r>
        <w:rPr>
          <w:rFonts w:ascii="Times New Roman"/>
          <w:b w:val="false"/>
          <w:i w:val="false"/>
          <w:color w:val="000000"/>
          <w:sz w:val="28"/>
        </w:rPr>
        <w:t>
      29. Донорларға әрбір қан мен оның компоненттерінің донациясы алдында А, В, D, Kell антигендері бойынша алдын-ала иммуногематологиялық зерттеу, гемоглобин (гематокрит) деңгейін, перифериялық қанның ГДЖ донорына перифериялық қанның құрамын (гемоглобин, (гематокрит), эритроциттер, лейкоциттер, тромбоциттер) анықтау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30. Донорды медициналық зерттеп-қарауды, шеттету немесе жіберу және қан мен оның компоненттерін донациялаудың түрін анықтауды трансфузиолог-дәрігері немесе қан қызметі ұйымының терапевті (бұдан әрі - дәрігер), ал плаценталық қанның ГДЖ донорын - плаценталық қанды жинауды жүргізетін босандыру ұйымдарының дайындалған акушериялық-гинекологиялық персоналы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31. Қауіп-қатер факторларының болуына күдік болған немесе анықталған кезде және клиникалық көрсетілімдері бойынша медициналық тексерудің көлемі қан мен оның компоненттерін донациялауды жіберуді жүзеге асыратын дәрігердің шешімімен ұлғайтылуы мүмкін.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32. Зертханалық зерттеулер көрсеткіштерінің нормалардан ауытқулары болған кезде донор қан мен оның компоненттерін донациялаудан бір ай мерзіміне шеттеледі.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33. Шеттету себебі донорлар мен адамдардың қан донорлығына жатпайтын электрондық деректер барысына және донор картасында тіркеледі.</w:t>
      </w:r>
    </w:p>
    <w:bookmarkEnd w:id="79"/>
    <w:bookmarkStart w:name="z85" w:id="80"/>
    <w:p>
      <w:pPr>
        <w:spacing w:after="0"/>
        <w:ind w:left="0"/>
        <w:jc w:val="both"/>
      </w:pPr>
      <w:r>
        <w:rPr>
          <w:rFonts w:ascii="Times New Roman"/>
          <w:b w:val="false"/>
          <w:i w:val="false"/>
          <w:color w:val="000000"/>
          <w:sz w:val="28"/>
        </w:rPr>
        <w:t xml:space="preserve">
      34. Қан және оның компоненттерінің алғашқы донорларына № 666 </w:t>
      </w:r>
      <w:r>
        <w:rPr>
          <w:rFonts w:ascii="Times New Roman"/>
          <w:b w:val="false"/>
          <w:i w:val="false"/>
          <w:color w:val="000000"/>
          <w:sz w:val="28"/>
        </w:rPr>
        <w:t xml:space="preserve"> бұйрыққа</w:t>
      </w:r>
      <w:r>
        <w:rPr>
          <w:rFonts w:ascii="Times New Roman"/>
          <w:b w:val="false"/>
          <w:i w:val="false"/>
          <w:color w:val="000000"/>
          <w:sz w:val="28"/>
        </w:rPr>
        <w:t xml:space="preserve"> сәйкес нысан бойынша донор куәлігі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35. Жоғалған донор куәлігінің түпнұсқасы донордың жазбаша өтінішінің негізінде беріледі.</w:t>
      </w:r>
    </w:p>
    <w:bookmarkEnd w:id="81"/>
    <w:p>
      <w:pPr>
        <w:spacing w:after="0"/>
        <w:ind w:left="0"/>
        <w:jc w:val="both"/>
      </w:pPr>
      <w:r>
        <w:rPr>
          <w:rFonts w:ascii="Times New Roman"/>
          <w:b w:val="false"/>
          <w:i w:val="false"/>
          <w:color w:val="000000"/>
          <w:sz w:val="28"/>
        </w:rPr>
        <w:t xml:space="preserve">
      Донорлықтан шеттетілген донорға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 xml:space="preserve"> бұйрығымен</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болып тіркелген) бекітілген нысанға сәйкес анықтама беріледі.</w:t>
      </w:r>
    </w:p>
    <w:bookmarkStart w:name="z87" w:id="82"/>
    <w:p>
      <w:pPr>
        <w:spacing w:after="0"/>
        <w:ind w:left="0"/>
        <w:jc w:val="both"/>
      </w:pPr>
      <w:r>
        <w:rPr>
          <w:rFonts w:ascii="Times New Roman"/>
          <w:b w:val="false"/>
          <w:i w:val="false"/>
          <w:color w:val="000000"/>
          <w:sz w:val="28"/>
        </w:rPr>
        <w:t>
      36. Донор қанының үлгілерін трансфузиялық инфекцияларға тестілеу үшін іріктеу қан мен оның компоненттерін донациялау уақытында жүзеге асырылады.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37. Қанды және оның компоненттерін донациялаудың алдында медициналық тексеріп-қарауды жүзеге асыратын трансфузиолог дәрігері донорды № 666 бұйрыққа сәйкес донорға берілген ақпаратпен таныстырады.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38. Қанды және оның компоненттерін донациялау алдында донор құрамында қанты бар кондитерлік бұйымдармен тәтті шай алады.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39. Қанды дайындау бөлімшесінде донорды сәйкестендіру, гемаконды және қан үлгілеріне арналған пробиркаларды (вакутейнерлер) бастапқы паспорттау жүргізіледі.</w:t>
      </w:r>
    </w:p>
    <w:bookmarkEnd w:id="85"/>
    <w:bookmarkStart w:name="z91" w:id="86"/>
    <w:p>
      <w:pPr>
        <w:spacing w:after="0"/>
        <w:ind w:left="0"/>
        <w:jc w:val="both"/>
      </w:pPr>
      <w:r>
        <w:rPr>
          <w:rFonts w:ascii="Times New Roman"/>
          <w:b w:val="false"/>
          <w:i w:val="false"/>
          <w:color w:val="000000"/>
          <w:sz w:val="28"/>
        </w:rPr>
        <w:t>
      40. Донор туралы заттаңбадағы және пробиркадағы деректерді сәйкестендіргеннен кейін қанды және оның компоненттерін алу (бұдан әрі – эксфузия) жүргізіледі.</w:t>
      </w:r>
    </w:p>
    <w:bookmarkEnd w:id="86"/>
    <w:bookmarkStart w:name="z92" w:id="87"/>
    <w:p>
      <w:pPr>
        <w:spacing w:after="0"/>
        <w:ind w:left="0"/>
        <w:jc w:val="both"/>
      </w:pPr>
      <w:r>
        <w:rPr>
          <w:rFonts w:ascii="Times New Roman"/>
          <w:b w:val="false"/>
          <w:i w:val="false"/>
          <w:color w:val="000000"/>
          <w:sz w:val="28"/>
        </w:rPr>
        <w:t>
      41. Венепункция сәтсіз болса немесе магистраль қанмен бітеліп қалса және бұдан әрі эксфузия жасау мүмкін болмаса, донордың келісімімен басқа гемаконмен қайтадан венепункция жасалады.</w:t>
      </w:r>
    </w:p>
    <w:bookmarkEnd w:id="87"/>
    <w:bookmarkStart w:name="z93" w:id="88"/>
    <w:p>
      <w:pPr>
        <w:spacing w:after="0"/>
        <w:ind w:left="0"/>
        <w:jc w:val="both"/>
      </w:pPr>
      <w:r>
        <w:rPr>
          <w:rFonts w:ascii="Times New Roman"/>
          <w:b w:val="false"/>
          <w:i w:val="false"/>
          <w:color w:val="000000"/>
          <w:sz w:val="28"/>
        </w:rPr>
        <w:t xml:space="preserve">
      42. Кодексінің 167-бабының </w:t>
      </w:r>
      <w:r>
        <w:rPr>
          <w:rFonts w:ascii="Times New Roman"/>
          <w:b w:val="false"/>
          <w:i w:val="false"/>
          <w:color w:val="000000"/>
          <w:sz w:val="28"/>
        </w:rPr>
        <w:t xml:space="preserve"> 1-бабына</w:t>
      </w:r>
      <w:r>
        <w:rPr>
          <w:rFonts w:ascii="Times New Roman"/>
          <w:b w:val="false"/>
          <w:i w:val="false"/>
          <w:color w:val="000000"/>
          <w:sz w:val="28"/>
        </w:rPr>
        <w:t xml:space="preserve"> сәйкес донор болып табылатын қызметкерді медициналық зерттеп-қарау және қан мен оның компоненттерін донациялау күндері жұмыс беруші орташа айлық жалақысын сақтай отырып, жұмысынан босатады. Донорлық функцияны өтеусіз жүзеге асыратын доноғар орташа айлық жалақысы сақтала отырып, қосымша демалыс күні беріледі.</w:t>
      </w:r>
    </w:p>
    <w:bookmarkEnd w:id="88"/>
    <w:p>
      <w:pPr>
        <w:spacing w:after="0"/>
        <w:ind w:left="0"/>
        <w:jc w:val="both"/>
      </w:pPr>
      <w:r>
        <w:rPr>
          <w:rFonts w:ascii="Times New Roman"/>
          <w:b w:val="false"/>
          <w:i w:val="false"/>
          <w:color w:val="000000"/>
          <w:sz w:val="28"/>
        </w:rPr>
        <w:t xml:space="preserve">
      Кодекстің 167-бабының </w:t>
      </w:r>
      <w:r>
        <w:rPr>
          <w:rFonts w:ascii="Times New Roman"/>
          <w:b w:val="false"/>
          <w:i w:val="false"/>
          <w:color w:val="000000"/>
          <w:sz w:val="28"/>
        </w:rPr>
        <w:t xml:space="preserve"> 7-тармағына</w:t>
      </w:r>
      <w:r>
        <w:rPr>
          <w:rFonts w:ascii="Times New Roman"/>
          <w:b w:val="false"/>
          <w:i w:val="false"/>
          <w:color w:val="000000"/>
          <w:sz w:val="28"/>
        </w:rPr>
        <w:t xml:space="preserve"> сәйкес донорлық функцияны өтеусіз жүзеге асырған донор қан мен оның компоненттерін донациялаудан кейін өз қанының көлемі мен организмінің әл-ауқат шығындарын толтыру үшін таңдауы бойынша тегін тамақ немесе уәкілетті орган Кодекстің 167-бабының </w:t>
      </w:r>
      <w:r>
        <w:rPr>
          <w:rFonts w:ascii="Times New Roman"/>
          <w:b w:val="false"/>
          <w:i w:val="false"/>
          <w:color w:val="000000"/>
          <w:sz w:val="28"/>
        </w:rPr>
        <w:t xml:space="preserve"> 8-тармағына</w:t>
      </w:r>
      <w:r>
        <w:rPr>
          <w:rFonts w:ascii="Times New Roman"/>
          <w:b w:val="false"/>
          <w:i w:val="false"/>
          <w:color w:val="000000"/>
          <w:sz w:val="28"/>
        </w:rPr>
        <w:t xml:space="preserve"> сәйкес белгілейтін мөлшердегі оның ақшалай баламасын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43. Ұйымдар мен оқу орындарында көшпелі жағдайда донорлық қанды және оның компоненттерін алу жұмысын қан орталығының көшпелі бригадасы жүргізеді. Қосалқы жұмыстар жүргізу үшін қан дайындау ұйымдастырылып отырған ұйымдардың және оқу орындарының қызметкерлерінің арасынан еріктілер жұмылдырылады.</w:t>
      </w:r>
    </w:p>
    <w:bookmarkEnd w:id="89"/>
    <w:bookmarkStart w:name="z95" w:id="90"/>
    <w:p>
      <w:pPr>
        <w:spacing w:after="0"/>
        <w:ind w:left="0"/>
        <w:jc w:val="both"/>
      </w:pPr>
      <w:r>
        <w:rPr>
          <w:rFonts w:ascii="Times New Roman"/>
          <w:b w:val="false"/>
          <w:i w:val="false"/>
          <w:color w:val="000000"/>
          <w:sz w:val="28"/>
        </w:rPr>
        <w:t>
      44. Көшпелі бригаданың басшысы:</w:t>
      </w:r>
    </w:p>
    <w:bookmarkEnd w:id="90"/>
    <w:bookmarkStart w:name="z96" w:id="91"/>
    <w:p>
      <w:pPr>
        <w:spacing w:after="0"/>
        <w:ind w:left="0"/>
        <w:jc w:val="both"/>
      </w:pPr>
      <w:r>
        <w:rPr>
          <w:rFonts w:ascii="Times New Roman"/>
          <w:b w:val="false"/>
          <w:i w:val="false"/>
          <w:color w:val="000000"/>
          <w:sz w:val="28"/>
        </w:rPr>
        <w:t>
      1) бригаданың құрамын, жарақтарын және жабдықтарын жасақтайды;</w:t>
      </w:r>
    </w:p>
    <w:bookmarkEnd w:id="91"/>
    <w:bookmarkStart w:name="z97" w:id="92"/>
    <w:p>
      <w:pPr>
        <w:spacing w:after="0"/>
        <w:ind w:left="0"/>
        <w:jc w:val="both"/>
      </w:pPr>
      <w:r>
        <w:rPr>
          <w:rFonts w:ascii="Times New Roman"/>
          <w:b w:val="false"/>
          <w:i w:val="false"/>
          <w:color w:val="000000"/>
          <w:sz w:val="28"/>
        </w:rPr>
        <w:t>
      2) қан дайындаудың барлық сатысын, оның сақталуын және қан орталығына тасымалдануын ұйымдастырады;</w:t>
      </w:r>
    </w:p>
    <w:bookmarkEnd w:id="92"/>
    <w:bookmarkStart w:name="z98" w:id="93"/>
    <w:p>
      <w:pPr>
        <w:spacing w:after="0"/>
        <w:ind w:left="0"/>
        <w:jc w:val="both"/>
      </w:pPr>
      <w:r>
        <w:rPr>
          <w:rFonts w:ascii="Times New Roman"/>
          <w:b w:val="false"/>
          <w:i w:val="false"/>
          <w:color w:val="000000"/>
          <w:sz w:val="28"/>
        </w:rPr>
        <w:t>
      3) донорлық мәселелері бойынша түсіндіру сұхбатын өткізеді.</w:t>
      </w:r>
    </w:p>
    <w:bookmarkEnd w:id="93"/>
    <w:bookmarkStart w:name="z99" w:id="94"/>
    <w:p>
      <w:pPr>
        <w:spacing w:after="0"/>
        <w:ind w:left="0"/>
        <w:jc w:val="both"/>
      </w:pPr>
      <w:r>
        <w:rPr>
          <w:rFonts w:ascii="Times New Roman"/>
          <w:b w:val="false"/>
          <w:i w:val="false"/>
          <w:color w:val="000000"/>
          <w:sz w:val="28"/>
        </w:rPr>
        <w:t>
      45. Қан компоненттерін плазмацитаферез әдісімен алу орындау техникасы бойынша:</w:t>
      </w:r>
    </w:p>
    <w:bookmarkEnd w:id="94"/>
    <w:bookmarkStart w:name="z100" w:id="95"/>
    <w:p>
      <w:pPr>
        <w:spacing w:after="0"/>
        <w:ind w:left="0"/>
        <w:jc w:val="both"/>
      </w:pPr>
      <w:r>
        <w:rPr>
          <w:rFonts w:ascii="Times New Roman"/>
          <w:b w:val="false"/>
          <w:i w:val="false"/>
          <w:color w:val="000000"/>
          <w:sz w:val="28"/>
        </w:rPr>
        <w:t>
      1) дискреттік (қолмен жасалатын);</w:t>
      </w:r>
    </w:p>
    <w:bookmarkEnd w:id="95"/>
    <w:bookmarkStart w:name="z101" w:id="96"/>
    <w:p>
      <w:pPr>
        <w:spacing w:after="0"/>
        <w:ind w:left="0"/>
        <w:jc w:val="both"/>
      </w:pPr>
      <w:r>
        <w:rPr>
          <w:rFonts w:ascii="Times New Roman"/>
          <w:b w:val="false"/>
          <w:i w:val="false"/>
          <w:color w:val="000000"/>
          <w:sz w:val="28"/>
        </w:rPr>
        <w:t>
      2) аппараттық (автоматты) болып бөлінеді.</w:t>
      </w:r>
    </w:p>
    <w:bookmarkEnd w:id="96"/>
    <w:bookmarkStart w:name="z102" w:id="97"/>
    <w:p>
      <w:pPr>
        <w:spacing w:after="0"/>
        <w:ind w:left="0"/>
        <w:jc w:val="both"/>
      </w:pPr>
      <w:r>
        <w:rPr>
          <w:rFonts w:ascii="Times New Roman"/>
          <w:b w:val="false"/>
          <w:i w:val="false"/>
          <w:color w:val="000000"/>
          <w:sz w:val="28"/>
        </w:rPr>
        <w:t>
      46. Аппараттық плазмацитаферез дайындаушы зауыт регламенттейтін нұсқаулықтар мен хаттамаларға және қан қызметі ұйымының бірінші басшысы бекітетін СОР сәйкес жүргізіледі.</w:t>
      </w:r>
    </w:p>
    <w:bookmarkEnd w:id="97"/>
    <w:bookmarkStart w:name="z103" w:id="98"/>
    <w:p>
      <w:pPr>
        <w:spacing w:after="0"/>
        <w:ind w:left="0"/>
        <w:jc w:val="both"/>
      </w:pPr>
      <w:r>
        <w:rPr>
          <w:rFonts w:ascii="Times New Roman"/>
          <w:b w:val="false"/>
          <w:i w:val="false"/>
          <w:color w:val="000000"/>
          <w:sz w:val="28"/>
        </w:rPr>
        <w:t xml:space="preserve">
      47. Донорлық қанды және оның компоненттерін дайындау, қайта өңдеу, сақтау, тасымалдау тәртібі, сондай-ақ донация кезінде жанама реакциялар пайда болған жағдайда донорларға медициналық көмек көрсету қағидасы Қазақстан Республикасы Денсаулық сақтау министр міндетін атқарушы 2009 жылғы 6 қарашадағы № 666 </w:t>
      </w:r>
      <w:r>
        <w:rPr>
          <w:rFonts w:ascii="Times New Roman"/>
          <w:b w:val="false"/>
          <w:i w:val="false"/>
          <w:color w:val="000000"/>
          <w:sz w:val="28"/>
        </w:rPr>
        <w:t xml:space="preserve"> бұйрығымен</w:t>
      </w:r>
      <w:r>
        <w:rPr>
          <w:rFonts w:ascii="Times New Roman"/>
          <w:b w:val="false"/>
          <w:i w:val="false"/>
          <w:color w:val="000000"/>
          <w:sz w:val="28"/>
        </w:rPr>
        <w:t xml:space="preserve"> (бұдан әрі – № 666 бұйрық) (нормативтік құқықтық актілерді мемлекеттік тіркеу тізілімінде № 5925 болып тіркелген) бекітілген қанды, оның компоненттерін дайындау, өңдеу, сақтау, өткізу ережесіне, сондай-ақ Қанды, оның компоненттері мен препараттарды сақтау, құю ережесіне сәйкес жүзеге асырылады.</w:t>
      </w:r>
    </w:p>
    <w:bookmarkEnd w:id="98"/>
    <w:bookmarkStart w:name="z104" w:id="99"/>
    <w:p>
      <w:pPr>
        <w:spacing w:after="0"/>
        <w:ind w:left="0"/>
        <w:jc w:val="left"/>
      </w:pPr>
      <w:r>
        <w:rPr>
          <w:rFonts w:ascii="Times New Roman"/>
          <w:b/>
          <w:i w:val="false"/>
          <w:color w:val="000000"/>
        </w:rPr>
        <w:t xml:space="preserve"> 4. Емдеу қызметін жүзеге асыратын медициналық ұйымдарда қанды,</w:t>
      </w:r>
      <w:r>
        <w:br/>
      </w:r>
      <w:r>
        <w:rPr>
          <w:rFonts w:ascii="Times New Roman"/>
          <w:b/>
          <w:i w:val="false"/>
          <w:color w:val="000000"/>
        </w:rPr>
        <w:t>оның компоненттерін және препараттарды құю жағдайлары және</w:t>
      </w:r>
      <w:r>
        <w:br/>
      </w:r>
      <w:r>
        <w:rPr>
          <w:rFonts w:ascii="Times New Roman"/>
          <w:b/>
          <w:i w:val="false"/>
          <w:color w:val="000000"/>
        </w:rPr>
        <w:t>тәртібі</w:t>
      </w:r>
    </w:p>
    <w:bookmarkEnd w:id="99"/>
    <w:bookmarkStart w:name="z105" w:id="100"/>
    <w:p>
      <w:pPr>
        <w:spacing w:after="0"/>
        <w:ind w:left="0"/>
        <w:jc w:val="both"/>
      </w:pPr>
      <w:r>
        <w:rPr>
          <w:rFonts w:ascii="Times New Roman"/>
          <w:b w:val="false"/>
          <w:i w:val="false"/>
          <w:color w:val="000000"/>
          <w:sz w:val="28"/>
        </w:rPr>
        <w:t>
      48. Клиникаға келіп түскен кезде барлық әлеуетті реципиенттердің қан тобы мен резус тиістілігін анықтайды және растайды: (жоспарлы немесе шұғыл операция алдындағы хирургиялық бейіндегі науқастар, трансфузия жасауды қажет ететін геморрагиялық синдром немесе өзге де асқынулар туындауы мүмкін босанатын әйелдер мен терапиялық науқастар, сондай-ақ 1 жасқа дейінгі балалар). Эритроциттерге қарсы тұрақты емес антиденелердің скринингі барлық әлеуетті гемокомпонент реципиенттер үшін (қанның топтық және резус тиістілігіне қарамастан) міндетті болып табылады.</w:t>
      </w:r>
    </w:p>
    <w:bookmarkEnd w:id="100"/>
    <w:bookmarkStart w:name="z106" w:id="101"/>
    <w:p>
      <w:pPr>
        <w:spacing w:after="0"/>
        <w:ind w:left="0"/>
        <w:jc w:val="both"/>
      </w:pPr>
      <w:r>
        <w:rPr>
          <w:rFonts w:ascii="Times New Roman"/>
          <w:b w:val="false"/>
          <w:i w:val="false"/>
          <w:color w:val="000000"/>
          <w:sz w:val="28"/>
        </w:rPr>
        <w:t>
      49. Науқас шұғыл тәртіппен түскен жағдайда және құюды жүргізу қажет болған кезде қан тобын және резус тиістілігін кезекші дәрігер анықтайды. Науқас қанының топтық және резус тиістілігін растауды бір тәулік ішінде жүргізеді. Зерттеуге арналған қан реципиенттен трансфузиядан бұрын алынады және тоңазытқышта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сақталады. Қанды иммунологиялық зерттеу нәтижесі № 907 </w:t>
      </w:r>
      <w:r>
        <w:rPr>
          <w:rFonts w:ascii="Times New Roman"/>
          <w:b w:val="false"/>
          <w:i w:val="false"/>
          <w:color w:val="000000"/>
          <w:sz w:val="28"/>
        </w:rPr>
        <w:t xml:space="preserve"> бұйрыққа</w:t>
      </w:r>
      <w:r>
        <w:rPr>
          <w:rFonts w:ascii="Times New Roman"/>
          <w:b w:val="false"/>
          <w:i w:val="false"/>
          <w:color w:val="000000"/>
          <w:sz w:val="28"/>
        </w:rPr>
        <w:t xml:space="preserve"> сәйкес нысан бойынша ресімделеді және медициналық картаға титул парағының ішкі жағына жапсырылады.</w:t>
      </w:r>
    </w:p>
    <w:bookmarkEnd w:id="101"/>
    <w:bookmarkStart w:name="z107" w:id="102"/>
    <w:p>
      <w:pPr>
        <w:spacing w:after="0"/>
        <w:ind w:left="0"/>
        <w:jc w:val="both"/>
      </w:pPr>
      <w:r>
        <w:rPr>
          <w:rFonts w:ascii="Times New Roman"/>
          <w:b w:val="false"/>
          <w:i w:val="false"/>
          <w:color w:val="000000"/>
          <w:sz w:val="28"/>
        </w:rPr>
        <w:t>
      50. Донорлық қан және оның компоненттерінің трансфузиясы алдында реципиентті АИТВ, В және С гепатиттеріне тексеру қажет, шығару эпикризінде АИТВ-ға, В және С гепатиттеріне қайта тексеру қажеттігі көрсетіледі.</w:t>
      </w:r>
    </w:p>
    <w:bookmarkEnd w:id="102"/>
    <w:bookmarkStart w:name="z108" w:id="103"/>
    <w:p>
      <w:pPr>
        <w:spacing w:after="0"/>
        <w:ind w:left="0"/>
        <w:jc w:val="both"/>
      </w:pPr>
      <w:r>
        <w:rPr>
          <w:rFonts w:ascii="Times New Roman"/>
          <w:b w:val="false"/>
          <w:i w:val="false"/>
          <w:color w:val="000000"/>
          <w:sz w:val="28"/>
        </w:rPr>
        <w:t>
      51. Қабылдау бөлімшесінің дәрігері немесе емдеуші дәрігер трансфузиялық және акушерлиялық анамнезге қатысты мынадай мәліметтерді анықтап медициналық картаға енгізуі қажет:</w:t>
      </w:r>
    </w:p>
    <w:bookmarkEnd w:id="103"/>
    <w:bookmarkStart w:name="z109" w:id="104"/>
    <w:p>
      <w:pPr>
        <w:spacing w:after="0"/>
        <w:ind w:left="0"/>
        <w:jc w:val="both"/>
      </w:pPr>
      <w:r>
        <w:rPr>
          <w:rFonts w:ascii="Times New Roman"/>
          <w:b w:val="false"/>
          <w:i w:val="false"/>
          <w:color w:val="000000"/>
          <w:sz w:val="28"/>
        </w:rPr>
        <w:t>
      1) бұрын қан құю болды ма, қашан және немен байланысты;</w:t>
      </w:r>
    </w:p>
    <w:bookmarkEnd w:id="104"/>
    <w:bookmarkStart w:name="z110" w:id="105"/>
    <w:p>
      <w:pPr>
        <w:spacing w:after="0"/>
        <w:ind w:left="0"/>
        <w:jc w:val="both"/>
      </w:pPr>
      <w:r>
        <w:rPr>
          <w:rFonts w:ascii="Times New Roman"/>
          <w:b w:val="false"/>
          <w:i w:val="false"/>
          <w:color w:val="000000"/>
          <w:sz w:val="28"/>
        </w:rPr>
        <w:t>
      2) трансфузиядан кейінгі асқынулар, нәрестенің гемолиздік аурумен туылуымен аяқталған жүктіліктер болды ма.</w:t>
      </w:r>
    </w:p>
    <w:bookmarkEnd w:id="105"/>
    <w:bookmarkStart w:name="z111" w:id="106"/>
    <w:p>
      <w:pPr>
        <w:spacing w:after="0"/>
        <w:ind w:left="0"/>
        <w:jc w:val="both"/>
      </w:pPr>
      <w:r>
        <w:rPr>
          <w:rFonts w:ascii="Times New Roman"/>
          <w:b w:val="false"/>
          <w:i w:val="false"/>
          <w:color w:val="000000"/>
          <w:sz w:val="28"/>
        </w:rPr>
        <w:t xml:space="preserve">
      52. Трансфузиялық терапияны жүргізу алдында № 666 </w:t>
      </w:r>
      <w:r>
        <w:rPr>
          <w:rFonts w:ascii="Times New Roman"/>
          <w:b w:val="false"/>
          <w:i w:val="false"/>
          <w:color w:val="000000"/>
          <w:sz w:val="28"/>
        </w:rPr>
        <w:t xml:space="preserve"> бұйрыққа</w:t>
      </w:r>
      <w:r>
        <w:rPr>
          <w:rFonts w:ascii="Times New Roman"/>
          <w:b w:val="false"/>
          <w:i w:val="false"/>
          <w:color w:val="000000"/>
          <w:sz w:val="28"/>
        </w:rPr>
        <w:t xml:space="preserve"> сәйкес науқастың немесе он алты жасқа толмаған науқастар үшін науқастың немесе ата-аналарының, қамқоршыларының немесе қорғаншыларының, жақын туыстарының және психикалық ауруы бар науқастар үшін ақпараттандырылған ерікті келісімі міндетті шарт болып табылады.</w:t>
      </w:r>
    </w:p>
    <w:bookmarkEnd w:id="106"/>
    <w:bookmarkStart w:name="z112" w:id="107"/>
    <w:p>
      <w:pPr>
        <w:spacing w:after="0"/>
        <w:ind w:left="0"/>
        <w:jc w:val="both"/>
      </w:pPr>
      <w:r>
        <w:rPr>
          <w:rFonts w:ascii="Times New Roman"/>
          <w:b w:val="false"/>
          <w:i w:val="false"/>
          <w:color w:val="000000"/>
          <w:sz w:val="28"/>
        </w:rPr>
        <w:t>
      53. Дәрігер науқасқа немесе оның заңды өкілдеріне қанның, оның компоненттерінің немесе қан препараттарының күтілетін жағымды әсері туралы және ықтимал асқынулар, сондай-ақ баламалы әдістері туралы ақпарат береді.</w:t>
      </w:r>
    </w:p>
    <w:bookmarkEnd w:id="107"/>
    <w:bookmarkStart w:name="z113" w:id="108"/>
    <w:p>
      <w:pPr>
        <w:spacing w:after="0"/>
        <w:ind w:left="0"/>
        <w:jc w:val="both"/>
      </w:pPr>
      <w:r>
        <w:rPr>
          <w:rFonts w:ascii="Times New Roman"/>
          <w:b w:val="false"/>
          <w:i w:val="false"/>
          <w:color w:val="000000"/>
          <w:sz w:val="28"/>
        </w:rPr>
        <w:t>
      54. Шұғыл жағдайларда, көрсетілген адамдардың келісімін алу мүмкіндігі болмаған жағдайда құжатпен ресімделген шешімді дәрігерлік комиссия қабылдайды. Дәрігерлік комиссия бір тәулік ішінде тек қана бір құюды немесе қан компонентінің бірнеше дозасын құю туралы шешім қабылдайды.</w:t>
      </w:r>
    </w:p>
    <w:bookmarkEnd w:id="108"/>
    <w:bookmarkStart w:name="z114" w:id="109"/>
    <w:p>
      <w:pPr>
        <w:spacing w:after="0"/>
        <w:ind w:left="0"/>
        <w:jc w:val="both"/>
      </w:pPr>
      <w:r>
        <w:rPr>
          <w:rFonts w:ascii="Times New Roman"/>
          <w:b w:val="false"/>
          <w:i w:val="false"/>
          <w:color w:val="000000"/>
          <w:sz w:val="28"/>
        </w:rPr>
        <w:t xml:space="preserve">
      55. Егер науқас (немесе оның заңды өкілдері) донорлық қан және оның компоненттерін құюдан бас тартса, бұл шешім № 666 </w:t>
      </w:r>
      <w:r>
        <w:rPr>
          <w:rFonts w:ascii="Times New Roman"/>
          <w:b w:val="false"/>
          <w:i w:val="false"/>
          <w:color w:val="000000"/>
          <w:sz w:val="28"/>
        </w:rPr>
        <w:t xml:space="preserve"> бұйрыққа</w:t>
      </w:r>
      <w:r>
        <w:rPr>
          <w:rFonts w:ascii="Times New Roman"/>
          <w:b w:val="false"/>
          <w:i w:val="false"/>
          <w:color w:val="000000"/>
          <w:sz w:val="28"/>
        </w:rPr>
        <w:t xml:space="preserve"> сәйкес құжатпен ресімделеді және емдеуші дәрігер мен бөлімше меңгерушісі құжатқа бұрыштама қояды.</w:t>
      </w:r>
    </w:p>
    <w:bookmarkEnd w:id="109"/>
    <w:bookmarkStart w:name="z115" w:id="110"/>
    <w:p>
      <w:pPr>
        <w:spacing w:after="0"/>
        <w:ind w:left="0"/>
        <w:jc w:val="both"/>
      </w:pPr>
      <w:r>
        <w:rPr>
          <w:rFonts w:ascii="Times New Roman"/>
          <w:b w:val="false"/>
          <w:i w:val="false"/>
          <w:color w:val="000000"/>
          <w:sz w:val="28"/>
        </w:rPr>
        <w:t>
      56. Науқас немесе оның заңды өкілдері құюдан үзілді-кесілді бас тартқан жағдайда дәрігерлер пациент өмірін сақтап қалу үшін барлық балама әдістерді пайдалануға міндетті.</w:t>
      </w:r>
    </w:p>
    <w:bookmarkEnd w:id="110"/>
    <w:bookmarkStart w:name="z116" w:id="111"/>
    <w:p>
      <w:pPr>
        <w:spacing w:after="0"/>
        <w:ind w:left="0"/>
        <w:jc w:val="both"/>
      </w:pPr>
      <w:r>
        <w:rPr>
          <w:rFonts w:ascii="Times New Roman"/>
          <w:b w:val="false"/>
          <w:i w:val="false"/>
          <w:color w:val="000000"/>
          <w:sz w:val="28"/>
        </w:rPr>
        <w:t xml:space="preserve">
      57. № 666 </w:t>
      </w:r>
      <w:r>
        <w:rPr>
          <w:rFonts w:ascii="Times New Roman"/>
          <w:b w:val="false"/>
          <w:i w:val="false"/>
          <w:color w:val="000000"/>
          <w:sz w:val="28"/>
        </w:rPr>
        <w:t xml:space="preserve"> бұйрықтың</w:t>
      </w:r>
      <w:r>
        <w:rPr>
          <w:rFonts w:ascii="Times New Roman"/>
          <w:b w:val="false"/>
          <w:i w:val="false"/>
          <w:color w:val="000000"/>
          <w:sz w:val="28"/>
        </w:rPr>
        <w:t xml:space="preserve"> талаптарына сәйкес донорлық қанды және оның компоненттерін құюды жүргізу туралы дәрігердің (дәрігерлер, медициналық консилиум) зертханалық және клиникалық деректердің негізінде қабылданатын шешімі оларды, сондай-ақ қан компоненттерінің немесе препараттарының есептелген дозасын көрсете отырып, трансфузия алдындағы эпикризді медициналық картасында ресімдейді.</w:t>
      </w:r>
    </w:p>
    <w:bookmarkEnd w:id="111"/>
    <w:p>
      <w:pPr>
        <w:spacing w:after="0"/>
        <w:ind w:left="0"/>
        <w:jc w:val="both"/>
      </w:pPr>
      <w:r>
        <w:rPr>
          <w:rFonts w:ascii="Times New Roman"/>
          <w:b w:val="false"/>
          <w:i w:val="false"/>
          <w:color w:val="000000"/>
          <w:sz w:val="28"/>
        </w:rPr>
        <w:t xml:space="preserve">
      Айғақтар (оның ішінде тұжырымдамалар бойынша) және дозалар № 666 </w:t>
      </w:r>
      <w:r>
        <w:rPr>
          <w:rFonts w:ascii="Times New Roman"/>
          <w:b w:val="false"/>
          <w:i w:val="false"/>
          <w:color w:val="000000"/>
          <w:sz w:val="28"/>
        </w:rPr>
        <w:t xml:space="preserve"> бұйрыққа</w:t>
      </w:r>
      <w:r>
        <w:rPr>
          <w:rFonts w:ascii="Times New Roman"/>
          <w:b w:val="false"/>
          <w:i w:val="false"/>
          <w:color w:val="000000"/>
          <w:sz w:val="28"/>
        </w:rPr>
        <w:t xml:space="preserve"> сәйкес болуы тиіс.</w:t>
      </w:r>
    </w:p>
    <w:bookmarkStart w:name="z117" w:id="112"/>
    <w:p>
      <w:pPr>
        <w:spacing w:after="0"/>
        <w:ind w:left="0"/>
        <w:jc w:val="both"/>
      </w:pPr>
      <w:r>
        <w:rPr>
          <w:rFonts w:ascii="Times New Roman"/>
          <w:b w:val="false"/>
          <w:i w:val="false"/>
          <w:color w:val="000000"/>
          <w:sz w:val="28"/>
        </w:rPr>
        <w:t xml:space="preserve">
      58. Дәрігер (дәрігерлер, медициналық консилиум) донорлық қанды және оның компоненттерің № 666 </w:t>
      </w:r>
      <w:r>
        <w:rPr>
          <w:rFonts w:ascii="Times New Roman"/>
          <w:b w:val="false"/>
          <w:i w:val="false"/>
          <w:color w:val="000000"/>
          <w:sz w:val="28"/>
        </w:rPr>
        <w:t xml:space="preserve"> бұйрықтың</w:t>
      </w:r>
      <w:r>
        <w:rPr>
          <w:rFonts w:ascii="Times New Roman"/>
          <w:b w:val="false"/>
          <w:i w:val="false"/>
          <w:color w:val="000000"/>
          <w:sz w:val="28"/>
        </w:rPr>
        <w:t xml:space="preserve"> ережелерінің негізінде немесе клиникалық немесе өзге жағдайларды есепке ала отырып қабылдайды және осы шешімді негіздемелері немесе себептерін көрсете отырып, медициналық картада тіркейді.</w:t>
      </w:r>
    </w:p>
    <w:bookmarkEnd w:id="112"/>
    <w:bookmarkStart w:name="z118" w:id="113"/>
    <w:p>
      <w:pPr>
        <w:spacing w:after="0"/>
        <w:ind w:left="0"/>
        <w:jc w:val="both"/>
      </w:pPr>
      <w:r>
        <w:rPr>
          <w:rFonts w:ascii="Times New Roman"/>
          <w:b w:val="false"/>
          <w:i w:val="false"/>
          <w:color w:val="000000"/>
          <w:sz w:val="28"/>
        </w:rPr>
        <w:t xml:space="preserve">
      59. Дәрігер донорлық қанды және оның компоненттері әр құю кезінде құрамында эритроциттер бар заттар трансфузиясының хаттамасын немесе қан компоненттері мен препараттары трансфузиясының хаттамасын № 907 </w:t>
      </w:r>
      <w:r>
        <w:rPr>
          <w:rFonts w:ascii="Times New Roman"/>
          <w:b w:val="false"/>
          <w:i w:val="false"/>
          <w:color w:val="000000"/>
          <w:sz w:val="28"/>
        </w:rPr>
        <w:t xml:space="preserve"> бұйрыққа</w:t>
      </w:r>
      <w:r>
        <w:rPr>
          <w:rFonts w:ascii="Times New Roman"/>
          <w:b w:val="false"/>
          <w:i w:val="false"/>
          <w:color w:val="000000"/>
          <w:sz w:val="28"/>
        </w:rPr>
        <w:t xml:space="preserve"> сәйкес нысандар бойынша толтырады.</w:t>
      </w:r>
    </w:p>
    <w:bookmarkEnd w:id="113"/>
    <w:bookmarkStart w:name="z119" w:id="114"/>
    <w:p>
      <w:pPr>
        <w:spacing w:after="0"/>
        <w:ind w:left="0"/>
        <w:jc w:val="both"/>
      </w:pPr>
      <w:r>
        <w:rPr>
          <w:rFonts w:ascii="Times New Roman"/>
          <w:b w:val="false"/>
          <w:i w:val="false"/>
          <w:color w:val="000000"/>
          <w:sz w:val="28"/>
        </w:rPr>
        <w:t>
      60. Биологиялық сынама уақытында, донорлық қанды және оның компоненттерін құю кезінде немесе одан кейін асқынулар дамыған жағдайда, науқастың жағдайын, өмірлік маңызды функциялар мониторингінің деректерін, емдеу әдістері мен емдеудің нәтижелілігін сипаттай отырып толық жазба (жазбалар) жасалады. Науқастың қаны мен несебіне шұғыл зертханалық бақылау жасалады. Реакция немесе асқыну дамыған донорлық қан немесе оның компоненті бар гемакон және науқас асқыну дамығанға дейін 12 сағаттың ішінде алған донорлық қан немесе оның компонентінің қалдықтары бар барлық гемакондар қан орталығында сараптама жүргізілгенге дейін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 кезінде тоңазытқышта сақталады.</w:t>
      </w:r>
    </w:p>
    <w:bookmarkEnd w:id="114"/>
    <w:bookmarkStart w:name="z120" w:id="115"/>
    <w:p>
      <w:pPr>
        <w:spacing w:after="0"/>
        <w:ind w:left="0"/>
        <w:jc w:val="both"/>
      </w:pPr>
      <w:r>
        <w:rPr>
          <w:rFonts w:ascii="Times New Roman"/>
          <w:b w:val="false"/>
          <w:i w:val="false"/>
          <w:color w:val="000000"/>
          <w:sz w:val="28"/>
        </w:rPr>
        <w:t xml:space="preserve">
      61. № 907 </w:t>
      </w:r>
      <w:r>
        <w:rPr>
          <w:rFonts w:ascii="Times New Roman"/>
          <w:b w:val="false"/>
          <w:i w:val="false"/>
          <w:color w:val="000000"/>
          <w:sz w:val="28"/>
        </w:rPr>
        <w:t xml:space="preserve"> бұйрыққа</w:t>
      </w:r>
      <w:r>
        <w:rPr>
          <w:rFonts w:ascii="Times New Roman"/>
          <w:b w:val="false"/>
          <w:i w:val="false"/>
          <w:color w:val="000000"/>
          <w:sz w:val="28"/>
        </w:rPr>
        <w:t xml:space="preserve"> сәйкес нысандар бойынша медициналық картаға қосымша трансфузиялық парақ толтырылады, онда барлық құюлар, олардың мөлшері, сәйкестік нөмірлері және донорлық қан мен оның компоненттері немесе препараттарды өндіруші, құюға айғақтар және асқынудың болуы жазылады. Осы ақпарат науқасты шығару кезінде немесе басқа МҰ-ға ауыстыру кезінде берілетін медициналық картадан үзінді көшірмеде көрсетіледі. Көп реттік құюларда үзінді көшірмеге трансфузиялық парақтың көшірмесі қоса берілуі мүмкін.</w:t>
      </w:r>
    </w:p>
    <w:bookmarkEnd w:id="115"/>
    <w:bookmarkStart w:name="z121" w:id="116"/>
    <w:p>
      <w:pPr>
        <w:spacing w:after="0"/>
        <w:ind w:left="0"/>
        <w:jc w:val="both"/>
      </w:pPr>
      <w:r>
        <w:rPr>
          <w:rFonts w:ascii="Times New Roman"/>
          <w:b w:val="false"/>
          <w:i w:val="false"/>
          <w:color w:val="000000"/>
          <w:sz w:val="28"/>
        </w:rPr>
        <w:t>
      62. Анамнезде трансфузиядан кейінгі асқынуларға, гемолиздік ауруы бар баланың туылуымен аяқталған жүктілікке айғақтары бар реципиенттерге, сондай-ақ аллоимундық антиденелер бар науқастарға қан қызметі ұйымының мамандандырылған зертханасында донорлық қанды, оның компоненттері мен препараттарына жеке іріктеп алу жүргізіледі. Миелодепрессия, лейкоз, немесе апластикалық синдромы бар науқастарға бірнеше рет құю жасау қажетті болған кезде, антиген құрылымы бойынша сәйкес донорды іріктеп алу мақсатында науқастың фенотипі зерттеледі.</w:t>
      </w:r>
    </w:p>
    <w:bookmarkEnd w:id="116"/>
    <w:bookmarkStart w:name="z122" w:id="117"/>
    <w:p>
      <w:pPr>
        <w:spacing w:after="0"/>
        <w:ind w:left="0"/>
        <w:jc w:val="both"/>
      </w:pPr>
      <w:r>
        <w:rPr>
          <w:rFonts w:ascii="Times New Roman"/>
          <w:b w:val="false"/>
          <w:i w:val="false"/>
          <w:color w:val="000000"/>
          <w:sz w:val="28"/>
        </w:rPr>
        <w:t>
      63. Иммунологиялық реакциялардың алдын алу мақсатында реципиенттердің белгілі контингенті (балалар, босандыру мекемелерінің пациенттері, иммундық күйзеліске ұшыраған және трансфузияға тәуелді тұлғалар) сақтау мерзімі ең төмен лейкофильтрленген қан компоненттерімен қамтамасыз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xml:space="preserve">
      64. Донорлық қанды және оның компоненттерін және қан препараттарын құюға айғақтар, қанды үнемдейтін және аллогенді трансфузияға балама технологияларды пайдалану, трансфузияны негіздеу және құжаттамалық ресімдеу тәртібі, иммуногематологиялық зерттеулерді жүргізу әдістемесі, науқастың жай-күйін, трансфузиядан кейінгі асқынулар дамыған жағдайда іс-қимыл тәсілін бағалау № 666 </w:t>
      </w:r>
      <w:r>
        <w:rPr>
          <w:rFonts w:ascii="Times New Roman"/>
          <w:b w:val="false"/>
          <w:i w:val="false"/>
          <w:color w:val="000000"/>
          <w:sz w:val="28"/>
        </w:rPr>
        <w:t xml:space="preserve"> бұйрықпен</w:t>
      </w:r>
      <w:r>
        <w:rPr>
          <w:rFonts w:ascii="Times New Roman"/>
          <w:b w:val="false"/>
          <w:i w:val="false"/>
          <w:color w:val="000000"/>
          <w:sz w:val="28"/>
        </w:rPr>
        <w:t xml:space="preserve"> айқындалған.</w:t>
      </w:r>
    </w:p>
    <w:bookmarkEnd w:id="118"/>
    <w:bookmarkStart w:name="z124" w:id="119"/>
    <w:p>
      <w:pPr>
        <w:spacing w:after="0"/>
        <w:ind w:left="0"/>
        <w:jc w:val="left"/>
      </w:pPr>
      <w:r>
        <w:rPr>
          <w:rFonts w:ascii="Times New Roman"/>
          <w:b/>
          <w:i w:val="false"/>
          <w:color w:val="000000"/>
        </w:rPr>
        <w:t xml:space="preserve"> 5. Қан қызметі мамандарының кәсіптік білімінің деңгейіне</w:t>
      </w:r>
      <w:r>
        <w:br/>
      </w:r>
      <w:r>
        <w:rPr>
          <w:rFonts w:ascii="Times New Roman"/>
          <w:b/>
          <w:i w:val="false"/>
          <w:color w:val="000000"/>
        </w:rPr>
        <w:t>қойылатын талаптар</w:t>
      </w:r>
    </w:p>
    <w:bookmarkEnd w:id="119"/>
    <w:bookmarkStart w:name="z125" w:id="120"/>
    <w:p>
      <w:pPr>
        <w:spacing w:after="0"/>
        <w:ind w:left="0"/>
        <w:jc w:val="both"/>
      </w:pPr>
      <w:r>
        <w:rPr>
          <w:rFonts w:ascii="Times New Roman"/>
          <w:b w:val="false"/>
          <w:i w:val="false"/>
          <w:color w:val="000000"/>
          <w:sz w:val="28"/>
        </w:rPr>
        <w:t xml:space="preserve">
      65. Қан қызметінің мамандары үшін кәсіптік білімнің деңгейіне қойылатын талаптар Кодекстің </w:t>
      </w:r>
      <w:r>
        <w:rPr>
          <w:rFonts w:ascii="Times New Roman"/>
          <w:b w:val="false"/>
          <w:i w:val="false"/>
          <w:color w:val="000000"/>
          <w:sz w:val="28"/>
        </w:rPr>
        <w:t xml:space="preserve"> 175-бабында</w:t>
      </w:r>
      <w:r>
        <w:rPr>
          <w:rFonts w:ascii="Times New Roman"/>
          <w:b w:val="false"/>
          <w:i w:val="false"/>
          <w:color w:val="000000"/>
          <w:sz w:val="28"/>
        </w:rPr>
        <w:t xml:space="preserve"> және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10735 болып тіркелді) бекітілген Денсаулық сақтау саласындағы аккредиттеу қағидаларында көзделген талаптар қойылады.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және әлеуметтік даму министрінің 29.05.2015 </w:t>
      </w:r>
      <w:r>
        <w:rPr>
          <w:rFonts w:ascii="Times New Roman"/>
          <w:b w:val="false"/>
          <w:i w:val="false"/>
          <w:color w:val="000000"/>
          <w:sz w:val="28"/>
        </w:rPr>
        <w:t xml:space="preserve"> № 417</w:t>
      </w:r>
      <w:r>
        <w:rPr>
          <w:rFonts w:ascii="Times New Roman"/>
          <w:b w:val="false"/>
          <w:i w:val="false"/>
          <w:color w:val="ff0000"/>
          <w:sz w:val="28"/>
        </w:rPr>
        <w:t xml:space="preserve"> (алғашқы ресми жарияланған күнінен кейін он күнтізбелік күн ішінде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