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3d3d" w14:textId="00b3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Конкурстық негізде тағайындалатын кеден органдары лауазымдарының тізбесін, Қазақстан Республикасының кеден органдарына құқық қорғау қызметке орналасу кезінде конкурсты және тағлымдаманы өткізу қағидалары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28 тамыздағы № 409 бұйрығы. Қазақстан Республикасының Әділет министрлігінде 2013 жылы 17 қазанда № 8820 тіркелді. Күші жойылды - Қазақстан Республикасы Қаржы министрінің 2014 жылғы 17 қарашадағы № 498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17.11.2014 </w:t>
      </w:r>
      <w:r>
        <w:rPr>
          <w:rFonts w:ascii="Times New Roman"/>
          <w:b w:val="false"/>
          <w:i w:val="false"/>
          <w:color w:val="ff0000"/>
          <w:sz w:val="28"/>
        </w:rPr>
        <w:t>№ 498</w:t>
      </w:r>
      <w:r>
        <w:rPr>
          <w:rFonts w:ascii="Times New Roman"/>
          <w:b w:val="false"/>
          <w:i w:val="false"/>
          <w:color w:val="ff0000"/>
          <w:sz w:val="28"/>
        </w:rPr>
        <w:t xml:space="preserve"> (18.11.2014 бастап қолданысқа енгізіледі) бұйрығымен.</w:t>
      </w:r>
    </w:p>
    <w:bookmarkStart w:name="z2" w:id="0"/>
    <w:p>
      <w:pPr>
        <w:spacing w:after="0"/>
        <w:ind w:left="0"/>
        <w:jc w:val="both"/>
      </w:pPr>
      <w:r>
        <w:rPr>
          <w:rFonts w:ascii="Times New Roman"/>
          <w:b w:val="false"/>
          <w:i w:val="false"/>
          <w:color w:val="000000"/>
          <w:sz w:val="28"/>
        </w:rPr>
        <w:t>      «Құқық қорғау қызметі туралы» Қазақстан Республикасының 2011 жылғы 6 қаңтардағы Заңының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конкурстық негізде тағайындалатын кеден органдары лауазымдарының тізбесі;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кеден органдарына құқық қорғау қызметке орналасу кезінде конкурсты және тағлымдаманы өткізу қағидалары мен шарттары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 (М.Т. Есенбаев) заңнамада белгіленген тәртіпте осы бұйрықты Қазақстан Республикасының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Жәмішев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 төрағасы</w:t>
      </w:r>
      <w:r>
        <w:br/>
      </w:r>
      <w:r>
        <w:rPr>
          <w:rFonts w:ascii="Times New Roman"/>
          <w:b w:val="false"/>
          <w:i w:val="false"/>
          <w:color w:val="000000"/>
          <w:sz w:val="28"/>
        </w:rPr>
        <w:t>
      Ә. Байменов _____________</w:t>
      </w:r>
      <w:r>
        <w:br/>
      </w:r>
      <w:r>
        <w:rPr>
          <w:rFonts w:ascii="Times New Roman"/>
          <w:b w:val="false"/>
          <w:i w:val="false"/>
          <w:color w:val="000000"/>
          <w:sz w:val="28"/>
        </w:rPr>
        <w:t>
      2013 жылғы 09 қыркүйек</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2013 жылғы 28 тамыздағы</w:t>
      </w:r>
      <w:r>
        <w:br/>
      </w:r>
      <w:r>
        <w:rPr>
          <w:rFonts w:ascii="Times New Roman"/>
          <w:b w:val="false"/>
          <w:i w:val="false"/>
          <w:color w:val="000000"/>
          <w:sz w:val="28"/>
        </w:rPr>
        <w:t xml:space="preserve">
№ 409 бұйрығына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Конкурстық негізде тағайындалатын</w:t>
      </w:r>
      <w:r>
        <w:br/>
      </w:r>
      <w:r>
        <w:rPr>
          <w:rFonts w:ascii="Times New Roman"/>
          <w:b/>
          <w:i w:val="false"/>
          <w:color w:val="000000"/>
        </w:rPr>
        <w:t>
кеден органдары лауазымдарының тізбесі</w:t>
      </w:r>
    </w:p>
    <w:bookmarkEnd w:id="2"/>
    <w:p>
      <w:pPr>
        <w:spacing w:after="0"/>
        <w:ind w:left="0"/>
        <w:jc w:val="both"/>
      </w:pPr>
      <w:r>
        <w:rPr>
          <w:rFonts w:ascii="Times New Roman"/>
          <w:b w:val="false"/>
          <w:i w:val="false"/>
          <w:color w:val="000000"/>
          <w:sz w:val="28"/>
        </w:rPr>
        <w:t>      Кедендік бақылау комитетінің орталық аппаратында:</w:t>
      </w:r>
    </w:p>
    <w:p>
      <w:pPr>
        <w:spacing w:after="0"/>
        <w:ind w:left="0"/>
        <w:jc w:val="both"/>
      </w:pPr>
      <w:r>
        <w:rPr>
          <w:rFonts w:ascii="Times New Roman"/>
          <w:b w:val="false"/>
          <w:i w:val="false"/>
          <w:color w:val="000000"/>
          <w:sz w:val="28"/>
        </w:rPr>
        <w:t>      Басқарманың бастығы:</w:t>
      </w:r>
      <w:r>
        <w:br/>
      </w:r>
      <w:r>
        <w:rPr>
          <w:rFonts w:ascii="Times New Roman"/>
          <w:b w:val="false"/>
          <w:i w:val="false"/>
          <w:color w:val="000000"/>
          <w:sz w:val="28"/>
        </w:rPr>
        <w:t>
      контрабандаға қарсы күрес;</w:t>
      </w:r>
      <w:r>
        <w:br/>
      </w:r>
      <w:r>
        <w:rPr>
          <w:rFonts w:ascii="Times New Roman"/>
          <w:b w:val="false"/>
          <w:i w:val="false"/>
          <w:color w:val="000000"/>
          <w:sz w:val="28"/>
        </w:rPr>
        <w:t>
      ішкі қауіпсіздік;</w:t>
      </w:r>
      <w:r>
        <w:br/>
      </w:r>
      <w:r>
        <w:rPr>
          <w:rFonts w:ascii="Times New Roman"/>
          <w:b w:val="false"/>
          <w:i w:val="false"/>
          <w:color w:val="000000"/>
          <w:sz w:val="28"/>
        </w:rPr>
        <w:t>
      Басқарма бастығының орынбасары:</w:t>
      </w:r>
      <w:r>
        <w:br/>
      </w:r>
      <w:r>
        <w:rPr>
          <w:rFonts w:ascii="Times New Roman"/>
          <w:b w:val="false"/>
          <w:i w:val="false"/>
          <w:color w:val="000000"/>
          <w:sz w:val="28"/>
        </w:rPr>
        <w:t>
      контрабандаға қарсы күрес;</w:t>
      </w:r>
      <w:r>
        <w:br/>
      </w:r>
      <w:r>
        <w:rPr>
          <w:rFonts w:ascii="Times New Roman"/>
          <w:b w:val="false"/>
          <w:i w:val="false"/>
          <w:color w:val="000000"/>
          <w:sz w:val="28"/>
        </w:rPr>
        <w:t>
      ішкі қауіпсіздік;</w:t>
      </w:r>
      <w:r>
        <w:br/>
      </w:r>
      <w:r>
        <w:rPr>
          <w:rFonts w:ascii="Times New Roman"/>
          <w:b w:val="false"/>
          <w:i w:val="false"/>
          <w:color w:val="000000"/>
          <w:sz w:val="28"/>
        </w:rPr>
        <w:t>
      Басқарма бөлімінің бастығы:</w:t>
      </w:r>
      <w:r>
        <w:br/>
      </w:r>
      <w:r>
        <w:rPr>
          <w:rFonts w:ascii="Times New Roman"/>
          <w:b w:val="false"/>
          <w:i w:val="false"/>
          <w:color w:val="000000"/>
          <w:sz w:val="28"/>
        </w:rPr>
        <w:t>
      контрабандаға қарсы күрес;</w:t>
      </w:r>
      <w:r>
        <w:br/>
      </w:r>
      <w:r>
        <w:rPr>
          <w:rFonts w:ascii="Times New Roman"/>
          <w:b w:val="false"/>
          <w:i w:val="false"/>
          <w:color w:val="000000"/>
          <w:sz w:val="28"/>
        </w:rPr>
        <w:t>
      ішкі қауіпсіздік;</w:t>
      </w:r>
      <w:r>
        <w:br/>
      </w:r>
      <w:r>
        <w:rPr>
          <w:rFonts w:ascii="Times New Roman"/>
          <w:b w:val="false"/>
          <w:i w:val="false"/>
          <w:color w:val="000000"/>
          <w:sz w:val="28"/>
        </w:rPr>
        <w:t>
      Басқарманың бас маманы:</w:t>
      </w:r>
      <w:r>
        <w:br/>
      </w:r>
      <w:r>
        <w:rPr>
          <w:rFonts w:ascii="Times New Roman"/>
          <w:b w:val="false"/>
          <w:i w:val="false"/>
          <w:color w:val="000000"/>
          <w:sz w:val="28"/>
        </w:rPr>
        <w:t>
      контрабандаға қарсы күрес;</w:t>
      </w:r>
      <w:r>
        <w:br/>
      </w:r>
      <w:r>
        <w:rPr>
          <w:rFonts w:ascii="Times New Roman"/>
          <w:b w:val="false"/>
          <w:i w:val="false"/>
          <w:color w:val="000000"/>
          <w:sz w:val="28"/>
        </w:rPr>
        <w:t>
      ішкі қауіпсіздік;</w:t>
      </w:r>
      <w:r>
        <w:br/>
      </w:r>
      <w:r>
        <w:rPr>
          <w:rFonts w:ascii="Times New Roman"/>
          <w:b w:val="false"/>
          <w:i w:val="false"/>
          <w:color w:val="000000"/>
          <w:sz w:val="28"/>
        </w:rPr>
        <w:t>
      Басқарманың аға маманы:</w:t>
      </w:r>
      <w:r>
        <w:br/>
      </w:r>
      <w:r>
        <w:rPr>
          <w:rFonts w:ascii="Times New Roman"/>
          <w:b w:val="false"/>
          <w:i w:val="false"/>
          <w:color w:val="000000"/>
          <w:sz w:val="28"/>
        </w:rPr>
        <w:t>
      контрабандаға қарсы күрес;</w:t>
      </w:r>
      <w:r>
        <w:br/>
      </w:r>
      <w:r>
        <w:rPr>
          <w:rFonts w:ascii="Times New Roman"/>
          <w:b w:val="false"/>
          <w:i w:val="false"/>
          <w:color w:val="000000"/>
          <w:sz w:val="28"/>
        </w:rPr>
        <w:t>
      ішкі қауіпсіздік.</w:t>
      </w:r>
    </w:p>
    <w:p>
      <w:pPr>
        <w:spacing w:after="0"/>
        <w:ind w:left="0"/>
        <w:jc w:val="both"/>
      </w:pPr>
      <w:r>
        <w:rPr>
          <w:rFonts w:ascii="Times New Roman"/>
          <w:b w:val="false"/>
          <w:i w:val="false"/>
          <w:color w:val="000000"/>
          <w:sz w:val="28"/>
        </w:rPr>
        <w:t>      Кедендік бақылау комитетінің аумақтық бөлімшелерінде:</w:t>
      </w:r>
    </w:p>
    <w:p>
      <w:pPr>
        <w:spacing w:after="0"/>
        <w:ind w:left="0"/>
        <w:jc w:val="both"/>
      </w:pPr>
      <w:r>
        <w:rPr>
          <w:rFonts w:ascii="Times New Roman"/>
          <w:b w:val="false"/>
          <w:i w:val="false"/>
          <w:color w:val="000000"/>
          <w:sz w:val="28"/>
        </w:rPr>
        <w:t>      Құқық қорғау қызметіне жетекшілік ететін Департамент бастығының орынбасары;</w:t>
      </w:r>
      <w:r>
        <w:br/>
      </w:r>
      <w:r>
        <w:rPr>
          <w:rFonts w:ascii="Times New Roman"/>
          <w:b w:val="false"/>
          <w:i w:val="false"/>
          <w:color w:val="000000"/>
          <w:sz w:val="28"/>
        </w:rPr>
        <w:t>
      Басқарманың бастығы:</w:t>
      </w:r>
      <w:r>
        <w:br/>
      </w:r>
      <w:r>
        <w:rPr>
          <w:rFonts w:ascii="Times New Roman"/>
          <w:b w:val="false"/>
          <w:i w:val="false"/>
          <w:color w:val="000000"/>
          <w:sz w:val="28"/>
        </w:rPr>
        <w:t>
      контрабандаға қарсы күрес;</w:t>
      </w:r>
      <w:r>
        <w:br/>
      </w:r>
      <w:r>
        <w:rPr>
          <w:rFonts w:ascii="Times New Roman"/>
          <w:b w:val="false"/>
          <w:i w:val="false"/>
          <w:color w:val="000000"/>
          <w:sz w:val="28"/>
        </w:rPr>
        <w:t>
      ішкі қауіпсіздік;</w:t>
      </w:r>
      <w:r>
        <w:br/>
      </w:r>
      <w:r>
        <w:rPr>
          <w:rFonts w:ascii="Times New Roman"/>
          <w:b w:val="false"/>
          <w:i w:val="false"/>
          <w:color w:val="000000"/>
          <w:sz w:val="28"/>
        </w:rPr>
        <w:t>
      Басқарма бастығының орынбасары:</w:t>
      </w:r>
      <w:r>
        <w:br/>
      </w:r>
      <w:r>
        <w:rPr>
          <w:rFonts w:ascii="Times New Roman"/>
          <w:b w:val="false"/>
          <w:i w:val="false"/>
          <w:color w:val="000000"/>
          <w:sz w:val="28"/>
        </w:rPr>
        <w:t>
      контрабандаға қарсы күрес;</w:t>
      </w:r>
      <w:r>
        <w:br/>
      </w:r>
      <w:r>
        <w:rPr>
          <w:rFonts w:ascii="Times New Roman"/>
          <w:b w:val="false"/>
          <w:i w:val="false"/>
          <w:color w:val="000000"/>
          <w:sz w:val="28"/>
        </w:rPr>
        <w:t>
      ішкі қауіпсіздік;</w:t>
      </w:r>
      <w:r>
        <w:br/>
      </w:r>
      <w:r>
        <w:rPr>
          <w:rFonts w:ascii="Times New Roman"/>
          <w:b w:val="false"/>
          <w:i w:val="false"/>
          <w:color w:val="000000"/>
          <w:sz w:val="28"/>
        </w:rPr>
        <w:t>
      Бөлім бастығы, бастығының орынбасары:</w:t>
      </w:r>
      <w:r>
        <w:br/>
      </w:r>
      <w:r>
        <w:rPr>
          <w:rFonts w:ascii="Times New Roman"/>
          <w:b w:val="false"/>
          <w:i w:val="false"/>
          <w:color w:val="000000"/>
          <w:sz w:val="28"/>
        </w:rPr>
        <w:t>
      контрабандаға қарсы күрес;</w:t>
      </w:r>
      <w:r>
        <w:br/>
      </w:r>
      <w:r>
        <w:rPr>
          <w:rFonts w:ascii="Times New Roman"/>
          <w:b w:val="false"/>
          <w:i w:val="false"/>
          <w:color w:val="000000"/>
          <w:sz w:val="28"/>
        </w:rPr>
        <w:t>
      ішкі қауіпсіздік;</w:t>
      </w:r>
      <w:r>
        <w:br/>
      </w:r>
      <w:r>
        <w:rPr>
          <w:rFonts w:ascii="Times New Roman"/>
          <w:b w:val="false"/>
          <w:i w:val="false"/>
          <w:color w:val="000000"/>
          <w:sz w:val="28"/>
        </w:rPr>
        <w:t>
      Басқарма бөлімінің бастығы, бастығының орынбасары:</w:t>
      </w:r>
      <w:r>
        <w:br/>
      </w:r>
      <w:r>
        <w:rPr>
          <w:rFonts w:ascii="Times New Roman"/>
          <w:b w:val="false"/>
          <w:i w:val="false"/>
          <w:color w:val="000000"/>
          <w:sz w:val="28"/>
        </w:rPr>
        <w:t>
      контрабандаға қарсы күрес;</w:t>
      </w:r>
      <w:r>
        <w:br/>
      </w:r>
      <w:r>
        <w:rPr>
          <w:rFonts w:ascii="Times New Roman"/>
          <w:b w:val="false"/>
          <w:i w:val="false"/>
          <w:color w:val="000000"/>
          <w:sz w:val="28"/>
        </w:rPr>
        <w:t>
      ішкі қауіпсіздік;</w:t>
      </w:r>
      <w:r>
        <w:br/>
      </w:r>
      <w:r>
        <w:rPr>
          <w:rFonts w:ascii="Times New Roman"/>
          <w:b w:val="false"/>
          <w:i w:val="false"/>
          <w:color w:val="000000"/>
          <w:sz w:val="28"/>
        </w:rPr>
        <w:t>
      Бөлімшенің бастығы:</w:t>
      </w:r>
      <w:r>
        <w:br/>
      </w:r>
      <w:r>
        <w:rPr>
          <w:rFonts w:ascii="Times New Roman"/>
          <w:b w:val="false"/>
          <w:i w:val="false"/>
          <w:color w:val="000000"/>
          <w:sz w:val="28"/>
        </w:rPr>
        <w:t>
      контрабандаға қарсы күрес;</w:t>
      </w:r>
      <w:r>
        <w:br/>
      </w:r>
      <w:r>
        <w:rPr>
          <w:rFonts w:ascii="Times New Roman"/>
          <w:b w:val="false"/>
          <w:i w:val="false"/>
          <w:color w:val="000000"/>
          <w:sz w:val="28"/>
        </w:rPr>
        <w:t>
      ішкі қауіпсіздік;</w:t>
      </w:r>
      <w:r>
        <w:br/>
      </w:r>
      <w:r>
        <w:rPr>
          <w:rFonts w:ascii="Times New Roman"/>
          <w:b w:val="false"/>
          <w:i w:val="false"/>
          <w:color w:val="000000"/>
          <w:sz w:val="28"/>
        </w:rPr>
        <w:t>
      Басқарманың/бөлімнің/бөлімшенің бас маманы:</w:t>
      </w:r>
      <w:r>
        <w:br/>
      </w:r>
      <w:r>
        <w:rPr>
          <w:rFonts w:ascii="Times New Roman"/>
          <w:b w:val="false"/>
          <w:i w:val="false"/>
          <w:color w:val="000000"/>
          <w:sz w:val="28"/>
        </w:rPr>
        <w:t>
      контрабандаға қарсы күрес;</w:t>
      </w:r>
      <w:r>
        <w:br/>
      </w:r>
      <w:r>
        <w:rPr>
          <w:rFonts w:ascii="Times New Roman"/>
          <w:b w:val="false"/>
          <w:i w:val="false"/>
          <w:color w:val="000000"/>
          <w:sz w:val="28"/>
        </w:rPr>
        <w:t>
      ішкі қауіпсіздік;</w:t>
      </w:r>
      <w:r>
        <w:br/>
      </w:r>
      <w:r>
        <w:rPr>
          <w:rFonts w:ascii="Times New Roman"/>
          <w:b w:val="false"/>
          <w:i w:val="false"/>
          <w:color w:val="000000"/>
          <w:sz w:val="28"/>
        </w:rPr>
        <w:t>
      Басқарманың/бөлімнің/бөлімшенің аға маманы:</w:t>
      </w:r>
      <w:r>
        <w:br/>
      </w:r>
      <w:r>
        <w:rPr>
          <w:rFonts w:ascii="Times New Roman"/>
          <w:b w:val="false"/>
          <w:i w:val="false"/>
          <w:color w:val="000000"/>
          <w:sz w:val="28"/>
        </w:rPr>
        <w:t>
      контрабандаға қарсы күрес;</w:t>
      </w:r>
      <w:r>
        <w:br/>
      </w:r>
      <w:r>
        <w:rPr>
          <w:rFonts w:ascii="Times New Roman"/>
          <w:b w:val="false"/>
          <w:i w:val="false"/>
          <w:color w:val="000000"/>
          <w:sz w:val="28"/>
        </w:rPr>
        <w:t>
      ішкі қауіпсіздік;</w:t>
      </w:r>
      <w:r>
        <w:br/>
      </w:r>
      <w:r>
        <w:rPr>
          <w:rFonts w:ascii="Times New Roman"/>
          <w:b w:val="false"/>
          <w:i w:val="false"/>
          <w:color w:val="000000"/>
          <w:sz w:val="28"/>
        </w:rPr>
        <w:t>
      Басқарманың/бөлімнің/бөлімшенің маманы:</w:t>
      </w:r>
      <w:r>
        <w:br/>
      </w:r>
      <w:r>
        <w:rPr>
          <w:rFonts w:ascii="Times New Roman"/>
          <w:b w:val="false"/>
          <w:i w:val="false"/>
          <w:color w:val="000000"/>
          <w:sz w:val="28"/>
        </w:rPr>
        <w:t>
      контрабандаға қарсы күрес;</w:t>
      </w:r>
      <w:r>
        <w:br/>
      </w:r>
      <w:r>
        <w:rPr>
          <w:rFonts w:ascii="Times New Roman"/>
          <w:b w:val="false"/>
          <w:i w:val="false"/>
          <w:color w:val="000000"/>
          <w:sz w:val="28"/>
        </w:rPr>
        <w:t>
      ішкі қауіпсіздік.</w:t>
      </w:r>
    </w:p>
    <w:p>
      <w:pPr>
        <w:spacing w:after="0"/>
        <w:ind w:left="0"/>
        <w:jc w:val="both"/>
      </w:pPr>
      <w:r>
        <w:rPr>
          <w:rFonts w:ascii="Times New Roman"/>
          <w:b w:val="false"/>
          <w:i w:val="false"/>
          <w:color w:val="000000"/>
          <w:sz w:val="28"/>
        </w:rPr>
        <w:t>      Кедендік бақылау комитетінің кедендерінде:</w:t>
      </w:r>
    </w:p>
    <w:p>
      <w:pPr>
        <w:spacing w:after="0"/>
        <w:ind w:left="0"/>
        <w:jc w:val="both"/>
      </w:pPr>
      <w:r>
        <w:rPr>
          <w:rFonts w:ascii="Times New Roman"/>
          <w:b w:val="false"/>
          <w:i w:val="false"/>
          <w:color w:val="000000"/>
          <w:sz w:val="28"/>
        </w:rPr>
        <w:t>      Кеденнің бастығы, құқық қорғау қызметіне жетекшілік ететін кеден бастығының орынбасары;</w:t>
      </w:r>
      <w:r>
        <w:br/>
      </w:r>
      <w:r>
        <w:rPr>
          <w:rFonts w:ascii="Times New Roman"/>
          <w:b w:val="false"/>
          <w:i w:val="false"/>
          <w:color w:val="000000"/>
          <w:sz w:val="28"/>
        </w:rPr>
        <w:t>
      Бөлім бастығы, бастығының орынбасары:</w:t>
      </w:r>
      <w:r>
        <w:br/>
      </w:r>
      <w:r>
        <w:rPr>
          <w:rFonts w:ascii="Times New Roman"/>
          <w:b w:val="false"/>
          <w:i w:val="false"/>
          <w:color w:val="000000"/>
          <w:sz w:val="28"/>
        </w:rPr>
        <w:t>
      контрабандаға қарсы күрес;</w:t>
      </w:r>
      <w:r>
        <w:br/>
      </w:r>
      <w:r>
        <w:rPr>
          <w:rFonts w:ascii="Times New Roman"/>
          <w:b w:val="false"/>
          <w:i w:val="false"/>
          <w:color w:val="000000"/>
          <w:sz w:val="28"/>
        </w:rPr>
        <w:t>
      ішкі қауіпсіздік;</w:t>
      </w:r>
      <w:r>
        <w:br/>
      </w:r>
      <w:r>
        <w:rPr>
          <w:rFonts w:ascii="Times New Roman"/>
          <w:b w:val="false"/>
          <w:i w:val="false"/>
          <w:color w:val="000000"/>
          <w:sz w:val="28"/>
        </w:rPr>
        <w:t>
      Бөлімшенің бастығы:</w:t>
      </w:r>
      <w:r>
        <w:br/>
      </w:r>
      <w:r>
        <w:rPr>
          <w:rFonts w:ascii="Times New Roman"/>
          <w:b w:val="false"/>
          <w:i w:val="false"/>
          <w:color w:val="000000"/>
          <w:sz w:val="28"/>
        </w:rPr>
        <w:t>
      контрабандаға қарсы күрес;</w:t>
      </w:r>
      <w:r>
        <w:br/>
      </w:r>
      <w:r>
        <w:rPr>
          <w:rFonts w:ascii="Times New Roman"/>
          <w:b w:val="false"/>
          <w:i w:val="false"/>
          <w:color w:val="000000"/>
          <w:sz w:val="28"/>
        </w:rPr>
        <w:t>
      ішкі қауіпсіздік;</w:t>
      </w:r>
      <w:r>
        <w:br/>
      </w:r>
      <w:r>
        <w:rPr>
          <w:rFonts w:ascii="Times New Roman"/>
          <w:b w:val="false"/>
          <w:i w:val="false"/>
          <w:color w:val="000000"/>
          <w:sz w:val="28"/>
        </w:rPr>
        <w:t>
      Бөлімнің/бөлімшенің бас маманы:</w:t>
      </w:r>
      <w:r>
        <w:br/>
      </w:r>
      <w:r>
        <w:rPr>
          <w:rFonts w:ascii="Times New Roman"/>
          <w:b w:val="false"/>
          <w:i w:val="false"/>
          <w:color w:val="000000"/>
          <w:sz w:val="28"/>
        </w:rPr>
        <w:t>
      контрабандаға қарсы күрес;</w:t>
      </w:r>
      <w:r>
        <w:br/>
      </w:r>
      <w:r>
        <w:rPr>
          <w:rFonts w:ascii="Times New Roman"/>
          <w:b w:val="false"/>
          <w:i w:val="false"/>
          <w:color w:val="000000"/>
          <w:sz w:val="28"/>
        </w:rPr>
        <w:t>
      ішкі қауіпсіздік;</w:t>
      </w:r>
      <w:r>
        <w:br/>
      </w:r>
      <w:r>
        <w:rPr>
          <w:rFonts w:ascii="Times New Roman"/>
          <w:b w:val="false"/>
          <w:i w:val="false"/>
          <w:color w:val="000000"/>
          <w:sz w:val="28"/>
        </w:rPr>
        <w:t>
      Бөлімнің/бөлімшенің аға маманы:</w:t>
      </w:r>
      <w:r>
        <w:br/>
      </w:r>
      <w:r>
        <w:rPr>
          <w:rFonts w:ascii="Times New Roman"/>
          <w:b w:val="false"/>
          <w:i w:val="false"/>
          <w:color w:val="000000"/>
          <w:sz w:val="28"/>
        </w:rPr>
        <w:t>
      контрабандаға қарсы күрес;</w:t>
      </w:r>
      <w:r>
        <w:br/>
      </w:r>
      <w:r>
        <w:rPr>
          <w:rFonts w:ascii="Times New Roman"/>
          <w:b w:val="false"/>
          <w:i w:val="false"/>
          <w:color w:val="000000"/>
          <w:sz w:val="28"/>
        </w:rPr>
        <w:t>
      ішкі қауіпсіздік;</w:t>
      </w:r>
      <w:r>
        <w:br/>
      </w:r>
      <w:r>
        <w:rPr>
          <w:rFonts w:ascii="Times New Roman"/>
          <w:b w:val="false"/>
          <w:i w:val="false"/>
          <w:color w:val="000000"/>
          <w:sz w:val="28"/>
        </w:rPr>
        <w:t>
      Бөлімнің/бөлімшенің маманы:</w:t>
      </w:r>
      <w:r>
        <w:br/>
      </w:r>
      <w:r>
        <w:rPr>
          <w:rFonts w:ascii="Times New Roman"/>
          <w:b w:val="false"/>
          <w:i w:val="false"/>
          <w:color w:val="000000"/>
          <w:sz w:val="28"/>
        </w:rPr>
        <w:t>
      контрабандаға қарсы күрес;</w:t>
      </w:r>
      <w:r>
        <w:br/>
      </w:r>
      <w:r>
        <w:rPr>
          <w:rFonts w:ascii="Times New Roman"/>
          <w:b w:val="false"/>
          <w:i w:val="false"/>
          <w:color w:val="000000"/>
          <w:sz w:val="28"/>
        </w:rPr>
        <w:t>
      ішкі қауіпсіздік.</w:t>
      </w:r>
    </w:p>
    <w:bookmarkStart w:name="z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2013 жылғы 28 тамыздағы</w:t>
      </w:r>
      <w:r>
        <w:br/>
      </w:r>
      <w:r>
        <w:rPr>
          <w:rFonts w:ascii="Times New Roman"/>
          <w:b w:val="false"/>
          <w:i w:val="false"/>
          <w:color w:val="000000"/>
          <w:sz w:val="28"/>
        </w:rPr>
        <w:t xml:space="preserve">
№ 409 бұйрығына    </w:t>
      </w:r>
      <w:r>
        <w:br/>
      </w:r>
      <w:r>
        <w:rPr>
          <w:rFonts w:ascii="Times New Roman"/>
          <w:b w:val="false"/>
          <w:i w:val="false"/>
          <w:color w:val="000000"/>
          <w:sz w:val="28"/>
        </w:rPr>
        <w:t xml:space="preserve">
2-қосымша       </w:t>
      </w:r>
    </w:p>
    <w:bookmarkEnd w:id="3"/>
    <w:bookmarkStart w:name="z10" w:id="4"/>
    <w:p>
      <w:pPr>
        <w:spacing w:after="0"/>
        <w:ind w:left="0"/>
        <w:jc w:val="left"/>
      </w:pPr>
      <w:r>
        <w:rPr>
          <w:rFonts w:ascii="Times New Roman"/>
          <w:b/>
          <w:i w:val="false"/>
          <w:color w:val="000000"/>
        </w:rPr>
        <w:t xml:space="preserve"> 
Конкурсты өткізу және Қазақстан Республикасының кеден</w:t>
      </w:r>
      <w:r>
        <w:br/>
      </w:r>
      <w:r>
        <w:rPr>
          <w:rFonts w:ascii="Times New Roman"/>
          <w:b/>
          <w:i w:val="false"/>
          <w:color w:val="000000"/>
        </w:rPr>
        <w:t>
органдарына құқық қорғау қызметке орналасу кезінде</w:t>
      </w:r>
      <w:r>
        <w:br/>
      </w:r>
      <w:r>
        <w:rPr>
          <w:rFonts w:ascii="Times New Roman"/>
          <w:b/>
          <w:i w:val="false"/>
          <w:color w:val="000000"/>
        </w:rPr>
        <w:t>
тағлымдамадан өткізу қағидалары мен шарттары</w:t>
      </w:r>
    </w:p>
    <w:bookmarkEnd w:id="4"/>
    <w:bookmarkStart w:name="z11" w:id="5"/>
    <w:p>
      <w:pPr>
        <w:spacing w:after="0"/>
        <w:ind w:left="0"/>
        <w:jc w:val="left"/>
      </w:pPr>
      <w:r>
        <w:rPr>
          <w:rFonts w:ascii="Times New Roman"/>
          <w:b/>
          <w:i w:val="false"/>
          <w:color w:val="000000"/>
        </w:rPr>
        <w:t xml:space="preserve"> 
1. Жалпы ереже</w:t>
      </w:r>
    </w:p>
    <w:bookmarkEnd w:id="5"/>
    <w:bookmarkStart w:name="z12" w:id="6"/>
    <w:p>
      <w:pPr>
        <w:spacing w:after="0"/>
        <w:ind w:left="0"/>
        <w:jc w:val="both"/>
      </w:pPr>
      <w:r>
        <w:rPr>
          <w:rFonts w:ascii="Times New Roman"/>
          <w:b w:val="false"/>
          <w:i w:val="false"/>
          <w:color w:val="000000"/>
          <w:sz w:val="28"/>
        </w:rPr>
        <w:t>
      1. Осы Конкурсты өткізу және Қазақстан Республикасының кеден органдарына қызметке орналасу кезінде тағлымдамадан өткізу қағидалары мен шарттары (бұдан әрі – Қағидалар) «Құқық қорғау қызметі туралы» Қазақстан Республикасы Заңының (бұдан әрі – Заң)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Республикасының кеден органдарына қызметке орналасу кезінде конкурсты өткізу тәртібі мен шартын, Қазақстан Республикасының кеден органдарына қызметке орналасу кезінде кандидатуралар үшін тағлымдаманы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Кеден органдарына қызметке орналасу Заңның 7-бабының </w:t>
      </w:r>
      <w:r>
        <w:rPr>
          <w:rFonts w:ascii="Times New Roman"/>
          <w:b w:val="false"/>
          <w:i w:val="false"/>
          <w:color w:val="000000"/>
          <w:sz w:val="28"/>
        </w:rPr>
        <w:t>3</w:t>
      </w:r>
      <w:r>
        <w:rPr>
          <w:rFonts w:ascii="Times New Roman"/>
          <w:b w:val="false"/>
          <w:i w:val="false"/>
          <w:color w:val="000000"/>
          <w:sz w:val="28"/>
        </w:rPr>
        <w:t xml:space="preserve"> және</w:t>
      </w:r>
      <w:r>
        <w:rPr>
          <w:rFonts w:ascii="Times New Roman"/>
          <w:b w:val="false"/>
          <w:i w:val="false"/>
          <w:color w:val="000000"/>
          <w:sz w:val="28"/>
        </w:rPr>
        <w:t>4-тармақтарымен</w:t>
      </w:r>
      <w:r>
        <w:rPr>
          <w:rFonts w:ascii="Times New Roman"/>
          <w:b w:val="false"/>
          <w:i w:val="false"/>
          <w:color w:val="000000"/>
          <w:sz w:val="28"/>
        </w:rPr>
        <w:t xml:space="preserve"> көзделген жағдайларды қоспағанда, конкурстық негізде жүзеге асырылады.</w:t>
      </w:r>
      <w:r>
        <w:br/>
      </w:r>
      <w:r>
        <w:rPr>
          <w:rFonts w:ascii="Times New Roman"/>
          <w:b w:val="false"/>
          <w:i w:val="false"/>
          <w:color w:val="000000"/>
          <w:sz w:val="28"/>
        </w:rPr>
        <w:t>
      Осы Қағидалар «Мемлекеттiк билiк органдары жүйесіндегі кадр саясатының кейбiр мәселелерi туралы» Қазақстан Республикасы Президентінің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сәйкес лауазымдарға тағайындалатын және босатылатын адамдарға таратылмайды.</w:t>
      </w:r>
    </w:p>
    <w:bookmarkEnd w:id="6"/>
    <w:bookmarkStart w:name="z14" w:id="7"/>
    <w:p>
      <w:pPr>
        <w:spacing w:after="0"/>
        <w:ind w:left="0"/>
        <w:jc w:val="left"/>
      </w:pPr>
      <w:r>
        <w:rPr>
          <w:rFonts w:ascii="Times New Roman"/>
          <w:b/>
          <w:i w:val="false"/>
          <w:color w:val="000000"/>
        </w:rPr>
        <w:t xml:space="preserve"> 
2. Қазақстан Республикасының кеден органдарына құқық қорғау</w:t>
      </w:r>
      <w:r>
        <w:br/>
      </w:r>
      <w:r>
        <w:rPr>
          <w:rFonts w:ascii="Times New Roman"/>
          <w:b/>
          <w:i w:val="false"/>
          <w:color w:val="000000"/>
        </w:rPr>
        <w:t>
қызметке орналасу кезінде конкурсты өткізу тәртібі мен шарты</w:t>
      </w:r>
    </w:p>
    <w:bookmarkEnd w:id="7"/>
    <w:bookmarkStart w:name="z15" w:id="8"/>
    <w:p>
      <w:pPr>
        <w:spacing w:after="0"/>
        <w:ind w:left="0"/>
        <w:jc w:val="both"/>
      </w:pPr>
      <w:r>
        <w:rPr>
          <w:rFonts w:ascii="Times New Roman"/>
          <w:b w:val="false"/>
          <w:i w:val="false"/>
          <w:color w:val="000000"/>
          <w:sz w:val="28"/>
        </w:rPr>
        <w:t>
      3. Қазақстан Республикасының кеден органдарына құқық қорғау қызметке орналасу кезінде конкурсқа (бұдан әрі – конкурс) </w:t>
      </w:r>
      <w:r>
        <w:rPr>
          <w:rFonts w:ascii="Times New Roman"/>
          <w:b w:val="false"/>
          <w:i w:val="false"/>
          <w:color w:val="000000"/>
          <w:sz w:val="28"/>
        </w:rPr>
        <w:t>Заңмен</w:t>
      </w:r>
      <w:r>
        <w:rPr>
          <w:rFonts w:ascii="Times New Roman"/>
          <w:b w:val="false"/>
          <w:i w:val="false"/>
          <w:color w:val="000000"/>
          <w:sz w:val="28"/>
        </w:rPr>
        <w:t xml:space="preserve"> бекітілген талаптарға сәйкес келетін азаматтар қатысады.</w:t>
      </w:r>
      <w:r>
        <w:br/>
      </w:r>
      <w:r>
        <w:rPr>
          <w:rFonts w:ascii="Times New Roman"/>
          <w:b w:val="false"/>
          <w:i w:val="false"/>
          <w:color w:val="000000"/>
          <w:sz w:val="28"/>
        </w:rPr>
        <w:t>
</w:t>
      </w:r>
      <w:r>
        <w:rPr>
          <w:rFonts w:ascii="Times New Roman"/>
          <w:b w:val="false"/>
          <w:i w:val="false"/>
          <w:color w:val="000000"/>
          <w:sz w:val="28"/>
        </w:rPr>
        <w:t>
      4. Конкурсқа қатысушы (бұдан әрі – қатысушы) белгіленген мерзімде конкурс туралы хабарлама жарияланғаннан кейін тиісті кеден органының кадр қызметіне қажетті құжаттарды тапсырған Қазақстан Республикасының азаматы болып табылады.</w:t>
      </w:r>
      <w:r>
        <w:br/>
      </w:r>
      <w:r>
        <w:rPr>
          <w:rFonts w:ascii="Times New Roman"/>
          <w:b w:val="false"/>
          <w:i w:val="false"/>
          <w:color w:val="000000"/>
          <w:sz w:val="28"/>
        </w:rPr>
        <w:t>
</w:t>
      </w:r>
      <w:r>
        <w:rPr>
          <w:rFonts w:ascii="Times New Roman"/>
          <w:b w:val="false"/>
          <w:i w:val="false"/>
          <w:color w:val="000000"/>
          <w:sz w:val="28"/>
        </w:rPr>
        <w:t>
      5. Конкурс комиссиясының кеден органдарында тиісті лауазымға қойылатын біліктілік талаптарға сәйкестігі туралы шешімі қабылданған және тестілеуге жіберілген конкурс қатысушылары бос лауазымға орналасуға кандидат (бұдан әрі – кандидат) болып табылады.</w:t>
      </w:r>
      <w:r>
        <w:br/>
      </w:r>
      <w:r>
        <w:rPr>
          <w:rFonts w:ascii="Times New Roman"/>
          <w:b w:val="false"/>
          <w:i w:val="false"/>
          <w:color w:val="000000"/>
          <w:sz w:val="28"/>
        </w:rPr>
        <w:t>
</w:t>
      </w:r>
      <w:r>
        <w:rPr>
          <w:rFonts w:ascii="Times New Roman"/>
          <w:b w:val="false"/>
          <w:i w:val="false"/>
          <w:color w:val="000000"/>
          <w:sz w:val="28"/>
        </w:rPr>
        <w:t>
      6. Конкурс Конкурстық негізде тағайындалатын кеден органдары лауазымдарының тізбесіне сәйкес бос лауазымы бар Қазақстан Республикасы Қаржы министрлігі Кедендік бақылау комитетінде, оның аумақтық бөлімшелерінде және кедендерінде жүргізіледі.</w:t>
      </w:r>
      <w:r>
        <w:br/>
      </w:r>
      <w:r>
        <w:rPr>
          <w:rFonts w:ascii="Times New Roman"/>
          <w:b w:val="false"/>
          <w:i w:val="false"/>
          <w:color w:val="000000"/>
          <w:sz w:val="28"/>
        </w:rPr>
        <w:t>
</w:t>
      </w:r>
      <w:r>
        <w:rPr>
          <w:rFonts w:ascii="Times New Roman"/>
          <w:b w:val="false"/>
          <w:i w:val="false"/>
          <w:color w:val="000000"/>
          <w:sz w:val="28"/>
        </w:rPr>
        <w:t>
      7. Конкурстық комиссия алқалық орган болып табылады, ол қатысушы тапсырған құжаттарды, кандидаттардың дене шынықтыру дайындығы бойынша есептерді тапсыру нәтижелерін, кандидаттарды тестілеудің нәтижелерін қарастырады, қатысушылармен әңгімелесуді жүргізеді және тиісті кеден органдарында бос лауазымдарға орналастыруға кандидаттарды ақырғы іріктеуді жүзеге асырады.</w:t>
      </w:r>
      <w:r>
        <w:br/>
      </w:r>
      <w:r>
        <w:rPr>
          <w:rFonts w:ascii="Times New Roman"/>
          <w:b w:val="false"/>
          <w:i w:val="false"/>
          <w:color w:val="000000"/>
          <w:sz w:val="28"/>
        </w:rPr>
        <w:t>
</w:t>
      </w:r>
      <w:r>
        <w:rPr>
          <w:rFonts w:ascii="Times New Roman"/>
          <w:b w:val="false"/>
          <w:i w:val="false"/>
          <w:color w:val="000000"/>
          <w:sz w:val="28"/>
        </w:rPr>
        <w:t>
      8. Конкурс мынадай бір ізді сатылардан тұрады:</w:t>
      </w:r>
      <w:r>
        <w:br/>
      </w:r>
      <w:r>
        <w:rPr>
          <w:rFonts w:ascii="Times New Roman"/>
          <w:b w:val="false"/>
          <w:i w:val="false"/>
          <w:color w:val="000000"/>
          <w:sz w:val="28"/>
        </w:rPr>
        <w:t>
      1) конкурс өткізу туралы хабарландыруларды жариялау;</w:t>
      </w:r>
      <w:r>
        <w:br/>
      </w:r>
      <w:r>
        <w:rPr>
          <w:rFonts w:ascii="Times New Roman"/>
          <w:b w:val="false"/>
          <w:i w:val="false"/>
          <w:color w:val="000000"/>
          <w:sz w:val="28"/>
        </w:rPr>
        <w:t>
      2) конкурсқа қатысуға тілек білдірген азаматтардың құжаттарын қабылдау;</w:t>
      </w:r>
      <w:r>
        <w:br/>
      </w:r>
      <w:r>
        <w:rPr>
          <w:rFonts w:ascii="Times New Roman"/>
          <w:b w:val="false"/>
          <w:i w:val="false"/>
          <w:color w:val="000000"/>
          <w:sz w:val="28"/>
        </w:rPr>
        <w:t>
      3) конкурсқа мәлімделген лауазымдар санаттарына белгіленген біліктілік талаптарына сәйкестігіне конкурсқа қатысушылардың құжаттарын алдын ала қарастыру, конкурсқа қатысуға рұқсат беру туралы конкурстық комиссиясының шешімі;</w:t>
      </w:r>
      <w:r>
        <w:br/>
      </w:r>
      <w:r>
        <w:rPr>
          <w:rFonts w:ascii="Times New Roman"/>
          <w:b w:val="false"/>
          <w:i w:val="false"/>
          <w:color w:val="000000"/>
          <w:sz w:val="28"/>
        </w:rPr>
        <w:t>
      4) кандидаттарды тестілеуден өткізу;</w:t>
      </w:r>
      <w:r>
        <w:br/>
      </w:r>
      <w:r>
        <w:rPr>
          <w:rFonts w:ascii="Times New Roman"/>
          <w:b w:val="false"/>
          <w:i w:val="false"/>
          <w:color w:val="000000"/>
          <w:sz w:val="28"/>
        </w:rPr>
        <w:t>
      5) кандидаттардың медициналық және психофизиологиялық тексеруден, оның ішінде полиграфологиялық зерттеуден өтуі;</w:t>
      </w:r>
      <w:r>
        <w:br/>
      </w:r>
      <w:r>
        <w:rPr>
          <w:rFonts w:ascii="Times New Roman"/>
          <w:b w:val="false"/>
          <w:i w:val="false"/>
          <w:color w:val="000000"/>
          <w:sz w:val="28"/>
        </w:rPr>
        <w:t>
      6) қатысушылардың дене шынықтыру дайындығына есепті тапсыруы;</w:t>
      </w:r>
      <w:r>
        <w:br/>
      </w:r>
      <w:r>
        <w:rPr>
          <w:rFonts w:ascii="Times New Roman"/>
          <w:b w:val="false"/>
          <w:i w:val="false"/>
          <w:color w:val="000000"/>
          <w:sz w:val="28"/>
        </w:rPr>
        <w:t>
      7) кандидаттармен конкурс комиссиясы өткiзетiн әңгiмелесу және конкурс комиссиясының қорытынды отырысы.</w:t>
      </w:r>
      <w:r>
        <w:br/>
      </w:r>
      <w:r>
        <w:rPr>
          <w:rFonts w:ascii="Times New Roman"/>
          <w:b w:val="false"/>
          <w:i w:val="false"/>
          <w:color w:val="000000"/>
          <w:sz w:val="28"/>
        </w:rPr>
        <w:t>
</w:t>
      </w:r>
      <w:r>
        <w:rPr>
          <w:rFonts w:ascii="Times New Roman"/>
          <w:b w:val="false"/>
          <w:i w:val="false"/>
          <w:color w:val="000000"/>
          <w:sz w:val="28"/>
        </w:rPr>
        <w:t>
      9. Туындаған бос лауазымның жеке, іскерлік, кәсіби сапаларына жауап беретін құқық қорғау органдары қызметкерлерінің санынан кандидаттардың не конкурстық іріктеуден тыс қызметке орналасу құқығы бар тұлғалардың жоқ жағдайда конкурс хабарланады.</w:t>
      </w:r>
      <w:r>
        <w:br/>
      </w:r>
      <w:r>
        <w:rPr>
          <w:rFonts w:ascii="Times New Roman"/>
          <w:b w:val="false"/>
          <w:i w:val="false"/>
          <w:color w:val="000000"/>
          <w:sz w:val="28"/>
        </w:rPr>
        <w:t>
</w:t>
      </w:r>
      <w:r>
        <w:rPr>
          <w:rFonts w:ascii="Times New Roman"/>
          <w:b w:val="false"/>
          <w:i w:val="false"/>
          <w:color w:val="000000"/>
          <w:sz w:val="28"/>
        </w:rPr>
        <w:t>
      10. Азаматтар конкурсқа қатысу шығындарын (әңгімелесу өтетiн жерге келу және қайту, тұратын жер жалдау, байланыс қызметiнiң барлық түрлерiн пайдалану) өздерiнiң жеке қаражаттары есебiнен жүргiзедi.</w:t>
      </w:r>
      <w:r>
        <w:br/>
      </w:r>
      <w:r>
        <w:rPr>
          <w:rFonts w:ascii="Times New Roman"/>
          <w:b w:val="false"/>
          <w:i w:val="false"/>
          <w:color w:val="000000"/>
          <w:sz w:val="28"/>
        </w:rPr>
        <w:t>
</w:t>
      </w:r>
      <w:r>
        <w:rPr>
          <w:rFonts w:ascii="Times New Roman"/>
          <w:b w:val="false"/>
          <w:i w:val="false"/>
          <w:color w:val="000000"/>
          <w:sz w:val="28"/>
        </w:rPr>
        <w:t>
      11. Кеден органдарын қайта ұйымдастырған немесе таратқан кезде жарияланған конкурс бұл туралы бұқаралық ақпарат құралдарын міндетті жария етумен оны өткізудің кез-келген кезеңінде жоюға жатады.</w:t>
      </w:r>
    </w:p>
    <w:bookmarkEnd w:id="8"/>
    <w:bookmarkStart w:name="z24" w:id="9"/>
    <w:p>
      <w:pPr>
        <w:spacing w:after="0"/>
        <w:ind w:left="0"/>
        <w:jc w:val="left"/>
      </w:pPr>
      <w:r>
        <w:rPr>
          <w:rFonts w:ascii="Times New Roman"/>
          <w:b/>
          <w:i w:val="false"/>
          <w:color w:val="000000"/>
        </w:rPr>
        <w:t xml:space="preserve"> 
3. Конкурс комиссиясын қалыптастыру</w:t>
      </w:r>
    </w:p>
    <w:bookmarkEnd w:id="9"/>
    <w:bookmarkStart w:name="z25" w:id="10"/>
    <w:p>
      <w:pPr>
        <w:spacing w:after="0"/>
        <w:ind w:left="0"/>
        <w:jc w:val="both"/>
      </w:pPr>
      <w:r>
        <w:rPr>
          <w:rFonts w:ascii="Times New Roman"/>
          <w:b w:val="false"/>
          <w:i w:val="false"/>
          <w:color w:val="000000"/>
          <w:sz w:val="28"/>
        </w:rPr>
        <w:t>
      12. Конкурс комиссиясы кеден органының басшысымен қалыптастырылады.</w:t>
      </w:r>
      <w:r>
        <w:br/>
      </w:r>
      <w:r>
        <w:rPr>
          <w:rFonts w:ascii="Times New Roman"/>
          <w:b w:val="false"/>
          <w:i w:val="false"/>
          <w:color w:val="000000"/>
          <w:sz w:val="28"/>
        </w:rPr>
        <w:t>
</w:t>
      </w:r>
      <w:r>
        <w:rPr>
          <w:rFonts w:ascii="Times New Roman"/>
          <w:b w:val="false"/>
          <w:i w:val="false"/>
          <w:color w:val="000000"/>
          <w:sz w:val="28"/>
        </w:rPr>
        <w:t>
      13. Конкурс комиссиясы кемінде бес мүшеден тұрады. Конкурс комиссиясының төрағасы кеден органының басшысымен айқындалады.</w:t>
      </w:r>
      <w:r>
        <w:br/>
      </w:r>
      <w:r>
        <w:rPr>
          <w:rFonts w:ascii="Times New Roman"/>
          <w:b w:val="false"/>
          <w:i w:val="false"/>
          <w:color w:val="000000"/>
          <w:sz w:val="28"/>
        </w:rPr>
        <w:t>
      Кеден органының басшысымен бекітілетін конкурс комиссиясының құрамына конкурс комиссиясының төрағасы, құрылымдық бөлімшелердің басшылары, оның ішінде орналасуға өткізілетін конкурс бос лауазымдар бар бөлімшелердің басшылары жатады.</w:t>
      </w:r>
      <w:r>
        <w:br/>
      </w:r>
      <w:r>
        <w:rPr>
          <w:rFonts w:ascii="Times New Roman"/>
          <w:b w:val="false"/>
          <w:i w:val="false"/>
          <w:color w:val="000000"/>
          <w:sz w:val="28"/>
        </w:rPr>
        <w:t>
      Конкурс комиссиясының хатшысы оның жұмысын ұйымдастырушылық қамтамасыз етуді жүзеге асырады және дауыс беруге қатыспайды.</w:t>
      </w:r>
      <w:r>
        <w:br/>
      </w:r>
      <w:r>
        <w:rPr>
          <w:rFonts w:ascii="Times New Roman"/>
          <w:b w:val="false"/>
          <w:i w:val="false"/>
          <w:color w:val="000000"/>
          <w:sz w:val="28"/>
        </w:rPr>
        <w:t>
      Конкурс комиссиясының қатыспаған мүшелерін алмастыруға жол берілмейді.</w:t>
      </w:r>
      <w:r>
        <w:br/>
      </w:r>
      <w:r>
        <w:rPr>
          <w:rFonts w:ascii="Times New Roman"/>
          <w:b w:val="false"/>
          <w:i w:val="false"/>
          <w:color w:val="000000"/>
          <w:sz w:val="28"/>
        </w:rPr>
        <w:t>
</w:t>
      </w:r>
      <w:r>
        <w:rPr>
          <w:rFonts w:ascii="Times New Roman"/>
          <w:b w:val="false"/>
          <w:i w:val="false"/>
          <w:color w:val="000000"/>
          <w:sz w:val="28"/>
        </w:rPr>
        <w:t>
      14. Бос лауазым туындаған құрылымдық бөлімше әңгімелесуде қойылатын қойылатын сұрақтардың тізімін құрайды, ол конкурс комиссиясының шешімімен бекітіледі.</w:t>
      </w:r>
      <w:r>
        <w:br/>
      </w:r>
      <w:r>
        <w:rPr>
          <w:rFonts w:ascii="Times New Roman"/>
          <w:b w:val="false"/>
          <w:i w:val="false"/>
          <w:color w:val="000000"/>
          <w:sz w:val="28"/>
        </w:rPr>
        <w:t>
</w:t>
      </w:r>
      <w:r>
        <w:rPr>
          <w:rFonts w:ascii="Times New Roman"/>
          <w:b w:val="false"/>
          <w:i w:val="false"/>
          <w:color w:val="000000"/>
          <w:sz w:val="28"/>
        </w:rPr>
        <w:t>
      15. Конкурс комиссиясы жұмысының ашықтылығы мен объективтілігін қамтамасыз ету үшін кеден органы басшысының шешімі бойынша оның отырысына қоғамдық бірлестіктердің (үкіметтік емес ұйымдардың), бұқаралық ақпарат құралдарының өкілдерін (бұдан әрі - байқаушылар) қатыстыруға жол беріледі.</w:t>
      </w:r>
      <w:r>
        <w:br/>
      </w:r>
      <w:r>
        <w:rPr>
          <w:rFonts w:ascii="Times New Roman"/>
          <w:b w:val="false"/>
          <w:i w:val="false"/>
          <w:color w:val="000000"/>
          <w:sz w:val="28"/>
        </w:rPr>
        <w:t>
</w:t>
      </w:r>
      <w:r>
        <w:rPr>
          <w:rFonts w:ascii="Times New Roman"/>
          <w:b w:val="false"/>
          <w:i w:val="false"/>
          <w:color w:val="000000"/>
          <w:sz w:val="28"/>
        </w:rPr>
        <w:t>
      16. Әңгімелесу өткізу процесінде байқаушылар кандидаттарға сұрақ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bookmarkEnd w:id="10"/>
    <w:bookmarkStart w:name="z30" w:id="11"/>
    <w:p>
      <w:pPr>
        <w:spacing w:after="0"/>
        <w:ind w:left="0"/>
        <w:jc w:val="left"/>
      </w:pPr>
      <w:r>
        <w:rPr>
          <w:rFonts w:ascii="Times New Roman"/>
          <w:b/>
          <w:i w:val="false"/>
          <w:color w:val="000000"/>
        </w:rPr>
        <w:t xml:space="preserve"> 
4. Конкурс туралы хабарландыру</w:t>
      </w:r>
    </w:p>
    <w:bookmarkEnd w:id="11"/>
    <w:bookmarkStart w:name="z31" w:id="12"/>
    <w:p>
      <w:pPr>
        <w:spacing w:after="0"/>
        <w:ind w:left="0"/>
        <w:jc w:val="both"/>
      </w:pPr>
      <w:r>
        <w:rPr>
          <w:rFonts w:ascii="Times New Roman"/>
          <w:b w:val="false"/>
          <w:i w:val="false"/>
          <w:color w:val="000000"/>
          <w:sz w:val="28"/>
        </w:rPr>
        <w:t>
      17. Қазақстан Республикасы Қаржы министрлігі Кедендік бақылау комитетінде (бұдан әрі – Комитет) конкурс өткізу кезінде Қазақстан Республикасының барлық аумағына таралатын мерзімді баспа басылымдарында, ал Комитеттің аумақтық бөлімшелерінде әкімшілік-аумақтық бөлініс аумағында таралатын мерзімді басылымдарда жарияланады.</w:t>
      </w:r>
      <w:r>
        <w:br/>
      </w:r>
      <w:r>
        <w:rPr>
          <w:rFonts w:ascii="Times New Roman"/>
          <w:b w:val="false"/>
          <w:i w:val="false"/>
          <w:color w:val="000000"/>
          <w:sz w:val="28"/>
        </w:rPr>
        <w:t>
      Негізгі қызметкердің балаға қарау үшін жалақының сақтауынсыз демалыста болу кезеңіндегі бос лауазымға тағайындауға конкурс жүргізу жағдайда бұл шарт конкурс жүргізу туралы хабарламада көрсетіледі.</w:t>
      </w:r>
      <w:r>
        <w:br/>
      </w:r>
      <w:r>
        <w:rPr>
          <w:rFonts w:ascii="Times New Roman"/>
          <w:b w:val="false"/>
          <w:i w:val="false"/>
          <w:color w:val="000000"/>
          <w:sz w:val="28"/>
        </w:rPr>
        <w:t>
</w:t>
      </w:r>
      <w:r>
        <w:rPr>
          <w:rFonts w:ascii="Times New Roman"/>
          <w:b w:val="false"/>
          <w:i w:val="false"/>
          <w:color w:val="000000"/>
          <w:sz w:val="28"/>
        </w:rPr>
        <w:t>
      18. Бос лауазымға орналасуға конкурсты өткізу туралы хабарландыруды жариялағаннан кейін конкурстық рәсімдер аяқталғанға дейін жарияланған лауазымға азаматтарды тағайындауға (ауыстыруға) жол берілмейді.</w:t>
      </w:r>
      <w:r>
        <w:br/>
      </w:r>
      <w:r>
        <w:rPr>
          <w:rFonts w:ascii="Times New Roman"/>
          <w:b w:val="false"/>
          <w:i w:val="false"/>
          <w:color w:val="000000"/>
          <w:sz w:val="28"/>
        </w:rPr>
        <w:t>
</w:t>
      </w:r>
      <w:r>
        <w:rPr>
          <w:rFonts w:ascii="Times New Roman"/>
          <w:b w:val="false"/>
          <w:i w:val="false"/>
          <w:color w:val="000000"/>
          <w:sz w:val="28"/>
        </w:rPr>
        <w:t>
      19. Конкурсты өткізу туралы хабарландыру мынадай мәліметтерден тұруы тиіс:</w:t>
      </w:r>
      <w:r>
        <w:br/>
      </w:r>
      <w:r>
        <w:rPr>
          <w:rFonts w:ascii="Times New Roman"/>
          <w:b w:val="false"/>
          <w:i w:val="false"/>
          <w:color w:val="000000"/>
          <w:sz w:val="28"/>
        </w:rPr>
        <w:t>
      1) орналасқан жері, пошта және электрондық мекен-жайыларын, телефондары мен факстің нөмірлерін көрсете отырып кеден органының атауы;</w:t>
      </w:r>
      <w:r>
        <w:br/>
      </w:r>
      <w:r>
        <w:rPr>
          <w:rFonts w:ascii="Times New Roman"/>
          <w:b w:val="false"/>
          <w:i w:val="false"/>
          <w:color w:val="000000"/>
          <w:sz w:val="28"/>
        </w:rPr>
        <w:t>
      2) негізгі функционалдық міндеттерін белгілей отырып, бос лауазымдардың атауы;</w:t>
      </w:r>
      <w:r>
        <w:br/>
      </w:r>
      <w:r>
        <w:rPr>
          <w:rFonts w:ascii="Times New Roman"/>
          <w:b w:val="false"/>
          <w:i w:val="false"/>
          <w:color w:val="000000"/>
          <w:sz w:val="28"/>
        </w:rPr>
        <w:t>
      3) біліктілік талаптарына сәйкес кеден органымен айқындалатын конкурсқа қатысушыларға негізгі талаптар;</w:t>
      </w:r>
      <w:r>
        <w:br/>
      </w:r>
      <w:r>
        <w:rPr>
          <w:rFonts w:ascii="Times New Roman"/>
          <w:b w:val="false"/>
          <w:i w:val="false"/>
          <w:color w:val="000000"/>
          <w:sz w:val="28"/>
        </w:rPr>
        <w:t>
      4) құжаттарды қабылдау мерзімі мен орны (конкурс өткiзу туралы хабарландыру жарияланған күнінен бастап 10 жұмыс күн).</w:t>
      </w:r>
      <w:r>
        <w:br/>
      </w:r>
      <w:r>
        <w:rPr>
          <w:rFonts w:ascii="Times New Roman"/>
          <w:b w:val="false"/>
          <w:i w:val="false"/>
          <w:color w:val="000000"/>
          <w:sz w:val="28"/>
        </w:rPr>
        <w:t>
      Хабарландыру қолданыстағы Қазақстан Республикасының заңнамасына қайшы келмейтін қосымша ақпараттан тұруы мүмкін.</w:t>
      </w:r>
    </w:p>
    <w:bookmarkEnd w:id="12"/>
    <w:bookmarkStart w:name="z34" w:id="13"/>
    <w:p>
      <w:pPr>
        <w:spacing w:after="0"/>
        <w:ind w:left="0"/>
        <w:jc w:val="left"/>
      </w:pPr>
      <w:r>
        <w:rPr>
          <w:rFonts w:ascii="Times New Roman"/>
          <w:b/>
          <w:i w:val="false"/>
          <w:color w:val="000000"/>
        </w:rPr>
        <w:t xml:space="preserve"> 
5. Құжаттарды қабылдау</w:t>
      </w:r>
    </w:p>
    <w:bookmarkEnd w:id="13"/>
    <w:bookmarkStart w:name="z35" w:id="14"/>
    <w:p>
      <w:pPr>
        <w:spacing w:after="0"/>
        <w:ind w:left="0"/>
        <w:jc w:val="both"/>
      </w:pPr>
      <w:r>
        <w:rPr>
          <w:rFonts w:ascii="Times New Roman"/>
          <w:b w:val="false"/>
          <w:i w:val="false"/>
          <w:color w:val="000000"/>
          <w:sz w:val="28"/>
        </w:rPr>
        <w:t>
      20. Конкурсқа қатысуға ниет білдірген азаматтар конкурс өткізетін кеден органының кадр бөлімшесіне мынадай құжаттарын тапсырады:</w:t>
      </w:r>
      <w:r>
        <w:br/>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кадрларды есепке алу бойынша толтырылған жеке парақ (шынайы тұратын жерінің мекен-жайын және байланыс телефондарын көрсете отырып);</w:t>
      </w:r>
      <w:r>
        <w:br/>
      </w:r>
      <w:r>
        <w:rPr>
          <w:rFonts w:ascii="Times New Roman"/>
          <w:b w:val="false"/>
          <w:i w:val="false"/>
          <w:color w:val="000000"/>
          <w:sz w:val="28"/>
        </w:rPr>
        <w:t>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жақын туыстарын, оның ішінде бұрынғы жұбайларын көрсете отырып, өз қолымен жазылған өмірбаян;</w:t>
      </w:r>
      <w:r>
        <w:br/>
      </w:r>
      <w:r>
        <w:rPr>
          <w:rFonts w:ascii="Times New Roman"/>
          <w:b w:val="false"/>
          <w:i w:val="false"/>
          <w:color w:val="000000"/>
          <w:sz w:val="28"/>
        </w:rPr>
        <w:t>
      4) білімі туралы </w:t>
      </w:r>
      <w:r>
        <w:rPr>
          <w:rFonts w:ascii="Times New Roman"/>
          <w:b w:val="false"/>
          <w:i w:val="false"/>
          <w:color w:val="000000"/>
          <w:sz w:val="28"/>
        </w:rPr>
        <w:t>құжаттардың</w:t>
      </w:r>
      <w:r>
        <w:rPr>
          <w:rFonts w:ascii="Times New Roman"/>
          <w:b w:val="false"/>
          <w:i w:val="false"/>
          <w:color w:val="000000"/>
          <w:sz w:val="28"/>
        </w:rPr>
        <w:t xml:space="preserve"> көшірмелері (дипломы және қосымшасы);</w:t>
      </w:r>
      <w:r>
        <w:br/>
      </w:r>
      <w:r>
        <w:rPr>
          <w:rFonts w:ascii="Times New Roman"/>
          <w:b w:val="false"/>
          <w:i w:val="false"/>
          <w:color w:val="000000"/>
          <w:sz w:val="28"/>
        </w:rPr>
        <w:t>
      5) еңбек кітапшасын растайтын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6) шақыру учаскесіне тізімге алынғандығы туралы </w:t>
      </w:r>
      <w:r>
        <w:rPr>
          <w:rFonts w:ascii="Times New Roman"/>
          <w:b w:val="false"/>
          <w:i w:val="false"/>
          <w:color w:val="000000"/>
          <w:sz w:val="28"/>
        </w:rPr>
        <w:t>әскери билеттің</w:t>
      </w:r>
      <w:r>
        <w:rPr>
          <w:rFonts w:ascii="Times New Roman"/>
          <w:b w:val="false"/>
          <w:i w:val="false"/>
          <w:color w:val="000000"/>
          <w:sz w:val="28"/>
        </w:rPr>
        <w:t xml:space="preserve"> немесе </w:t>
      </w:r>
      <w:r>
        <w:rPr>
          <w:rFonts w:ascii="Times New Roman"/>
          <w:b w:val="false"/>
          <w:i w:val="false"/>
          <w:color w:val="000000"/>
          <w:sz w:val="28"/>
        </w:rPr>
        <w:t>куәліктің</w:t>
      </w:r>
      <w:r>
        <w:rPr>
          <w:rFonts w:ascii="Times New Roman"/>
          <w:b w:val="false"/>
          <w:i w:val="false"/>
          <w:color w:val="000000"/>
          <w:sz w:val="28"/>
        </w:rPr>
        <w:t xml:space="preserve"> көшірмесі (әскери-тіркеу мамандығы жоқ әйел адамдар);</w:t>
      </w:r>
      <w:r>
        <w:br/>
      </w:r>
      <w:r>
        <w:rPr>
          <w:rFonts w:ascii="Times New Roman"/>
          <w:b w:val="false"/>
          <w:i w:val="false"/>
          <w:color w:val="000000"/>
          <w:sz w:val="28"/>
        </w:rPr>
        <w:t>
      7) соттылығы туралы </w:t>
      </w:r>
      <w:r>
        <w:rPr>
          <w:rFonts w:ascii="Times New Roman"/>
          <w:b w:val="false"/>
          <w:i w:val="false"/>
          <w:color w:val="000000"/>
          <w:sz w:val="28"/>
        </w:rPr>
        <w:t>анықтама</w:t>
      </w:r>
      <w:r>
        <w:rPr>
          <w:rFonts w:ascii="Times New Roman"/>
          <w:b w:val="false"/>
          <w:i w:val="false"/>
          <w:color w:val="000000"/>
          <w:sz w:val="28"/>
        </w:rPr>
        <w:t>;</w:t>
      </w:r>
      <w:r>
        <w:br/>
      </w:r>
      <w:r>
        <w:rPr>
          <w:rFonts w:ascii="Times New Roman"/>
          <w:b w:val="false"/>
          <w:i w:val="false"/>
          <w:color w:val="000000"/>
          <w:sz w:val="28"/>
        </w:rPr>
        <w:t>
      8) соңғы жұмыс орнынан мінездеме;</w:t>
      </w:r>
      <w:r>
        <w:br/>
      </w:r>
      <w:r>
        <w:rPr>
          <w:rFonts w:ascii="Times New Roman"/>
          <w:b w:val="false"/>
          <w:i w:val="false"/>
          <w:color w:val="000000"/>
          <w:sz w:val="28"/>
        </w:rPr>
        <w:t>
      9) 3х4 см мөлшердегі төрт фотосуретті;</w:t>
      </w:r>
      <w:r>
        <w:br/>
      </w:r>
      <w:r>
        <w:rPr>
          <w:rFonts w:ascii="Times New Roman"/>
          <w:b w:val="false"/>
          <w:i w:val="false"/>
          <w:color w:val="000000"/>
          <w:sz w:val="28"/>
        </w:rPr>
        <w:t>
      10) Қазақстан Республикасы азаматының жеке куәлігінің көшірмесі.</w:t>
      </w:r>
      <w:r>
        <w:br/>
      </w:r>
      <w:r>
        <w:rPr>
          <w:rFonts w:ascii="Times New Roman"/>
          <w:b w:val="false"/>
          <w:i w:val="false"/>
          <w:color w:val="000000"/>
          <w:sz w:val="28"/>
        </w:rPr>
        <w:t>
      Құжаттардың көшірмелерін қабылдау кезінде салыстыру үшін олардың түпнұсқалары қарастырылады немесе нотариалды куәландырылған көшірмелері қабылданады.</w:t>
      </w:r>
      <w:r>
        <w:br/>
      </w:r>
      <w:r>
        <w:rPr>
          <w:rFonts w:ascii="Times New Roman"/>
          <w:b w:val="false"/>
          <w:i w:val="false"/>
          <w:color w:val="000000"/>
          <w:sz w:val="28"/>
        </w:rPr>
        <w:t>
</w:t>
      </w:r>
      <w:r>
        <w:rPr>
          <w:rFonts w:ascii="Times New Roman"/>
          <w:b w:val="false"/>
          <w:i w:val="false"/>
          <w:color w:val="000000"/>
          <w:sz w:val="28"/>
        </w:rPr>
        <w:t>
      21. Құжаттардың толық емес пакетін ұсыну конкурс комиссиясының оларды қараудан бас тартуы үшін негіз болып табылады.</w:t>
      </w:r>
      <w:r>
        <w:br/>
      </w:r>
      <w:r>
        <w:rPr>
          <w:rFonts w:ascii="Times New Roman"/>
          <w:b w:val="false"/>
          <w:i w:val="false"/>
          <w:color w:val="000000"/>
          <w:sz w:val="28"/>
        </w:rPr>
        <w:t>
</w:t>
      </w:r>
      <w:r>
        <w:rPr>
          <w:rFonts w:ascii="Times New Roman"/>
          <w:b w:val="false"/>
          <w:i w:val="false"/>
          <w:color w:val="000000"/>
          <w:sz w:val="28"/>
        </w:rPr>
        <w:t>
      22. Азаматтар бiлiмiне, жұмыс тәжiрибесiне және кәсiби деңгейіне қатысты (бiлiктiлiгiн арттыру, ғылыми (академиялық) дәрежелер мен атақтар берiлуi туралы құжаттардың көшiрмелерi, мiнездемелер, ұсынымдар, ғылыми жарияланымдар және өзге де мәліметтер) қосымша ақпараттарды бере алады.</w:t>
      </w:r>
      <w:r>
        <w:br/>
      </w:r>
      <w:r>
        <w:rPr>
          <w:rFonts w:ascii="Times New Roman"/>
          <w:b w:val="false"/>
          <w:i w:val="false"/>
          <w:color w:val="000000"/>
          <w:sz w:val="28"/>
        </w:rPr>
        <w:t>
</w:t>
      </w:r>
      <w:r>
        <w:rPr>
          <w:rFonts w:ascii="Times New Roman"/>
          <w:b w:val="false"/>
          <w:i w:val="false"/>
          <w:color w:val="000000"/>
          <w:sz w:val="28"/>
        </w:rPr>
        <w:t>
      23. Қарауға құжат тігілетін мұқабада орналастырылған құжаттарды қолма-қол тәртіпте немесе пошта арқылы қабылдау мерзiмiнде тапсырылған құжаттар қабылданады.</w:t>
      </w:r>
      <w:r>
        <w:br/>
      </w:r>
      <w:r>
        <w:rPr>
          <w:rFonts w:ascii="Times New Roman"/>
          <w:b w:val="false"/>
          <w:i w:val="false"/>
          <w:color w:val="000000"/>
          <w:sz w:val="28"/>
        </w:rPr>
        <w:t>
</w:t>
      </w:r>
      <w:r>
        <w:rPr>
          <w:rFonts w:ascii="Times New Roman"/>
          <w:b w:val="false"/>
          <w:i w:val="false"/>
          <w:color w:val="000000"/>
          <w:sz w:val="28"/>
        </w:rPr>
        <w:t>
      24. Конкурс комиссиясының материалдары, конкурс комиссиясының оң қорытындысын алған конкурсқа қатысушылардың құжаттары, сондай-ақ конкурстық iрiктеуден өтпеген тұлғалардың сауалнамасы, өтініші және өзге де құжаттары кадр бөлімшесінде сақталады.</w:t>
      </w:r>
      <w:r>
        <w:br/>
      </w:r>
      <w:r>
        <w:rPr>
          <w:rFonts w:ascii="Times New Roman"/>
          <w:b w:val="false"/>
          <w:i w:val="false"/>
          <w:color w:val="000000"/>
          <w:sz w:val="28"/>
        </w:rPr>
        <w:t>
      Конкурстық іріктеуден өтпеген конкурс қатысушысының жазбаша өтініші жағдайда құжаттар қайтарылуы мүмкін.</w:t>
      </w:r>
      <w:r>
        <w:br/>
      </w:r>
      <w:r>
        <w:rPr>
          <w:rFonts w:ascii="Times New Roman"/>
          <w:b w:val="false"/>
          <w:i w:val="false"/>
          <w:color w:val="000000"/>
          <w:sz w:val="28"/>
        </w:rPr>
        <w:t>
      Аталған құжаттарды сақтау мерзімі Қазақстан Республикасы Үкіметінің 2011 жылғы 26 желтоқсандағы № 1605 «Сақтау мерзімдерін көрсете отырып, мемлекеттік және мемлекеттік емес ұйымдар қызметінде жасалатын үлгілік құжаттар тізбесін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14"/>
    <w:bookmarkStart w:name="z40" w:id="15"/>
    <w:p>
      <w:pPr>
        <w:spacing w:after="0"/>
        <w:ind w:left="0"/>
        <w:jc w:val="left"/>
      </w:pPr>
      <w:r>
        <w:rPr>
          <w:rFonts w:ascii="Times New Roman"/>
          <w:b/>
          <w:i w:val="false"/>
          <w:color w:val="000000"/>
        </w:rPr>
        <w:t xml:space="preserve"> 
6. Конкурсқа қатысушылардың құжаттарын қарау</w:t>
      </w:r>
    </w:p>
    <w:bookmarkEnd w:id="15"/>
    <w:bookmarkStart w:name="z41" w:id="16"/>
    <w:p>
      <w:pPr>
        <w:spacing w:after="0"/>
        <w:ind w:left="0"/>
        <w:jc w:val="both"/>
      </w:pPr>
      <w:r>
        <w:rPr>
          <w:rFonts w:ascii="Times New Roman"/>
          <w:b w:val="false"/>
          <w:i w:val="false"/>
          <w:color w:val="000000"/>
          <w:sz w:val="28"/>
        </w:rPr>
        <w:t>
      25. Құжаттарды қабылдау мерзімі аяқталғаннан кейiн үш жұмыс күннің ішінде конкурсқа конкурс комиссиясы қатысушылардың құжаттарын қарауды және талдауды, олардың кеден органында тиісті лауазымға қойылатын біліктілік талаптарға сәйкестігі/сәйкессіздігі туралы шешім қабылдауды жүзеге асырады. Шешім хаттама түрiнде ресiмделеді және комиссияның төрағасы, мүшелерi мен хатшысы қол қояды.</w:t>
      </w:r>
      <w:r>
        <w:br/>
      </w:r>
      <w:r>
        <w:rPr>
          <w:rFonts w:ascii="Times New Roman"/>
          <w:b w:val="false"/>
          <w:i w:val="false"/>
          <w:color w:val="000000"/>
          <w:sz w:val="28"/>
        </w:rPr>
        <w:t>
</w:t>
      </w:r>
      <w:r>
        <w:rPr>
          <w:rFonts w:ascii="Times New Roman"/>
          <w:b w:val="false"/>
          <w:i w:val="false"/>
          <w:color w:val="000000"/>
          <w:sz w:val="28"/>
        </w:rPr>
        <w:t>
      26. Кадр бөлімшесі конкурс комиссиясының шешімімен бекітілген тестілеуден өтуге жіберілген қатысушылардың тізімін қатысушының сәйкестігі туралы шешім қабылдағаннан кейін екі жұмыс күннің ішінде кеден органның интернет-ресурсында және ғимаратында, баршаға көрінетін жерлерде орналастырады.</w:t>
      </w:r>
      <w:r>
        <w:br/>
      </w:r>
      <w:r>
        <w:rPr>
          <w:rFonts w:ascii="Times New Roman"/>
          <w:b w:val="false"/>
          <w:i w:val="false"/>
          <w:color w:val="000000"/>
          <w:sz w:val="28"/>
        </w:rPr>
        <w:t>
      Хабарландыру қатысушылардың электрондық мекен-жайларына және ұялы телефондарына ақпарат жіберу жолымен де жүзеге асырылады.</w:t>
      </w:r>
      <w:r>
        <w:br/>
      </w:r>
      <w:r>
        <w:rPr>
          <w:rFonts w:ascii="Times New Roman"/>
          <w:b w:val="false"/>
          <w:i w:val="false"/>
          <w:color w:val="000000"/>
          <w:sz w:val="28"/>
        </w:rPr>
        <w:t>
      Кандидат конкурстың кез келген сатысын өткен кезде жеке басын куәландыратын құжатты ұсынады.</w:t>
      </w:r>
      <w:r>
        <w:br/>
      </w:r>
      <w:r>
        <w:rPr>
          <w:rFonts w:ascii="Times New Roman"/>
          <w:b w:val="false"/>
          <w:i w:val="false"/>
          <w:color w:val="000000"/>
          <w:sz w:val="28"/>
        </w:rPr>
        <w:t>
      Конкурс сатыларының бірін өтпеген кандидат конкурстың келесі сатысына жіберілмейді.</w:t>
      </w:r>
    </w:p>
    <w:bookmarkEnd w:id="16"/>
    <w:bookmarkStart w:name="z43" w:id="17"/>
    <w:p>
      <w:pPr>
        <w:spacing w:after="0"/>
        <w:ind w:left="0"/>
        <w:jc w:val="left"/>
      </w:pPr>
      <w:r>
        <w:rPr>
          <w:rFonts w:ascii="Times New Roman"/>
          <w:b/>
          <w:i w:val="false"/>
          <w:color w:val="000000"/>
        </w:rPr>
        <w:t xml:space="preserve"> 
7. Кандидаттарды тестілеуден өткізу</w:t>
      </w:r>
    </w:p>
    <w:bookmarkEnd w:id="17"/>
    <w:bookmarkStart w:name="z44" w:id="18"/>
    <w:p>
      <w:pPr>
        <w:spacing w:after="0"/>
        <w:ind w:left="0"/>
        <w:jc w:val="both"/>
      </w:pPr>
      <w:r>
        <w:rPr>
          <w:rFonts w:ascii="Times New Roman"/>
          <w:b w:val="false"/>
          <w:i w:val="false"/>
          <w:color w:val="000000"/>
          <w:sz w:val="28"/>
        </w:rPr>
        <w:t>
      27. Кандидаттарды тестілеу Нормативтік құқықтық актілерді мемлекеттік тіркеу тізілімінде № 8128 тіркелген «Қазақстан Республикасының кеден органдарында қызмет өткерудің кейбір мәселелері туралы» Қазақстан Республикасы Қаржы министрінің 2012 жылғы 23 қазандағы № 468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Арнаулы атақтар мен оларға сәйкес шекті арнаулы атақтар берілетін Қазақстан Республикасы кеден органдарының лауазымдар санаттары үшін тестілеуден өту қағидасы мен шарттары, сондай-ақ шекті мәндеріне сәйкес жүргізіледі.</w:t>
      </w:r>
      <w:r>
        <w:br/>
      </w:r>
      <w:r>
        <w:rPr>
          <w:rFonts w:ascii="Times New Roman"/>
          <w:b w:val="false"/>
          <w:i w:val="false"/>
          <w:color w:val="000000"/>
          <w:sz w:val="28"/>
        </w:rPr>
        <w:t>
      Лауазым санатына және қызметтің бағытына қарай әр түрлі тестілеу бағдарламалары орнатылады.</w:t>
      </w:r>
      <w:r>
        <w:br/>
      </w:r>
      <w:r>
        <w:rPr>
          <w:rFonts w:ascii="Times New Roman"/>
          <w:b w:val="false"/>
          <w:i w:val="false"/>
          <w:color w:val="000000"/>
          <w:sz w:val="28"/>
        </w:rPr>
        <w:t>
</w:t>
      </w:r>
      <w:r>
        <w:rPr>
          <w:rFonts w:ascii="Times New Roman"/>
          <w:b w:val="false"/>
          <w:i w:val="false"/>
          <w:color w:val="000000"/>
          <w:sz w:val="28"/>
        </w:rPr>
        <w:t>
      28. Тестілеуден өтуге жіберілген кандидаттардың тізімін және тестілеу өткізу кестесін жарияланғаннан кейін бес жұмыс күннен аспайтын мерзімде тестілеу жүргізіледі.</w:t>
      </w:r>
      <w:r>
        <w:br/>
      </w:r>
      <w:r>
        <w:rPr>
          <w:rFonts w:ascii="Times New Roman"/>
          <w:b w:val="false"/>
          <w:i w:val="false"/>
          <w:color w:val="000000"/>
          <w:sz w:val="28"/>
        </w:rPr>
        <w:t>
</w:t>
      </w:r>
      <w:r>
        <w:rPr>
          <w:rFonts w:ascii="Times New Roman"/>
          <w:b w:val="false"/>
          <w:i w:val="false"/>
          <w:color w:val="000000"/>
          <w:sz w:val="28"/>
        </w:rPr>
        <w:t>
      29. Бір конкурсты жүргізу шеңберінде тестілеу бойынша қайталама рәсімдер жүргізілмейді.</w:t>
      </w:r>
      <w:r>
        <w:br/>
      </w:r>
      <w:r>
        <w:rPr>
          <w:rFonts w:ascii="Times New Roman"/>
          <w:b w:val="false"/>
          <w:i w:val="false"/>
          <w:color w:val="000000"/>
          <w:sz w:val="28"/>
        </w:rPr>
        <w:t>
</w:t>
      </w:r>
      <w:r>
        <w:rPr>
          <w:rFonts w:ascii="Times New Roman"/>
          <w:b w:val="false"/>
          <w:i w:val="false"/>
          <w:color w:val="000000"/>
          <w:sz w:val="28"/>
        </w:rPr>
        <w:t>
      30. Тестілеу нәтижелері кандидаттар мен конкурс комиссиясына жолданады.</w:t>
      </w:r>
      <w:r>
        <w:br/>
      </w:r>
      <w:r>
        <w:rPr>
          <w:rFonts w:ascii="Times New Roman"/>
          <w:b w:val="false"/>
          <w:i w:val="false"/>
          <w:color w:val="000000"/>
          <w:sz w:val="28"/>
        </w:rPr>
        <w:t>
</w:t>
      </w:r>
      <w:r>
        <w:rPr>
          <w:rFonts w:ascii="Times New Roman"/>
          <w:b w:val="false"/>
          <w:i w:val="false"/>
          <w:color w:val="000000"/>
          <w:sz w:val="28"/>
        </w:rPr>
        <w:t>
      31. Жоғары шекті мәндерден алған кандидаттар медициналық және психофизиологиялық </w:t>
      </w:r>
      <w:r>
        <w:rPr>
          <w:rFonts w:ascii="Times New Roman"/>
          <w:b w:val="false"/>
          <w:i w:val="false"/>
          <w:color w:val="000000"/>
          <w:sz w:val="28"/>
        </w:rPr>
        <w:t>тексеруге</w:t>
      </w:r>
      <w:r>
        <w:rPr>
          <w:rFonts w:ascii="Times New Roman"/>
          <w:b w:val="false"/>
          <w:i w:val="false"/>
          <w:color w:val="000000"/>
          <w:sz w:val="28"/>
        </w:rPr>
        <w:t>, оның ішінде </w:t>
      </w:r>
      <w:r>
        <w:rPr>
          <w:rFonts w:ascii="Times New Roman"/>
          <w:b w:val="false"/>
          <w:i w:val="false"/>
          <w:color w:val="000000"/>
          <w:sz w:val="28"/>
        </w:rPr>
        <w:t>полиграфологиялық зерттеуге</w:t>
      </w:r>
      <w:r>
        <w:rPr>
          <w:rFonts w:ascii="Times New Roman"/>
          <w:b w:val="false"/>
          <w:i w:val="false"/>
          <w:color w:val="000000"/>
          <w:sz w:val="28"/>
        </w:rPr>
        <w:t xml:space="preserve"> жіберіледі. Кадр бөлімшесі конкурс комиссиясының шешімімен бекітілген кандидаттардың тізімін тестілеуден өткеннен кейін екі жұмыс күннің ішінде кеден органның интернет-ресурсында және ғимаратында, баршаға көрінетін жерлерде орналастырады.</w:t>
      </w:r>
      <w:r>
        <w:br/>
      </w:r>
      <w:r>
        <w:rPr>
          <w:rFonts w:ascii="Times New Roman"/>
          <w:b w:val="false"/>
          <w:i w:val="false"/>
          <w:color w:val="000000"/>
          <w:sz w:val="28"/>
        </w:rPr>
        <w:t>
</w:t>
      </w:r>
      <w:r>
        <w:rPr>
          <w:rFonts w:ascii="Times New Roman"/>
          <w:b w:val="false"/>
          <w:i w:val="false"/>
          <w:color w:val="000000"/>
          <w:sz w:val="28"/>
        </w:rPr>
        <w:t>
      32. Белгілі бір лауазым үшін бекітілген тестілеу бағдарламасы бойынша тестілеу нәтижелері тестілеу бағдарламасы өзгеріссіз қалған жағдайда тестілеуден өткен сәттен бастап бір жылдың ішінде жарамды.</w:t>
      </w:r>
    </w:p>
    <w:bookmarkEnd w:id="18"/>
    <w:bookmarkStart w:name="z50" w:id="19"/>
    <w:p>
      <w:pPr>
        <w:spacing w:after="0"/>
        <w:ind w:left="0"/>
        <w:jc w:val="left"/>
      </w:pPr>
      <w:r>
        <w:rPr>
          <w:rFonts w:ascii="Times New Roman"/>
          <w:b/>
          <w:i w:val="false"/>
          <w:color w:val="000000"/>
        </w:rPr>
        <w:t xml:space="preserve"> 
8. Кандидаттардың медициналық және психофизиологиялық</w:t>
      </w:r>
      <w:r>
        <w:br/>
      </w:r>
      <w:r>
        <w:rPr>
          <w:rFonts w:ascii="Times New Roman"/>
          <w:b/>
          <w:i w:val="false"/>
          <w:color w:val="000000"/>
        </w:rPr>
        <w:t>
куәландырудан, оның ішінде полиграфологиялық зерттеуден өтуі</w:t>
      </w:r>
    </w:p>
    <w:bookmarkEnd w:id="19"/>
    <w:bookmarkStart w:name="z51" w:id="20"/>
    <w:p>
      <w:pPr>
        <w:spacing w:after="0"/>
        <w:ind w:left="0"/>
        <w:jc w:val="both"/>
      </w:pPr>
      <w:r>
        <w:rPr>
          <w:rFonts w:ascii="Times New Roman"/>
          <w:b w:val="false"/>
          <w:i w:val="false"/>
          <w:color w:val="000000"/>
          <w:sz w:val="28"/>
        </w:rPr>
        <w:t>
      33. Қазақстан Республикасының кеден органдарына құқық қорғау қызметке орналасуға ниет білдірген кандидаттар қызметке жарамдылығын айқындау үшін әскери-дәрігерлік комиссиясында міндетті тәртіпте медициналық және психофизиологиялық куәландырудан, оның ішінде полиграфологиялық зерттеуден өтеді.</w:t>
      </w:r>
      <w:r>
        <w:br/>
      </w:r>
      <w:r>
        <w:rPr>
          <w:rFonts w:ascii="Times New Roman"/>
          <w:b w:val="false"/>
          <w:i w:val="false"/>
          <w:color w:val="000000"/>
          <w:sz w:val="28"/>
        </w:rPr>
        <w:t>
</w:t>
      </w:r>
      <w:r>
        <w:rPr>
          <w:rFonts w:ascii="Times New Roman"/>
          <w:b w:val="false"/>
          <w:i w:val="false"/>
          <w:color w:val="000000"/>
          <w:sz w:val="28"/>
        </w:rPr>
        <w:t>
      34. Кандидаттар медициналық және психофизиологиялық куәландырудан, оның ішінде полиграфологиялық зерттеуден өту үшін жолдамаларды кеден органының кадр бөлімшесі береді.</w:t>
      </w:r>
      <w:r>
        <w:br/>
      </w:r>
      <w:r>
        <w:rPr>
          <w:rFonts w:ascii="Times New Roman"/>
          <w:b w:val="false"/>
          <w:i w:val="false"/>
          <w:color w:val="000000"/>
          <w:sz w:val="28"/>
        </w:rPr>
        <w:t>
</w:t>
      </w:r>
      <w:r>
        <w:rPr>
          <w:rFonts w:ascii="Times New Roman"/>
          <w:b w:val="false"/>
          <w:i w:val="false"/>
          <w:color w:val="000000"/>
          <w:sz w:val="28"/>
        </w:rPr>
        <w:t>
      35. Кандидаттармен медициналық және психофизиологиялық куәландырудан, оның ішінде полиграфологиялық зерттеуден өту аталған сатыдан өтуге жол берілген кандидаттардың тізімі орналастырғаннан кейін күнтізбелік отыз күннен аспайтын мерзімде қамтамасыз етіледі.</w:t>
      </w:r>
      <w:r>
        <w:br/>
      </w:r>
      <w:r>
        <w:rPr>
          <w:rFonts w:ascii="Times New Roman"/>
          <w:b w:val="false"/>
          <w:i w:val="false"/>
          <w:color w:val="000000"/>
          <w:sz w:val="28"/>
        </w:rPr>
        <w:t>
      Кадр бөлімшесі конкурс комиссиясының шешімімен бекітілген дене шынықтыру дайындығы бойынша есепті тапсыруға жіберілген кандидаттардың тізімін және есеп тапсыру кестесін медициналық және психофизиологиялық куәландыруды, оның ішінде полиграфологиялық зерттеу қорытындыларын алғаннан кейін екі жұмыс күні ішінде кеден органның интернет-ресурсында және ғимаратында, баршаға көрінетін жерлерде орналастырады.</w:t>
      </w:r>
    </w:p>
    <w:bookmarkEnd w:id="20"/>
    <w:bookmarkStart w:name="z54" w:id="21"/>
    <w:p>
      <w:pPr>
        <w:spacing w:after="0"/>
        <w:ind w:left="0"/>
        <w:jc w:val="left"/>
      </w:pPr>
      <w:r>
        <w:rPr>
          <w:rFonts w:ascii="Times New Roman"/>
          <w:b/>
          <w:i w:val="false"/>
          <w:color w:val="000000"/>
        </w:rPr>
        <w:t xml:space="preserve"> 
9. Дене шынықтыру бойынша есеп</w:t>
      </w:r>
    </w:p>
    <w:bookmarkEnd w:id="21"/>
    <w:bookmarkStart w:name="z55" w:id="22"/>
    <w:p>
      <w:pPr>
        <w:spacing w:after="0"/>
        <w:ind w:left="0"/>
        <w:jc w:val="both"/>
      </w:pPr>
      <w:r>
        <w:rPr>
          <w:rFonts w:ascii="Times New Roman"/>
          <w:b w:val="false"/>
          <w:i w:val="false"/>
          <w:color w:val="000000"/>
          <w:sz w:val="28"/>
        </w:rPr>
        <w:t>
      36. Кеден органдарына құқық қорғау қызметке орналасатын азаматтар үшін дене шынықтыру бойынша есепті қабылдау Нормативтік құқықтық актілерді мемлекеттік тіркеу тізілімінде № 8128 тіркелген «Қазақстан Республикасының кеден органдарында қызмет өткерудің кейбір мәселелері туралы» Қазақстан Республикасы Қаржы министрінің 2012 жылғы 23 қазандағы № 468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кеден органдарында кәсіби қызметтік және дене шынықтыру дайындығын ұйымдастыру қағидасына сәйкес жүргізіледі.</w:t>
      </w:r>
      <w:r>
        <w:br/>
      </w:r>
      <w:r>
        <w:rPr>
          <w:rFonts w:ascii="Times New Roman"/>
          <w:b w:val="false"/>
          <w:i w:val="false"/>
          <w:color w:val="000000"/>
          <w:sz w:val="28"/>
        </w:rPr>
        <w:t>
      Нормативтер және дене шынықтыру дайындығы бойынша есепті қабылдау тәртібі Қазақстан Республикасы Қаржы министрлігімен айқындалады.</w:t>
      </w:r>
      <w:r>
        <w:br/>
      </w:r>
      <w:r>
        <w:rPr>
          <w:rFonts w:ascii="Times New Roman"/>
          <w:b w:val="false"/>
          <w:i w:val="false"/>
          <w:color w:val="000000"/>
          <w:sz w:val="28"/>
        </w:rPr>
        <w:t>
</w:t>
      </w:r>
      <w:r>
        <w:rPr>
          <w:rFonts w:ascii="Times New Roman"/>
          <w:b w:val="false"/>
          <w:i w:val="false"/>
          <w:color w:val="000000"/>
          <w:sz w:val="28"/>
        </w:rPr>
        <w:t>
      37. Дене шынықтыру бойынша есеп дене шынықтыру бойынша есепті тапсыруға жіберілген кандидаттардың тізімін және есепті тапсыру кестесін жариялағаннан кейін бес жұмыс күнінен аспайтын мерзімде өтеді.</w:t>
      </w:r>
      <w:r>
        <w:br/>
      </w:r>
      <w:r>
        <w:rPr>
          <w:rFonts w:ascii="Times New Roman"/>
          <w:b w:val="false"/>
          <w:i w:val="false"/>
          <w:color w:val="000000"/>
          <w:sz w:val="28"/>
        </w:rPr>
        <w:t>
</w:t>
      </w:r>
      <w:r>
        <w:rPr>
          <w:rFonts w:ascii="Times New Roman"/>
          <w:b w:val="false"/>
          <w:i w:val="false"/>
          <w:color w:val="000000"/>
          <w:sz w:val="28"/>
        </w:rPr>
        <w:t>
      38. Бір конкурс өткізу шеңберінде дене шынықтыру бойынша есепті тапсыру бойынша қайталанған рәсімдерге жол берілмейді.</w:t>
      </w:r>
      <w:r>
        <w:br/>
      </w:r>
      <w:r>
        <w:rPr>
          <w:rFonts w:ascii="Times New Roman"/>
          <w:b w:val="false"/>
          <w:i w:val="false"/>
          <w:color w:val="000000"/>
          <w:sz w:val="28"/>
        </w:rPr>
        <w:t>
</w:t>
      </w:r>
      <w:r>
        <w:rPr>
          <w:rFonts w:ascii="Times New Roman"/>
          <w:b w:val="false"/>
          <w:i w:val="false"/>
          <w:color w:val="000000"/>
          <w:sz w:val="28"/>
        </w:rPr>
        <w:t>
      39. Дене шынықтыру дайындығы бойынша есепті тапсыру нәтижелері осы Қағидаларға 5 нысан бойынша есепті тапсыру өткізілген жерде конкурс комиссиясымен ресімделеді.</w:t>
      </w:r>
      <w:r>
        <w:br/>
      </w:r>
      <w:r>
        <w:rPr>
          <w:rFonts w:ascii="Times New Roman"/>
          <w:b w:val="false"/>
          <w:i w:val="false"/>
          <w:color w:val="000000"/>
          <w:sz w:val="28"/>
        </w:rPr>
        <w:t>
      Кадр бөлімшесі дене шынықтыру бойынша есепті тапсырғаннан кейін екі жұмыс күні ішінде әңгімелесуден жіберілген кандидаттардың тізімін және әңгімелесуді жүргізу кестесін кеден органның интернет-ресурсында және ғимаратында, баршаға көрінетін жерлерде орналастырады.</w:t>
      </w:r>
    </w:p>
    <w:bookmarkEnd w:id="22"/>
    <w:bookmarkStart w:name="z59" w:id="23"/>
    <w:p>
      <w:pPr>
        <w:spacing w:after="0"/>
        <w:ind w:left="0"/>
        <w:jc w:val="left"/>
      </w:pPr>
      <w:r>
        <w:rPr>
          <w:rFonts w:ascii="Times New Roman"/>
          <w:b/>
          <w:i w:val="false"/>
          <w:color w:val="000000"/>
        </w:rPr>
        <w:t xml:space="preserve"> 
10. Кандидаттармен әңгімелесу және конкурс комиссиясының</w:t>
      </w:r>
      <w:r>
        <w:br/>
      </w:r>
      <w:r>
        <w:rPr>
          <w:rFonts w:ascii="Times New Roman"/>
          <w:b/>
          <w:i w:val="false"/>
          <w:color w:val="000000"/>
        </w:rPr>
        <w:t>
қорытынды отырысы</w:t>
      </w:r>
    </w:p>
    <w:bookmarkEnd w:id="23"/>
    <w:bookmarkStart w:name="z60" w:id="24"/>
    <w:p>
      <w:pPr>
        <w:spacing w:after="0"/>
        <w:ind w:left="0"/>
        <w:jc w:val="both"/>
      </w:pPr>
      <w:r>
        <w:rPr>
          <w:rFonts w:ascii="Times New Roman"/>
          <w:b w:val="false"/>
          <w:i w:val="false"/>
          <w:color w:val="000000"/>
          <w:sz w:val="28"/>
        </w:rPr>
        <w:t>
      40. Кадр бөлімшесі конкурстық комиссияның отырысына құжаттарды дайындайды. Әңгімелесуден жіберілген кандидаттардың тізімін және әңгімелесуді жүргізу кестесін орналастырғаннан кейін әңгімелесу бес жұмыс күнінен аспайтын мерзімде жүргізіледі.</w:t>
      </w:r>
      <w:r>
        <w:br/>
      </w:r>
      <w:r>
        <w:rPr>
          <w:rFonts w:ascii="Times New Roman"/>
          <w:b w:val="false"/>
          <w:i w:val="false"/>
          <w:color w:val="000000"/>
          <w:sz w:val="28"/>
        </w:rPr>
        <w:t>
</w:t>
      </w:r>
      <w:r>
        <w:rPr>
          <w:rFonts w:ascii="Times New Roman"/>
          <w:b w:val="false"/>
          <w:i w:val="false"/>
          <w:color w:val="000000"/>
          <w:sz w:val="28"/>
        </w:rPr>
        <w:t>
      41. Әңгімелесудің мақсаты кандидаттардың кәсіби, іскерлік және жеке қабілеттерін бағалау болып табылады.</w:t>
      </w:r>
      <w:r>
        <w:br/>
      </w:r>
      <w:r>
        <w:rPr>
          <w:rFonts w:ascii="Times New Roman"/>
          <w:b w:val="false"/>
          <w:i w:val="false"/>
          <w:color w:val="000000"/>
          <w:sz w:val="28"/>
        </w:rPr>
        <w:t>
</w:t>
      </w:r>
      <w:r>
        <w:rPr>
          <w:rFonts w:ascii="Times New Roman"/>
          <w:b w:val="false"/>
          <w:i w:val="false"/>
          <w:color w:val="000000"/>
          <w:sz w:val="28"/>
        </w:rPr>
        <w:t>
      42. Әрбір кандидаттармен әңгімелесу барысы техникалық жазба құралдарының көмегімен белгіленеді.</w:t>
      </w:r>
      <w:r>
        <w:br/>
      </w:r>
      <w:r>
        <w:rPr>
          <w:rFonts w:ascii="Times New Roman"/>
          <w:b w:val="false"/>
          <w:i w:val="false"/>
          <w:color w:val="000000"/>
          <w:sz w:val="28"/>
        </w:rPr>
        <w:t>
      Конкурс комиссиясымен жазбаның техникалық құралдарын қолданылуы туралы конкурс комиссиясының қорытынды отырысы хаттамасында жазылады.</w:t>
      </w:r>
      <w:r>
        <w:br/>
      </w:r>
      <w:r>
        <w:rPr>
          <w:rFonts w:ascii="Times New Roman"/>
          <w:b w:val="false"/>
          <w:i w:val="false"/>
          <w:color w:val="000000"/>
          <w:sz w:val="28"/>
        </w:rPr>
        <w:t>
</w:t>
      </w:r>
      <w:r>
        <w:rPr>
          <w:rFonts w:ascii="Times New Roman"/>
          <w:b w:val="false"/>
          <w:i w:val="false"/>
          <w:color w:val="000000"/>
          <w:sz w:val="28"/>
        </w:rPr>
        <w:t>
      43. Конкурс комиссиясы қорытынды отырыста ұсынылған құжаттардың, тестілеу, медициналық және психофизиологиялық куәландырудан, оның ішінде полиграфологиялық зерттеу, дене шынықтыру дайындығы есептердің, нәтижелердің негізінде кандидаттарды бағалайды және бос лауазымға тағайындау үшін олардың арасынан іріктеуді жүзеге асырады.</w:t>
      </w:r>
      <w:r>
        <w:br/>
      </w:r>
      <w:r>
        <w:rPr>
          <w:rFonts w:ascii="Times New Roman"/>
          <w:b w:val="false"/>
          <w:i w:val="false"/>
          <w:color w:val="000000"/>
          <w:sz w:val="28"/>
        </w:rPr>
        <w:t>
</w:t>
      </w:r>
      <w:r>
        <w:rPr>
          <w:rFonts w:ascii="Times New Roman"/>
          <w:b w:val="false"/>
          <w:i w:val="false"/>
          <w:color w:val="000000"/>
          <w:sz w:val="28"/>
        </w:rPr>
        <w:t>
      44. Конкурс комиссиясының шешімі ашық дауыс беру жолымен кандидат жоқ кезде қабылданады. Конкурс комиссиясының шешімі, егер отырысқа оның құрамының үштен екісі кем емес бөлігі қатысса, заңды деп есептеледі.</w:t>
      </w:r>
      <w:r>
        <w:br/>
      </w:r>
      <w:r>
        <w:rPr>
          <w:rFonts w:ascii="Times New Roman"/>
          <w:b w:val="false"/>
          <w:i w:val="false"/>
          <w:color w:val="000000"/>
          <w:sz w:val="28"/>
        </w:rPr>
        <w:t>
      Кандидат егер оған комиссия құрамына қатысушылардың көбісі дауыс берген болса, конкурс комиссияның он қорытындысын алады. Дауыс беру кезінде дауыстар тең түссе, конкурстық комиссия төрағасының даусы шешуші болып табылады.</w:t>
      </w:r>
      <w:r>
        <w:br/>
      </w:r>
      <w:r>
        <w:rPr>
          <w:rFonts w:ascii="Times New Roman"/>
          <w:b w:val="false"/>
          <w:i w:val="false"/>
          <w:color w:val="000000"/>
          <w:sz w:val="28"/>
        </w:rPr>
        <w:t>
</w:t>
      </w:r>
      <w:r>
        <w:rPr>
          <w:rFonts w:ascii="Times New Roman"/>
          <w:b w:val="false"/>
          <w:i w:val="false"/>
          <w:color w:val="000000"/>
          <w:sz w:val="28"/>
        </w:rPr>
        <w:t>
      45. Конкурс комиссиясы кеден органының басшысына әңгімелесуден өткен кандидаттарды бір бос лауазымға екі адамнан көп емес одан әрі бос лауазымға тағайындау үшін кандидаттардың резервіне (бұдан әрі - резерв) алуды ұсынуға құқылы.</w:t>
      </w:r>
      <w:r>
        <w:br/>
      </w:r>
      <w:r>
        <w:rPr>
          <w:rFonts w:ascii="Times New Roman"/>
          <w:b w:val="false"/>
          <w:i w:val="false"/>
          <w:color w:val="000000"/>
          <w:sz w:val="28"/>
        </w:rPr>
        <w:t>
      Конкурс комиссиясының қабылдаған шешімі конкурс комиссиясының төрағасы және мүшелері, сондай-ақ хаттама жасауды іске асыратын хатшының қолдары қойылатын хаттама түрінде ресімделеді. Талқылау барысы техникалық жазба құралдарының көмегімен белгіленеді.</w:t>
      </w:r>
      <w:r>
        <w:br/>
      </w:r>
      <w:r>
        <w:rPr>
          <w:rFonts w:ascii="Times New Roman"/>
          <w:b w:val="false"/>
          <w:i w:val="false"/>
          <w:color w:val="000000"/>
          <w:sz w:val="28"/>
        </w:rPr>
        <w:t>
      Кеден органы басшысының кандидаттарды резервке алу туралы шешімі бұйрықпен ресімделеді.</w:t>
      </w:r>
      <w:r>
        <w:br/>
      </w:r>
      <w:r>
        <w:rPr>
          <w:rFonts w:ascii="Times New Roman"/>
          <w:b w:val="false"/>
          <w:i w:val="false"/>
          <w:color w:val="000000"/>
          <w:sz w:val="28"/>
        </w:rPr>
        <w:t>
      Конкурс комиссиясының ұсынымы бойынша резервке алынған кандидаттар алынған сәттен бастап бір жыл ішінде қосымша конкурстан өтусіз біліктілік талаптарға сәйкес жағдайда тиісті лауазымға орналаса алады.</w:t>
      </w:r>
      <w:r>
        <w:br/>
      </w:r>
      <w:r>
        <w:rPr>
          <w:rFonts w:ascii="Times New Roman"/>
          <w:b w:val="false"/>
          <w:i w:val="false"/>
          <w:color w:val="000000"/>
          <w:sz w:val="28"/>
        </w:rPr>
        <w:t>
</w:t>
      </w:r>
      <w:r>
        <w:rPr>
          <w:rFonts w:ascii="Times New Roman"/>
          <w:b w:val="false"/>
          <w:i w:val="false"/>
          <w:color w:val="000000"/>
          <w:sz w:val="28"/>
        </w:rPr>
        <w:t>
      46. Конкурс комиссиясы әңгiмелесуден өткен кандидаттарға конкурс нәтижесi туралы оның аяқталғанынан кейiн бес жұмыс күн iшiнде хабарлайды.</w:t>
      </w:r>
      <w:r>
        <w:br/>
      </w:r>
      <w:r>
        <w:rPr>
          <w:rFonts w:ascii="Times New Roman"/>
          <w:b w:val="false"/>
          <w:i w:val="false"/>
          <w:color w:val="000000"/>
          <w:sz w:val="28"/>
        </w:rPr>
        <w:t>
</w:t>
      </w:r>
      <w:r>
        <w:rPr>
          <w:rFonts w:ascii="Times New Roman"/>
          <w:b w:val="false"/>
          <w:i w:val="false"/>
          <w:color w:val="000000"/>
          <w:sz w:val="28"/>
        </w:rPr>
        <w:t>
      47. Кадр бөлімшесі конкурс комиссиясының оң қорытындысын алған кандидаттардың тізімі конкурс өткізілгеннен кейін бес жұмыс күн ішінде кеден органның интернет-ресурсында және ғимаратында, баршаға көрінетін жерлерде орналастырады.</w:t>
      </w:r>
      <w:r>
        <w:br/>
      </w:r>
      <w:r>
        <w:rPr>
          <w:rFonts w:ascii="Times New Roman"/>
          <w:b w:val="false"/>
          <w:i w:val="false"/>
          <w:color w:val="000000"/>
          <w:sz w:val="28"/>
        </w:rPr>
        <w:t>
</w:t>
      </w:r>
      <w:r>
        <w:rPr>
          <w:rFonts w:ascii="Times New Roman"/>
          <w:b w:val="false"/>
          <w:i w:val="false"/>
          <w:color w:val="000000"/>
          <w:sz w:val="28"/>
        </w:rPr>
        <w:t>
      48. Конкурс комиссиясымен әңгімелесуден сәтті өткен ретінде оң қорытынды қабылданған кандидат тағлымдамадан өтуге жіберіледі және бір уақытта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аталған құжаттар арнайы тексеру жүргізу үшін жолданады.</w:t>
      </w:r>
    </w:p>
    <w:bookmarkEnd w:id="24"/>
    <w:bookmarkStart w:name="z69" w:id="25"/>
    <w:p>
      <w:pPr>
        <w:spacing w:after="0"/>
        <w:ind w:left="0"/>
        <w:jc w:val="left"/>
      </w:pPr>
      <w:r>
        <w:rPr>
          <w:rFonts w:ascii="Times New Roman"/>
          <w:b/>
          <w:i w:val="false"/>
          <w:color w:val="000000"/>
        </w:rPr>
        <w:t xml:space="preserve"> 
11. Тағылымдаманы өткізу тәртібі және шарттары</w:t>
      </w:r>
    </w:p>
    <w:bookmarkEnd w:id="25"/>
    <w:bookmarkStart w:name="z70" w:id="26"/>
    <w:p>
      <w:pPr>
        <w:spacing w:after="0"/>
        <w:ind w:left="0"/>
        <w:jc w:val="both"/>
      </w:pPr>
      <w:r>
        <w:rPr>
          <w:rFonts w:ascii="Times New Roman"/>
          <w:b w:val="false"/>
          <w:i w:val="false"/>
          <w:color w:val="000000"/>
          <w:sz w:val="28"/>
        </w:rPr>
        <w:t>
      49. Тағылымдама – жұмыстың ерекшелігін, одан әрі кәсіби бағдар үшін тәжірибені зерделеу, тәжірибелі қызметкерлердің қатарынан тағайындалған тәлімгердің басшылығымен орналасқан лауазым бойынша міндеттерді атқару.</w:t>
      </w:r>
      <w:r>
        <w:br/>
      </w:r>
      <w:r>
        <w:rPr>
          <w:rFonts w:ascii="Times New Roman"/>
          <w:b w:val="false"/>
          <w:i w:val="false"/>
          <w:color w:val="000000"/>
          <w:sz w:val="28"/>
        </w:rPr>
        <w:t>
</w:t>
      </w:r>
      <w:r>
        <w:rPr>
          <w:rFonts w:ascii="Times New Roman"/>
          <w:b w:val="false"/>
          <w:i w:val="false"/>
          <w:color w:val="000000"/>
          <w:sz w:val="28"/>
        </w:rPr>
        <w:t>
      50. Тағылымдама тиісті лауазым бойынша бір айға дейін тағылымдамадан өтушілер болып тағайындалған кандидаттар үшін белгіленеді.</w:t>
      </w:r>
      <w:r>
        <w:br/>
      </w:r>
      <w:r>
        <w:rPr>
          <w:rFonts w:ascii="Times New Roman"/>
          <w:b w:val="false"/>
          <w:i w:val="false"/>
          <w:color w:val="000000"/>
          <w:sz w:val="28"/>
        </w:rPr>
        <w:t>
      Кеден органы басшысының кандидатты тағылымдамаға және тәжірибелі қызметкерлердің қатарынан тәлімгерді бекіту туралы шешімі бұйрықпен ресімделеді.</w:t>
      </w:r>
      <w:r>
        <w:br/>
      </w:r>
      <w:r>
        <w:rPr>
          <w:rFonts w:ascii="Times New Roman"/>
          <w:b w:val="false"/>
          <w:i w:val="false"/>
          <w:color w:val="000000"/>
          <w:sz w:val="28"/>
        </w:rPr>
        <w:t>
</w:t>
      </w:r>
      <w:r>
        <w:rPr>
          <w:rFonts w:ascii="Times New Roman"/>
          <w:b w:val="false"/>
          <w:i w:val="false"/>
          <w:color w:val="000000"/>
          <w:sz w:val="28"/>
        </w:rPr>
        <w:t>
      51. Тағылымдама кезінде кандидаттарға оларға қатысты бөлігінде кеден органдарында қызметті реттейтін Қазақстан Республикасы нормативтік құқықтық актілердің ережелері таратылады.</w:t>
      </w:r>
      <w:r>
        <w:br/>
      </w:r>
      <w:r>
        <w:rPr>
          <w:rFonts w:ascii="Times New Roman"/>
          <w:b w:val="false"/>
          <w:i w:val="false"/>
          <w:color w:val="000000"/>
          <w:sz w:val="28"/>
        </w:rPr>
        <w:t>
</w:t>
      </w:r>
      <w:r>
        <w:rPr>
          <w:rFonts w:ascii="Times New Roman"/>
          <w:b w:val="false"/>
          <w:i w:val="false"/>
          <w:color w:val="000000"/>
          <w:sz w:val="28"/>
        </w:rPr>
        <w:t>
      52. Тағылымдама өзіне тән сипатта болады және:</w:t>
      </w:r>
      <w:r>
        <w:br/>
      </w:r>
      <w:r>
        <w:rPr>
          <w:rFonts w:ascii="Times New Roman"/>
          <w:b w:val="false"/>
          <w:i w:val="false"/>
          <w:color w:val="000000"/>
          <w:sz w:val="28"/>
        </w:rPr>
        <w:t>
      1) жеке теориялық даярлықты;</w:t>
      </w:r>
      <w:r>
        <w:br/>
      </w:r>
      <w:r>
        <w:rPr>
          <w:rFonts w:ascii="Times New Roman"/>
          <w:b w:val="false"/>
          <w:i w:val="false"/>
          <w:color w:val="000000"/>
          <w:sz w:val="28"/>
        </w:rPr>
        <w:t>
      2) кәсіби және ұйымдастырушылық дағдыларды алуды;</w:t>
      </w:r>
      <w:r>
        <w:br/>
      </w:r>
      <w:r>
        <w:rPr>
          <w:rFonts w:ascii="Times New Roman"/>
          <w:b w:val="false"/>
          <w:i w:val="false"/>
          <w:color w:val="000000"/>
          <w:sz w:val="28"/>
        </w:rPr>
        <w:t>
      3) қызметті ұйымдастыруды зерделеу;</w:t>
      </w:r>
      <w:r>
        <w:br/>
      </w:r>
      <w:r>
        <w:rPr>
          <w:rFonts w:ascii="Times New Roman"/>
          <w:b w:val="false"/>
          <w:i w:val="false"/>
          <w:color w:val="000000"/>
          <w:sz w:val="28"/>
        </w:rPr>
        <w:t>
      4) кедендік заңнаманы және оны тәжірибеде қолдануды зерделеу;</w:t>
      </w:r>
      <w:r>
        <w:br/>
      </w:r>
      <w:r>
        <w:rPr>
          <w:rFonts w:ascii="Times New Roman"/>
          <w:b w:val="false"/>
          <w:i w:val="false"/>
          <w:color w:val="000000"/>
          <w:sz w:val="28"/>
        </w:rPr>
        <w:t>
      5) нормативтік құқықтық және құқықтық актілердің және ұйымдастырушылық-өкімдік құжаттардың жобаларын жасауда қатысуды қарастырады.</w:t>
      </w:r>
      <w:r>
        <w:br/>
      </w:r>
      <w:r>
        <w:rPr>
          <w:rFonts w:ascii="Times New Roman"/>
          <w:b w:val="false"/>
          <w:i w:val="false"/>
          <w:color w:val="000000"/>
          <w:sz w:val="28"/>
        </w:rPr>
        <w:t>
</w:t>
      </w:r>
      <w:r>
        <w:rPr>
          <w:rFonts w:ascii="Times New Roman"/>
          <w:b w:val="false"/>
          <w:i w:val="false"/>
          <w:color w:val="000000"/>
          <w:sz w:val="28"/>
        </w:rPr>
        <w:t>
      53. Тағылымдаманы ұйымдастыру кеден органының кадр бөлімшесінің және тағылымдамадан өтуші ретінде кандидат тағайындалған құрылымдық бөлімшелердің басшыларына жүктеледі, олар:</w:t>
      </w:r>
      <w:r>
        <w:br/>
      </w:r>
      <w:r>
        <w:rPr>
          <w:rFonts w:ascii="Times New Roman"/>
          <w:b w:val="false"/>
          <w:i w:val="false"/>
          <w:color w:val="000000"/>
          <w:sz w:val="28"/>
        </w:rPr>
        <w:t>
      1) тағылымдаманың уақытын (кезеңін), орнын анықтайды;</w:t>
      </w:r>
      <w:r>
        <w:br/>
      </w:r>
      <w:r>
        <w:rPr>
          <w:rFonts w:ascii="Times New Roman"/>
          <w:b w:val="false"/>
          <w:i w:val="false"/>
          <w:color w:val="000000"/>
          <w:sz w:val="28"/>
        </w:rPr>
        <w:t>
      2) тағылымдаманың жеке жоспарын және ол бойынша есепті бекітеді;</w:t>
      </w:r>
      <w:r>
        <w:br/>
      </w:r>
      <w:r>
        <w:rPr>
          <w:rFonts w:ascii="Times New Roman"/>
          <w:b w:val="false"/>
          <w:i w:val="false"/>
          <w:color w:val="000000"/>
          <w:sz w:val="28"/>
        </w:rPr>
        <w:t>
      3) тағылымдамадан өтушілердің және тәлімгерлердің жұмысын қадағалайды;</w:t>
      </w:r>
      <w:r>
        <w:br/>
      </w:r>
      <w:r>
        <w:rPr>
          <w:rFonts w:ascii="Times New Roman"/>
          <w:b w:val="false"/>
          <w:i w:val="false"/>
          <w:color w:val="000000"/>
          <w:sz w:val="28"/>
        </w:rPr>
        <w:t>
      4) зерделінетін мәселелер бойынша тағылымдамадан өтушімен әңгімелесу жүргізеді.</w:t>
      </w:r>
      <w:r>
        <w:br/>
      </w:r>
      <w:r>
        <w:rPr>
          <w:rFonts w:ascii="Times New Roman"/>
          <w:b w:val="false"/>
          <w:i w:val="false"/>
          <w:color w:val="000000"/>
          <w:sz w:val="28"/>
        </w:rPr>
        <w:t>
</w:t>
      </w:r>
      <w:r>
        <w:rPr>
          <w:rFonts w:ascii="Times New Roman"/>
          <w:b w:val="false"/>
          <w:i w:val="false"/>
          <w:color w:val="000000"/>
          <w:sz w:val="28"/>
        </w:rPr>
        <w:t>
      54. Тағылымдама тәлімгері:</w:t>
      </w:r>
      <w:r>
        <w:br/>
      </w:r>
      <w:r>
        <w:rPr>
          <w:rFonts w:ascii="Times New Roman"/>
          <w:b w:val="false"/>
          <w:i w:val="false"/>
          <w:color w:val="000000"/>
          <w:sz w:val="28"/>
        </w:rPr>
        <w:t>
      1) тағылымдамадан өтушімен жеке жоспарды құрастырады;</w:t>
      </w:r>
      <w:r>
        <w:br/>
      </w:r>
      <w:r>
        <w:rPr>
          <w:rFonts w:ascii="Times New Roman"/>
          <w:b w:val="false"/>
          <w:i w:val="false"/>
          <w:color w:val="000000"/>
          <w:sz w:val="28"/>
        </w:rPr>
        <w:t>
      2) тағылымдамадан өтушіні қызметтік міндеттермен, кеден органының жұмысының ұйымдастырушылығымен таныстырады;</w:t>
      </w:r>
      <w:r>
        <w:br/>
      </w:r>
      <w:r>
        <w:rPr>
          <w:rFonts w:ascii="Times New Roman"/>
          <w:b w:val="false"/>
          <w:i w:val="false"/>
          <w:color w:val="000000"/>
          <w:sz w:val="28"/>
        </w:rPr>
        <w:t>
      3) тағылымдама жоспарымен қарастырылған мәселелерді зерделеуде қажетті әдістемелік және тәжірибелік көмек көрсетеді;</w:t>
      </w:r>
      <w:r>
        <w:br/>
      </w:r>
      <w:r>
        <w:rPr>
          <w:rFonts w:ascii="Times New Roman"/>
          <w:b w:val="false"/>
          <w:i w:val="false"/>
          <w:color w:val="000000"/>
          <w:sz w:val="28"/>
        </w:rPr>
        <w:t>
      4) тағылымдаманың жолын және тағылымдама жоспарының уақтылы орындалуын қадағалайды.</w:t>
      </w:r>
      <w:r>
        <w:br/>
      </w:r>
      <w:r>
        <w:rPr>
          <w:rFonts w:ascii="Times New Roman"/>
          <w:b w:val="false"/>
          <w:i w:val="false"/>
          <w:color w:val="000000"/>
          <w:sz w:val="28"/>
        </w:rPr>
        <w:t>
</w:t>
      </w:r>
      <w:r>
        <w:rPr>
          <w:rFonts w:ascii="Times New Roman"/>
          <w:b w:val="false"/>
          <w:i w:val="false"/>
          <w:color w:val="000000"/>
          <w:sz w:val="28"/>
        </w:rPr>
        <w:t>
      55. Тағылымдама кезінде тағыламдама өтуші:</w:t>
      </w:r>
      <w:r>
        <w:br/>
      </w:r>
      <w:r>
        <w:rPr>
          <w:rFonts w:ascii="Times New Roman"/>
          <w:b w:val="false"/>
          <w:i w:val="false"/>
          <w:color w:val="000000"/>
          <w:sz w:val="28"/>
        </w:rPr>
        <w:t>
      1) тәлімгермен бірге тағылымдаманың жеке жоспарын әзірлейді;</w:t>
      </w:r>
      <w:r>
        <w:br/>
      </w:r>
      <w:r>
        <w:rPr>
          <w:rFonts w:ascii="Times New Roman"/>
          <w:b w:val="false"/>
          <w:i w:val="false"/>
          <w:color w:val="000000"/>
          <w:sz w:val="28"/>
        </w:rPr>
        <w:t>
      2) жалпы кеден органының және тағылымдама өтіп жатқан құрылымдық бөлімшенің қызметін реттейтін нормативтік құқықтық және басқа актілердің талаптарымен танысады;</w:t>
      </w:r>
      <w:r>
        <w:br/>
      </w:r>
      <w:r>
        <w:rPr>
          <w:rFonts w:ascii="Times New Roman"/>
          <w:b w:val="false"/>
          <w:i w:val="false"/>
          <w:color w:val="000000"/>
          <w:sz w:val="28"/>
        </w:rPr>
        <w:t>
      3) тағылымдама орны бойынша өтіп жатқан кәсіби даярлық және басқа шаралар бойынша сабақтарда қатысады;</w:t>
      </w:r>
      <w:r>
        <w:br/>
      </w:r>
      <w:r>
        <w:rPr>
          <w:rFonts w:ascii="Times New Roman"/>
          <w:b w:val="false"/>
          <w:i w:val="false"/>
          <w:color w:val="000000"/>
          <w:sz w:val="28"/>
        </w:rPr>
        <w:t>
      4) жасалған жұмыс есебін жүргізеді;</w:t>
      </w:r>
      <w:r>
        <w:br/>
      </w:r>
      <w:r>
        <w:rPr>
          <w:rFonts w:ascii="Times New Roman"/>
          <w:b w:val="false"/>
          <w:i w:val="false"/>
          <w:color w:val="000000"/>
          <w:sz w:val="28"/>
        </w:rPr>
        <w:t>
      5) тағылымдама жоспарының орындалуы туралы есеп құрастырады;</w:t>
      </w:r>
      <w:r>
        <w:br/>
      </w:r>
      <w:r>
        <w:rPr>
          <w:rFonts w:ascii="Times New Roman"/>
          <w:b w:val="false"/>
          <w:i w:val="false"/>
          <w:color w:val="000000"/>
          <w:sz w:val="28"/>
        </w:rPr>
        <w:t>
      6) тағылымдамадан өткен кезде ақпаратты жарияламау туралы жауаптылықта болады.</w:t>
      </w:r>
      <w:r>
        <w:br/>
      </w:r>
      <w:r>
        <w:rPr>
          <w:rFonts w:ascii="Times New Roman"/>
          <w:b w:val="false"/>
          <w:i w:val="false"/>
          <w:color w:val="000000"/>
          <w:sz w:val="28"/>
        </w:rPr>
        <w:t>
      Тағылымдамадан өтуін растайтын құжаттар тағылымдамадан өтушінің жеке ісіне тігілетін тағылымдаманың жеке жоспары және оның нәтижесі бойынша есеп болып табылады.</w:t>
      </w:r>
      <w:r>
        <w:br/>
      </w:r>
      <w:r>
        <w:rPr>
          <w:rFonts w:ascii="Times New Roman"/>
          <w:b w:val="false"/>
          <w:i w:val="false"/>
          <w:color w:val="000000"/>
          <w:sz w:val="28"/>
        </w:rPr>
        <w:t>
</w:t>
      </w:r>
      <w:r>
        <w:rPr>
          <w:rFonts w:ascii="Times New Roman"/>
          <w:b w:val="false"/>
          <w:i w:val="false"/>
          <w:color w:val="000000"/>
          <w:sz w:val="28"/>
        </w:rPr>
        <w:t>
      56. Тағылымдамадан өту кезінде кандидаттың теориялық білім мен тәжірибелік жұмысын бағалау, тәлімгер қол қойылатын мінездеме соңғы саты болып табылады.</w:t>
      </w:r>
      <w:r>
        <w:br/>
      </w:r>
      <w:r>
        <w:rPr>
          <w:rFonts w:ascii="Times New Roman"/>
          <w:b w:val="false"/>
          <w:i w:val="false"/>
          <w:color w:val="000000"/>
          <w:sz w:val="28"/>
        </w:rPr>
        <w:t>
      Мінездемеде тағылымдамадан өтуші алған білім мен тәжірибелік дағдысының көлемі және деңгейі, сондай-ақ кәсіби дайындығы, іскерлік қабілеттіктері және оның нақты шешім қабылдау мүмкіндіктері көрініс табуы керек.</w:t>
      </w:r>
      <w:r>
        <w:br/>
      </w:r>
      <w:r>
        <w:rPr>
          <w:rFonts w:ascii="Times New Roman"/>
          <w:b w:val="false"/>
          <w:i w:val="false"/>
          <w:color w:val="000000"/>
          <w:sz w:val="28"/>
        </w:rPr>
        <w:t>
</w:t>
      </w:r>
      <w:r>
        <w:rPr>
          <w:rFonts w:ascii="Times New Roman"/>
          <w:b w:val="false"/>
          <w:i w:val="false"/>
          <w:color w:val="000000"/>
          <w:sz w:val="28"/>
        </w:rPr>
        <w:t>
      57. Тағылымдамадан өтуші оған жүктелген міндеттерді орындамаған жағдайда тәлімгер оны тағылымдаманы одан әрі өтуден босатады, осы жайында кеден органының кадр бөлімшесін ақпараттандырады. Тағылымдамадан өтуші тағылымдама нәтижесі бойынша теріс мінездеме алған жағдайда арнайы алғашқы даярлыққа жіберілмейді.</w:t>
      </w:r>
      <w:r>
        <w:br/>
      </w:r>
      <w:r>
        <w:rPr>
          <w:rFonts w:ascii="Times New Roman"/>
          <w:b w:val="false"/>
          <w:i w:val="false"/>
          <w:color w:val="000000"/>
          <w:sz w:val="28"/>
        </w:rPr>
        <w:t>
</w:t>
      </w:r>
      <w:r>
        <w:rPr>
          <w:rFonts w:ascii="Times New Roman"/>
          <w:b w:val="false"/>
          <w:i w:val="false"/>
          <w:color w:val="000000"/>
          <w:sz w:val="28"/>
        </w:rPr>
        <w:t>
      58. Тағылымдама кезінде тағылымдамадан өтушінің атыс қаруы мен арнайы құралдарды алып жүру және сақтау, сондай-ақ тағылымдамадан өтушінің өміріне қауіп төнгенде немесе оның өз бетімен әрекет етуі азаматтардың құқығын, еркін және заңды мүдделерін шектеуге, заңның бұзылуына соқтыратын жедел шараларда пайдалануға жол берілмейді.</w:t>
      </w:r>
      <w:r>
        <w:br/>
      </w:r>
      <w:r>
        <w:rPr>
          <w:rFonts w:ascii="Times New Roman"/>
          <w:b w:val="false"/>
          <w:i w:val="false"/>
          <w:color w:val="000000"/>
          <w:sz w:val="28"/>
        </w:rPr>
        <w:t>
</w:t>
      </w:r>
      <w:r>
        <w:rPr>
          <w:rFonts w:ascii="Times New Roman"/>
          <w:b w:val="false"/>
          <w:i w:val="false"/>
          <w:color w:val="000000"/>
          <w:sz w:val="28"/>
        </w:rPr>
        <w:t>
      59. Тағлымдама аяқталған соң тағлымдамадан өтуші тағлымдамадан өткен кеден органы құрылымдық бөлімшесінің басшысы кеден органының басшысына (тағайындау және жұмыстан босату құқығы бар) ұсынылатын қорытындыны береді.</w:t>
      </w:r>
      <w:r>
        <w:br/>
      </w:r>
      <w:r>
        <w:rPr>
          <w:rFonts w:ascii="Times New Roman"/>
          <w:b w:val="false"/>
          <w:i w:val="false"/>
          <w:color w:val="000000"/>
          <w:sz w:val="28"/>
        </w:rPr>
        <w:t>
      Тағлымдаманың, медициналық және психофизиологиялық куәландырудың, оның ішінде полиграфологиялық зерттеудің және арнайы тексерудің он қорытындысы тағлымдамадан өтушіні бос лауазымға тағайындау туралы бұйрықты шығару үшін негіз болып табылады.</w:t>
      </w:r>
    </w:p>
    <w:bookmarkEnd w:id="26"/>
    <w:bookmarkStart w:name="z81" w:id="2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 органдарына құқық қорғау </w:t>
      </w:r>
      <w:r>
        <w:br/>
      </w:r>
      <w:r>
        <w:rPr>
          <w:rFonts w:ascii="Times New Roman"/>
          <w:b w:val="false"/>
          <w:i w:val="false"/>
          <w:color w:val="000000"/>
          <w:sz w:val="28"/>
        </w:rPr>
        <w:t xml:space="preserve">
қызметке орналасу кезінде   </w:t>
      </w:r>
      <w:r>
        <w:br/>
      </w:r>
      <w:r>
        <w:rPr>
          <w:rFonts w:ascii="Times New Roman"/>
          <w:b w:val="false"/>
          <w:i w:val="false"/>
          <w:color w:val="000000"/>
          <w:sz w:val="28"/>
        </w:rPr>
        <w:t xml:space="preserve">
конкурсты және тағлымдаманы  </w:t>
      </w:r>
      <w:r>
        <w:br/>
      </w:r>
      <w:r>
        <w:rPr>
          <w:rFonts w:ascii="Times New Roman"/>
          <w:b w:val="false"/>
          <w:i w:val="false"/>
          <w:color w:val="000000"/>
          <w:sz w:val="28"/>
        </w:rPr>
        <w:t>
өткізу қағидалары мен шарттарына</w:t>
      </w:r>
      <w:r>
        <w:br/>
      </w:r>
      <w:r>
        <w:rPr>
          <w:rFonts w:ascii="Times New Roman"/>
          <w:b w:val="false"/>
          <w:i w:val="false"/>
          <w:color w:val="000000"/>
          <w:sz w:val="28"/>
        </w:rPr>
        <w:t xml:space="preserve">
1-қосымша           </w:t>
      </w:r>
    </w:p>
    <w:bookmarkEnd w:id="27"/>
    <w:bookmarkStart w:name="z82" w:id="28"/>
    <w:p>
      <w:pPr>
        <w:spacing w:after="0"/>
        <w:ind w:left="0"/>
        <w:jc w:val="both"/>
      </w:pPr>
      <w:r>
        <w:rPr>
          <w:rFonts w:ascii="Times New Roman"/>
          <w:b w:val="false"/>
          <w:i w:val="false"/>
          <w:color w:val="000000"/>
          <w:sz w:val="28"/>
        </w:rPr>
        <w:t>
Нысан</w:t>
      </w:r>
    </w:p>
    <w:bookmarkEnd w:id="28"/>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xml:space="preserve">
кеден органының атауы     </w:t>
      </w:r>
    </w:p>
    <w:bookmarkStart w:name="z83" w:id="29"/>
    <w:p>
      <w:pPr>
        <w:spacing w:after="0"/>
        <w:ind w:left="0"/>
        <w:jc w:val="left"/>
      </w:pPr>
      <w:r>
        <w:rPr>
          <w:rFonts w:ascii="Times New Roman"/>
          <w:b/>
          <w:i w:val="false"/>
          <w:color w:val="000000"/>
        </w:rPr>
        <w:t xml:space="preserve"> 
Өтініш</w:t>
      </w:r>
    </w:p>
    <w:bookmarkEnd w:id="29"/>
    <w:p>
      <w:pPr>
        <w:spacing w:after="0"/>
        <w:ind w:left="0"/>
        <w:jc w:val="both"/>
      </w:pPr>
      <w:r>
        <w:rPr>
          <w:rFonts w:ascii="Times New Roman"/>
          <w:b w:val="false"/>
          <w:i w:val="false"/>
          <w:color w:val="000000"/>
          <w:sz w:val="28"/>
        </w:rPr>
        <w:t>      Мені бос тұрған мынадай ______________________________________</w:t>
      </w:r>
      <w:r>
        <w:br/>
      </w:r>
      <w:r>
        <w:rPr>
          <w:rFonts w:ascii="Times New Roman"/>
          <w:b w:val="false"/>
          <w:i w:val="false"/>
          <w:color w:val="000000"/>
          <w:sz w:val="28"/>
        </w:rPr>
        <w:t>
қызмет орнына тағайындалуым үшiн байқауға жiберуiңiздi сұраймын.</w:t>
      </w:r>
      <w:r>
        <w:br/>
      </w:r>
      <w:r>
        <w:rPr>
          <w:rFonts w:ascii="Times New Roman"/>
          <w:b w:val="false"/>
          <w:i w:val="false"/>
          <w:color w:val="000000"/>
          <w:sz w:val="28"/>
        </w:rPr>
        <w:t>
      Мемлекеттiк әкiмшiлiк лауазымдарға орналасуға конкурс өткiзу және конкурс комиссиясын қалыптастыру қағидаларының негiзгi талаптарымен таныстым, олармен келiсемiн және орындауға мiндеттеме аламын.</w:t>
      </w:r>
      <w:r>
        <w:br/>
      </w:r>
      <w:r>
        <w:rPr>
          <w:rFonts w:ascii="Times New Roman"/>
          <w:b w:val="false"/>
          <w:i w:val="false"/>
          <w:color w:val="000000"/>
          <w:sz w:val="28"/>
        </w:rPr>
        <w:t>
      Ұсынылып отырған құжаттарымның дәйектiлiгiне жауап беремiн.</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      ___________________________________________________</w:t>
      </w:r>
      <w:r>
        <w:br/>
      </w:r>
      <w:r>
        <w:rPr>
          <w:rFonts w:ascii="Times New Roman"/>
          <w:b w:val="false"/>
          <w:i w:val="false"/>
          <w:color w:val="000000"/>
          <w:sz w:val="28"/>
        </w:rPr>
        <w:t>
 </w:t>
      </w:r>
      <w:r>
        <w:rPr>
          <w:rFonts w:ascii="Times New Roman"/>
          <w:b w:val="false"/>
          <w:i w:val="false"/>
          <w:color w:val="000000"/>
          <w:sz w:val="28"/>
        </w:rPr>
        <w:t>қолы            Тегі, аты, әкесінің аты (бар болған жағдайда) (бұдан әрі – Т.А.Ә.)</w:t>
      </w:r>
    </w:p>
    <w:p>
      <w:pPr>
        <w:spacing w:after="0"/>
        <w:ind w:left="0"/>
        <w:jc w:val="both"/>
      </w:pPr>
      <w:r>
        <w:rPr>
          <w:rFonts w:ascii="Times New Roman"/>
          <w:b w:val="false"/>
          <w:i w:val="false"/>
          <w:color w:val="000000"/>
          <w:sz w:val="28"/>
        </w:rPr>
        <w:t>«___» ___________ 20 __ ж.</w:t>
      </w:r>
    </w:p>
    <w:bookmarkStart w:name="z84" w:id="3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 органдарына құқық қорғау </w:t>
      </w:r>
      <w:r>
        <w:br/>
      </w:r>
      <w:r>
        <w:rPr>
          <w:rFonts w:ascii="Times New Roman"/>
          <w:b w:val="false"/>
          <w:i w:val="false"/>
          <w:color w:val="000000"/>
          <w:sz w:val="28"/>
        </w:rPr>
        <w:t xml:space="preserve">
қызметке орналасу кезінде   </w:t>
      </w:r>
      <w:r>
        <w:br/>
      </w:r>
      <w:r>
        <w:rPr>
          <w:rFonts w:ascii="Times New Roman"/>
          <w:b w:val="false"/>
          <w:i w:val="false"/>
          <w:color w:val="000000"/>
          <w:sz w:val="28"/>
        </w:rPr>
        <w:t xml:space="preserve">
конкурсты және тағлымдаманы  </w:t>
      </w:r>
      <w:r>
        <w:br/>
      </w:r>
      <w:r>
        <w:rPr>
          <w:rFonts w:ascii="Times New Roman"/>
          <w:b w:val="false"/>
          <w:i w:val="false"/>
          <w:color w:val="000000"/>
          <w:sz w:val="28"/>
        </w:rPr>
        <w:t>
өткізу қағидалары мен шарттарына</w:t>
      </w:r>
      <w:r>
        <w:br/>
      </w:r>
      <w:r>
        <w:rPr>
          <w:rFonts w:ascii="Times New Roman"/>
          <w:b w:val="false"/>
          <w:i w:val="false"/>
          <w:color w:val="000000"/>
          <w:sz w:val="28"/>
        </w:rPr>
        <w:t xml:space="preserve">
2-қосымша           </w:t>
      </w:r>
    </w:p>
    <w:bookmarkEnd w:id="30"/>
    <w:bookmarkStart w:name="z85" w:id="31"/>
    <w:p>
      <w:pPr>
        <w:spacing w:after="0"/>
        <w:ind w:left="0"/>
        <w:jc w:val="both"/>
      </w:pPr>
      <w:r>
        <w:rPr>
          <w:rFonts w:ascii="Times New Roman"/>
          <w:b w:val="false"/>
          <w:i w:val="false"/>
          <w:color w:val="000000"/>
          <w:sz w:val="28"/>
        </w:rPr>
        <w:t>
Нысан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5"/>
        <w:gridCol w:w="3913"/>
      </w:tblGrid>
      <w:tr>
        <w:trPr>
          <w:trHeight w:val="3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Кадр есебі жөніндегі жеке</w:t>
            </w:r>
            <w:r>
              <w:br/>
            </w:r>
            <w:r>
              <w:rPr>
                <w:rFonts w:ascii="Times New Roman"/>
                <w:b/>
                <w:i w:val="false"/>
                <w:color w:val="000000"/>
                <w:sz w:val="20"/>
              </w:rPr>
              <w:t>
ІС ПАРАҒЫ
ЛИЧНЫЙ ЛИСТОК</w:t>
            </w:r>
            <w:r>
              <w:br/>
            </w:r>
            <w:r>
              <w:rPr>
                <w:rFonts w:ascii="Times New Roman"/>
                <w:b/>
                <w:i w:val="false"/>
                <w:color w:val="000000"/>
                <w:sz w:val="20"/>
              </w:rPr>
              <w:t>
по учету кадров
1. Тегі_______________________________________</w:t>
            </w:r>
            <w:r>
              <w:br/>
            </w:r>
            <w:r>
              <w:rPr>
                <w:rFonts w:ascii="Times New Roman"/>
                <w:b/>
                <w:i w:val="false"/>
                <w:color w:val="000000"/>
                <w:sz w:val="20"/>
              </w:rPr>
              <w:t>
   Фамилия
аты____________________________________________</w:t>
            </w:r>
            <w:r>
              <w:br/>
            </w:r>
            <w:r>
              <w:rPr>
                <w:rFonts w:ascii="Times New Roman"/>
                <w:b/>
                <w:i w:val="false"/>
                <w:color w:val="000000"/>
                <w:sz w:val="20"/>
              </w:rPr>
              <w:t>
имя
әкесінің аты___________________________________</w:t>
            </w:r>
            <w:r>
              <w:br/>
            </w:r>
            <w:r>
              <w:rPr>
                <w:rFonts w:ascii="Times New Roman"/>
                <w:b/>
                <w:i w:val="false"/>
                <w:color w:val="000000"/>
                <w:sz w:val="20"/>
              </w:rPr>
              <w:t>
отчество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tblGrid>
            <w:tr>
              <w:trPr>
                <w:trHeight w:val="270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Фотосуретке</w:t>
                  </w:r>
                  <w:r>
                    <w:br/>
                  </w:r>
                  <w:r>
                    <w:rPr>
                      <w:rFonts w:ascii="Times New Roman"/>
                      <w:b w:val="false"/>
                      <w:i w:val="false"/>
                      <w:color w:val="000000"/>
                      <w:sz w:val="20"/>
                    </w:rPr>
                    <w:t>
арналған</w:t>
                  </w:r>
                  <w:r>
                    <w:br/>
                  </w:r>
                  <w:r>
                    <w:rPr>
                      <w:rFonts w:ascii="Times New Roman"/>
                      <w:b w:val="false"/>
                      <w:i w:val="false"/>
                      <w:color w:val="000000"/>
                      <w:sz w:val="20"/>
                    </w:rPr>
                    <w:t>
орын</w:t>
                  </w:r>
                  <w:r>
                    <w:br/>
                  </w:r>
                  <w:r>
                    <w:rPr>
                      <w:rFonts w:ascii="Times New Roman"/>
                      <w:b w:val="false"/>
                      <w:i w:val="false"/>
                      <w:color w:val="000000"/>
                      <w:sz w:val="20"/>
                    </w:rPr>
                    <w:t>
(3х4)</w:t>
                  </w:r>
                  <w:r>
                    <w:br/>
                  </w:r>
                  <w:r>
                    <w:rPr>
                      <w:rFonts w:ascii="Times New Roman"/>
                      <w:b w:val="false"/>
                      <w:i w:val="false"/>
                      <w:color w:val="000000"/>
                      <w:sz w:val="20"/>
                    </w:rPr>
                    <w:t>
Место для</w:t>
                  </w:r>
                  <w:r>
                    <w:br/>
                  </w:r>
                  <w:r>
                    <w:rPr>
                      <w:rFonts w:ascii="Times New Roman"/>
                      <w:b w:val="false"/>
                      <w:i w:val="false"/>
                      <w:color w:val="000000"/>
                      <w:sz w:val="20"/>
                    </w:rPr>
                    <w:t>
фотокарточки</w:t>
                  </w:r>
                </w:p>
              </w:tc>
            </w:tr>
          </w:tbl>
          <w:p/>
        </w:tc>
      </w:tr>
    </w:tbl>
    <w:p>
      <w:pPr>
        <w:spacing w:after="0"/>
        <w:ind w:left="0"/>
        <w:jc w:val="both"/>
      </w:pPr>
      <w:r>
        <w:rPr>
          <w:rFonts w:ascii="Times New Roman"/>
          <w:b w:val="false"/>
          <w:i w:val="false"/>
          <w:color w:val="000000"/>
          <w:sz w:val="28"/>
        </w:rPr>
        <w:t>2. __________________________________________________________________</w:t>
      </w:r>
      <w:r>
        <w:br/>
      </w:r>
      <w:r>
        <w:rPr>
          <w:rFonts w:ascii="Times New Roman"/>
          <w:b w:val="false"/>
          <w:i w:val="false"/>
          <w:color w:val="000000"/>
          <w:sz w:val="28"/>
        </w:rPr>
        <w:t>
тегіңізді, атыңызды, әкеңіздің атын өзгерткен болсаңыз, қашан, қайда және қандай себеппен өзгерткеніңізді көрсетіңіз</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если изменяли фамилию, имя или отчество, то укажите их, а также когда, где и по какой причине изменяли</w:t>
      </w:r>
    </w:p>
    <w:p>
      <w:pPr>
        <w:spacing w:after="0"/>
        <w:ind w:left="0"/>
        <w:jc w:val="both"/>
      </w:pPr>
      <w:r>
        <w:rPr>
          <w:rFonts w:ascii="Times New Roman"/>
          <w:b w:val="false"/>
          <w:i w:val="false"/>
          <w:color w:val="000000"/>
          <w:sz w:val="28"/>
        </w:rPr>
        <w:t>3. Жынысы ________________ 4. Туған күні, айы және жылы _____________</w:t>
      </w:r>
      <w:r>
        <w:br/>
      </w:r>
      <w:r>
        <w:rPr>
          <w:rFonts w:ascii="Times New Roman"/>
          <w:b w:val="false"/>
          <w:i w:val="false"/>
          <w:color w:val="000000"/>
          <w:sz w:val="28"/>
        </w:rPr>
        <w:t>
   Пол                     Год, число и месяц рождения</w:t>
      </w:r>
    </w:p>
    <w:p>
      <w:pPr>
        <w:spacing w:after="0"/>
        <w:ind w:left="0"/>
        <w:jc w:val="both"/>
      </w:pPr>
      <w:r>
        <w:rPr>
          <w:rFonts w:ascii="Times New Roman"/>
          <w:b w:val="false"/>
          <w:i w:val="false"/>
          <w:color w:val="000000"/>
          <w:sz w:val="28"/>
        </w:rPr>
        <w:t>5. Туған жері _______________________________________________________</w:t>
      </w:r>
      <w:r>
        <w:br/>
      </w:r>
      <w:r>
        <w:rPr>
          <w:rFonts w:ascii="Times New Roman"/>
          <w:b w:val="false"/>
          <w:i w:val="false"/>
          <w:color w:val="000000"/>
          <w:sz w:val="28"/>
        </w:rPr>
        <w:t>
   Место рождения (село, ауыл, қала, аудан, облыс, өлке, республика)</w:t>
      </w:r>
      <w:r>
        <w:br/>
      </w:r>
      <w:r>
        <w:rPr>
          <w:rFonts w:ascii="Times New Roman"/>
          <w:b w:val="false"/>
          <w:i w:val="false"/>
          <w:color w:val="000000"/>
          <w:sz w:val="28"/>
        </w:rPr>
        <w:t>
                  (село, деревня, город, район, область, край, республика)</w:t>
      </w:r>
    </w:p>
    <w:p>
      <w:pPr>
        <w:spacing w:after="0"/>
        <w:ind w:left="0"/>
        <w:jc w:val="both"/>
      </w:pPr>
      <w:r>
        <w:rPr>
          <w:rFonts w:ascii="Times New Roman"/>
          <w:b w:val="false"/>
          <w:i w:val="false"/>
          <w:color w:val="000000"/>
          <w:sz w:val="28"/>
        </w:rPr>
        <w:t>6.Ұлты _________________ 7. Азаматтық _______________________________</w:t>
      </w:r>
      <w:r>
        <w:br/>
      </w:r>
      <w:r>
        <w:rPr>
          <w:rFonts w:ascii="Times New Roman"/>
          <w:b w:val="false"/>
          <w:i w:val="false"/>
          <w:color w:val="000000"/>
          <w:sz w:val="28"/>
        </w:rPr>
        <w:t>
  Национальность            Гражданство</w:t>
      </w:r>
    </w:p>
    <w:p>
      <w:pPr>
        <w:spacing w:after="0"/>
        <w:ind w:left="0"/>
        <w:jc w:val="both"/>
      </w:pPr>
      <w:r>
        <w:rPr>
          <w:rFonts w:ascii="Times New Roman"/>
          <w:b w:val="false"/>
          <w:i w:val="false"/>
          <w:color w:val="000000"/>
          <w:sz w:val="28"/>
        </w:rPr>
        <w:t>8. Білімі _______________________________</w:t>
      </w:r>
      <w:r>
        <w:br/>
      </w: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2"/>
        <w:gridCol w:w="1876"/>
        <w:gridCol w:w="1573"/>
        <w:gridCol w:w="1942"/>
        <w:gridCol w:w="2223"/>
        <w:gridCol w:w="3264"/>
      </w:tblGrid>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 және</w:t>
            </w:r>
            <w:r>
              <w:br/>
            </w:r>
            <w:r>
              <w:rPr>
                <w:rFonts w:ascii="Times New Roman"/>
                <w:b w:val="false"/>
                <w:i w:val="false"/>
                <w:color w:val="000000"/>
                <w:sz w:val="20"/>
              </w:rPr>
              <w:t>
</w:t>
            </w:r>
            <w:r>
              <w:rPr>
                <w:rFonts w:ascii="Times New Roman"/>
                <w:b w:val="false"/>
                <w:i w:val="false"/>
                <w:color w:val="000000"/>
                <w:sz w:val="20"/>
              </w:rPr>
              <w:t>оның тұрған жері</w:t>
            </w:r>
            <w:r>
              <w:br/>
            </w:r>
            <w:r>
              <w:rPr>
                <w:rFonts w:ascii="Times New Roman"/>
                <w:b w:val="false"/>
                <w:i w:val="false"/>
                <w:color w:val="000000"/>
                <w:sz w:val="20"/>
              </w:rPr>
              <w:t>
</w:t>
            </w:r>
            <w:r>
              <w:rPr>
                <w:rFonts w:ascii="Times New Roman"/>
                <w:b w:val="false"/>
                <w:i w:val="false"/>
                <w:color w:val="000000"/>
                <w:sz w:val="20"/>
              </w:rPr>
              <w:t>Название учебного заведения</w:t>
            </w:r>
            <w:r>
              <w:br/>
            </w:r>
            <w:r>
              <w:rPr>
                <w:rFonts w:ascii="Times New Roman"/>
                <w:b w:val="false"/>
                <w:i w:val="false"/>
                <w:color w:val="000000"/>
                <w:sz w:val="20"/>
              </w:rPr>
              <w:t>
</w:t>
            </w:r>
            <w:r>
              <w:rPr>
                <w:rFonts w:ascii="Times New Roman"/>
                <w:b w:val="false"/>
                <w:i w:val="false"/>
                <w:color w:val="000000"/>
                <w:sz w:val="20"/>
              </w:rPr>
              <w:t>и его местонахождение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жылы</w:t>
            </w:r>
            <w:r>
              <w:br/>
            </w:r>
            <w:r>
              <w:rPr>
                <w:rFonts w:ascii="Times New Roman"/>
                <w:b w:val="false"/>
                <w:i w:val="false"/>
                <w:color w:val="000000"/>
                <w:sz w:val="20"/>
              </w:rPr>
              <w:t>
</w:t>
            </w:r>
            <w:r>
              <w:rPr>
                <w:rFonts w:ascii="Times New Roman"/>
                <w:b w:val="false"/>
                <w:i w:val="false"/>
                <w:color w:val="000000"/>
                <w:sz w:val="20"/>
              </w:rPr>
              <w:t>Год поступления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 немесе шыққан жылы</w:t>
            </w:r>
            <w:r>
              <w:br/>
            </w:r>
            <w:r>
              <w:rPr>
                <w:rFonts w:ascii="Times New Roman"/>
                <w:b w:val="false"/>
                <w:i w:val="false"/>
                <w:color w:val="000000"/>
                <w:sz w:val="20"/>
              </w:rPr>
              <w:t>
</w:t>
            </w:r>
            <w:r>
              <w:rPr>
                <w:rFonts w:ascii="Times New Roman"/>
                <w:b w:val="false"/>
                <w:i w:val="false"/>
                <w:color w:val="000000"/>
                <w:sz w:val="20"/>
              </w:rPr>
              <w:t>Год окончания или ухода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Бітірмесе, қай курстан кетті</w:t>
            </w:r>
            <w:r>
              <w:br/>
            </w:r>
            <w:r>
              <w:rPr>
                <w:rFonts w:ascii="Times New Roman"/>
                <w:b w:val="false"/>
                <w:i w:val="false"/>
                <w:color w:val="000000"/>
                <w:sz w:val="20"/>
              </w:rPr>
              <w:t>
</w:t>
            </w:r>
            <w:r>
              <w:rPr>
                <w:rFonts w:ascii="Times New Roman"/>
                <w:b w:val="false"/>
                <w:i w:val="false"/>
                <w:color w:val="000000"/>
                <w:sz w:val="20"/>
              </w:rPr>
              <w:t>Если не окончил, то с какого курса ушел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мамандық бойынша білім алды</w:t>
            </w:r>
            <w:r>
              <w:br/>
            </w:r>
            <w:r>
              <w:rPr>
                <w:rFonts w:ascii="Times New Roman"/>
                <w:b w:val="false"/>
                <w:i w:val="false"/>
                <w:color w:val="000000"/>
                <w:sz w:val="20"/>
              </w:rPr>
              <w:t>
</w:t>
            </w:r>
            <w:r>
              <w:rPr>
                <w:rFonts w:ascii="Times New Roman"/>
                <w:b w:val="false"/>
                <w:i w:val="false"/>
                <w:color w:val="000000"/>
                <w:sz w:val="20"/>
              </w:rPr>
              <w:t>По какой специальности обучался</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бітірген соң, кім болып шықты, диплом немесе куәлік нөмірін көрсету керек</w:t>
            </w:r>
            <w:r>
              <w:br/>
            </w:r>
            <w:r>
              <w:rPr>
                <w:rFonts w:ascii="Times New Roman"/>
                <w:b w:val="false"/>
                <w:i w:val="false"/>
                <w:color w:val="000000"/>
                <w:sz w:val="20"/>
              </w:rPr>
              <w:t>
</w:t>
            </w:r>
            <w:r>
              <w:rPr>
                <w:rFonts w:ascii="Times New Roman"/>
                <w:b w:val="false"/>
                <w:i w:val="false"/>
                <w:color w:val="000000"/>
                <w:sz w:val="20"/>
              </w:rPr>
              <w:t>Какую квалификацию получил в результате окончания учебного заведения, указать № диплома или удостоверения</w:t>
            </w:r>
          </w:p>
        </w:tc>
      </w:tr>
      <w:tr>
        <w:trPr>
          <w:trHeight w:val="66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Қандай шетел тілдерін және ТМД халықтарының тілдерін білесіз</w:t>
      </w:r>
      <w:r>
        <w:br/>
      </w:r>
      <w:r>
        <w:rPr>
          <w:rFonts w:ascii="Times New Roman"/>
          <w:b w:val="false"/>
          <w:i w:val="false"/>
          <w:color w:val="000000"/>
          <w:sz w:val="28"/>
        </w:rPr>
        <w:t>
   Какими иностранными языками и языками народов СНГ владеете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(оқи аласыз ба, әлде сөздікпен аудара аласыз ба,</w:t>
      </w:r>
      <w:r>
        <w:br/>
      </w:r>
      <w:r>
        <w:rPr>
          <w:rFonts w:ascii="Times New Roman"/>
          <w:b w:val="false"/>
          <w:i w:val="false"/>
          <w:color w:val="000000"/>
          <w:sz w:val="28"/>
        </w:rPr>
        <w:t>
     (читаете и переводите со словарем, читаете и можете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әлде түсінісе аласыз ба, еркін сөйлейсіз бе)</w:t>
      </w:r>
      <w:r>
        <w:br/>
      </w:r>
      <w:r>
        <w:rPr>
          <w:rFonts w:ascii="Times New Roman"/>
          <w:b w:val="false"/>
          <w:i w:val="false"/>
          <w:color w:val="000000"/>
          <w:sz w:val="28"/>
        </w:rPr>
        <w:t>
             объясняться, владеете свободно)</w:t>
      </w:r>
    </w:p>
    <w:p>
      <w:pPr>
        <w:spacing w:after="0"/>
        <w:ind w:left="0"/>
        <w:jc w:val="both"/>
      </w:pPr>
      <w:r>
        <w:rPr>
          <w:rFonts w:ascii="Times New Roman"/>
          <w:b w:val="false"/>
          <w:i w:val="false"/>
          <w:color w:val="000000"/>
          <w:sz w:val="28"/>
        </w:rPr>
        <w:t>10. Ғылыми дәрежеңіз, ғылыми атағыңыз _______________________________</w:t>
      </w:r>
      <w:r>
        <w:br/>
      </w:r>
      <w:r>
        <w:rPr>
          <w:rFonts w:ascii="Times New Roman"/>
          <w:b w:val="false"/>
          <w:i w:val="false"/>
          <w:color w:val="000000"/>
          <w:sz w:val="28"/>
        </w:rPr>
        <w:t>
Ученая степень, ученое звание      (қашан берілген, дипломдарыңыздың</w:t>
      </w:r>
      <w:r>
        <w:br/>
      </w:r>
      <w:r>
        <w:rPr>
          <w:rFonts w:ascii="Times New Roman"/>
          <w:b w:val="false"/>
          <w:i w:val="false"/>
          <w:color w:val="000000"/>
          <w:sz w:val="28"/>
        </w:rPr>
        <w:t>
                                                  нөмірі)</w:t>
      </w:r>
      <w:r>
        <w:br/>
      </w:r>
      <w:r>
        <w:rPr>
          <w:rFonts w:ascii="Times New Roman"/>
          <w:b w:val="false"/>
          <w:i w:val="false"/>
          <w:color w:val="000000"/>
          <w:sz w:val="28"/>
        </w:rPr>
        <w:t>
                                   (когда присвоены, номера дипломов)</w:t>
      </w:r>
    </w:p>
    <w:p>
      <w:pPr>
        <w:spacing w:after="0"/>
        <w:ind w:left="0"/>
        <w:jc w:val="both"/>
      </w:pPr>
      <w:r>
        <w:rPr>
          <w:rFonts w:ascii="Times New Roman"/>
          <w:b w:val="false"/>
          <w:i w:val="false"/>
          <w:color w:val="000000"/>
          <w:sz w:val="28"/>
        </w:rPr>
        <w:t>11. Қандай ғылыми еңбектеріңіз бен жетістіктеріңіз бар ______________</w:t>
      </w:r>
      <w:r>
        <w:br/>
      </w:r>
      <w:r>
        <w:rPr>
          <w:rFonts w:ascii="Times New Roman"/>
          <w:b w:val="false"/>
          <w:i w:val="false"/>
          <w:color w:val="000000"/>
          <w:sz w:val="28"/>
        </w:rPr>
        <w:t>
    Какие имеете научные труды и изобретения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Еңбек жолыңыз (жоғары және арнаулы орта оқу орындарында оқыған</w:t>
      </w:r>
      <w:r>
        <w:br/>
      </w:r>
      <w:r>
        <w:rPr>
          <w:rFonts w:ascii="Times New Roman"/>
          <w:b w:val="false"/>
          <w:i w:val="false"/>
          <w:color w:val="000000"/>
          <w:sz w:val="28"/>
        </w:rPr>
        <w:t>
жылдарыңыз, әскери қызмет, қоса атқарған жұмысыңыз, кәсіпкерлік</w:t>
      </w:r>
      <w:r>
        <w:br/>
      </w:r>
      <w:r>
        <w:rPr>
          <w:rFonts w:ascii="Times New Roman"/>
          <w:b w:val="false"/>
          <w:i w:val="false"/>
          <w:color w:val="000000"/>
          <w:sz w:val="28"/>
        </w:rPr>
        <w:t>
қызметіңіз және т.б. түгел жазылады)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Бұл тармақты толтырғанда мекемелер мен кәсіпорындар кезінде қалай</w:t>
      </w:r>
      <w:r>
        <w:br/>
      </w:r>
      <w:r>
        <w:rPr>
          <w:rFonts w:ascii="Times New Roman"/>
          <w:b w:val="false"/>
          <w:i w:val="false"/>
          <w:color w:val="000000"/>
          <w:sz w:val="28"/>
        </w:rPr>
        <w:t>
аталса, сол қалпында берілсін, әскери қызметтің лауазымы мен әскери</w:t>
      </w:r>
      <w:r>
        <w:br/>
      </w:r>
      <w:r>
        <w:rPr>
          <w:rFonts w:ascii="Times New Roman"/>
          <w:b w:val="false"/>
          <w:i w:val="false"/>
          <w:color w:val="000000"/>
          <w:sz w:val="28"/>
        </w:rPr>
        <w:t>
бөлімі қоса көрсетілсін</w:t>
      </w:r>
    </w:p>
    <w:p>
      <w:pPr>
        <w:spacing w:after="0"/>
        <w:ind w:left="0"/>
        <w:jc w:val="both"/>
      </w:pPr>
      <w:r>
        <w:rPr>
          <w:rFonts w:ascii="Times New Roman"/>
          <w:b w:val="false"/>
          <w:i w:val="false"/>
          <w:color w:val="000000"/>
          <w:sz w:val="28"/>
        </w:rPr>
        <w:t>Трудовая деятельность (включая учебу в высших и средних специальных</w:t>
      </w:r>
      <w:r>
        <w:br/>
      </w:r>
      <w:r>
        <w:rPr>
          <w:rFonts w:ascii="Times New Roman"/>
          <w:b w:val="false"/>
          <w:i w:val="false"/>
          <w:color w:val="000000"/>
          <w:sz w:val="28"/>
        </w:rPr>
        <w:t>
учебных заведениях, военную службу, работу по совместительству, предпринимательскую деятельность и т.п.)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заполнении данного пункта учреждения организации и предприятия</w:t>
      </w:r>
      <w:r>
        <w:br/>
      </w:r>
      <w:r>
        <w:rPr>
          <w:rFonts w:ascii="Times New Roman"/>
          <w:b w:val="false"/>
          <w:i w:val="false"/>
          <w:color w:val="000000"/>
          <w:sz w:val="28"/>
        </w:rPr>
        <w:t>
необходимо именовать так, как они назывались в свое время, военную</w:t>
      </w:r>
      <w:r>
        <w:br/>
      </w:r>
      <w:r>
        <w:rPr>
          <w:rFonts w:ascii="Times New Roman"/>
          <w:b w:val="false"/>
          <w:i w:val="false"/>
          <w:color w:val="000000"/>
          <w:sz w:val="28"/>
        </w:rPr>
        <w:t>
службу записывать с указанием должности и номера воинской части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1694"/>
        <w:gridCol w:w="6846"/>
        <w:gridCol w:w="36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w:t>
            </w:r>
            <w:r>
              <w:br/>
            </w:r>
            <w:r>
              <w:rPr>
                <w:rFonts w:ascii="Times New Roman"/>
                <w:b w:val="false"/>
                <w:i w:val="false"/>
                <w:color w:val="000000"/>
                <w:sz w:val="20"/>
              </w:rPr>
              <w:t>
</w:t>
            </w:r>
            <w:r>
              <w:rPr>
                <w:rFonts w:ascii="Times New Roman"/>
                <w:b w:val="false"/>
                <w:i w:val="false"/>
                <w:color w:val="000000"/>
                <w:sz w:val="20"/>
              </w:rPr>
              <w:t>Месяц и год</w:t>
            </w:r>
          </w:p>
        </w:tc>
        <w:tc>
          <w:tcPr>
            <w:tcW w:w="6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мекеме, ұйым, кәсіпорын, сондай-ақ министрлік (ведомство) қоса көрсетілсін</w:t>
            </w:r>
            <w:r>
              <w:br/>
            </w:r>
            <w:r>
              <w:rPr>
                <w:rFonts w:ascii="Times New Roman"/>
                <w:b w:val="false"/>
                <w:i w:val="false"/>
                <w:color w:val="000000"/>
                <w:sz w:val="20"/>
              </w:rPr>
              <w:t>
</w:t>
            </w:r>
            <w:r>
              <w:rPr>
                <w:rFonts w:ascii="Times New Roman"/>
                <w:b w:val="false"/>
                <w:i w:val="false"/>
                <w:color w:val="000000"/>
                <w:sz w:val="20"/>
              </w:rPr>
              <w:t>Должность с указанием учреждения, организации, предприятия, а также министерства (ведомства)</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ұйым, кәсіпорынның тұрған жері</w:t>
            </w:r>
            <w:r>
              <w:br/>
            </w:r>
            <w:r>
              <w:rPr>
                <w:rFonts w:ascii="Times New Roman"/>
                <w:b w:val="false"/>
                <w:i w:val="false"/>
                <w:color w:val="000000"/>
                <w:sz w:val="20"/>
              </w:rPr>
              <w:t>
</w:t>
            </w:r>
            <w:r>
              <w:rPr>
                <w:rFonts w:ascii="Times New Roman"/>
                <w:b w:val="false"/>
                <w:i w:val="false"/>
                <w:color w:val="000000"/>
                <w:sz w:val="20"/>
              </w:rPr>
              <w:t>Местонахождение учреждения, организации, предприятия</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r>
              <w:br/>
            </w:r>
            <w:r>
              <w:rPr>
                <w:rFonts w:ascii="Times New Roman"/>
                <w:b w:val="false"/>
                <w:i w:val="false"/>
                <w:color w:val="000000"/>
                <w:sz w:val="20"/>
              </w:rPr>
              <w:t>
</w:t>
            </w:r>
            <w:r>
              <w:rPr>
                <w:rFonts w:ascii="Times New Roman"/>
                <w:b w:val="false"/>
                <w:i w:val="false"/>
                <w:color w:val="000000"/>
                <w:sz w:val="20"/>
              </w:rPr>
              <w:t>вступления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w:t>
            </w:r>
            <w:r>
              <w:br/>
            </w:r>
            <w:r>
              <w:rPr>
                <w:rFonts w:ascii="Times New Roman"/>
                <w:b w:val="false"/>
                <w:i w:val="false"/>
                <w:color w:val="000000"/>
                <w:sz w:val="20"/>
              </w:rPr>
              <w:t>
</w:t>
            </w:r>
            <w:r>
              <w:rPr>
                <w:rFonts w:ascii="Times New Roman"/>
                <w:b w:val="false"/>
                <w:i w:val="false"/>
                <w:color w:val="000000"/>
                <w:sz w:val="20"/>
              </w:rPr>
              <w:t>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Жақын туыстарыңыз (әкеңіз, шешеңіз, бауырларыңыз,</w:t>
      </w:r>
      <w:r>
        <w:br/>
      </w:r>
      <w:r>
        <w:rPr>
          <w:rFonts w:ascii="Times New Roman"/>
          <w:b w:val="false"/>
          <w:i w:val="false"/>
          <w:color w:val="000000"/>
          <w:sz w:val="28"/>
        </w:rPr>
        <w:t>
апа-қарындастарыңыз және балаларыңыз), сондай-ақ жұбайыңыз (зайыбыңыз):</w:t>
      </w:r>
      <w:r>
        <w:br/>
      </w:r>
      <w:r>
        <w:rPr>
          <w:rFonts w:ascii="Times New Roman"/>
          <w:b w:val="false"/>
          <w:i w:val="false"/>
          <w:color w:val="000000"/>
          <w:sz w:val="28"/>
        </w:rPr>
        <w:t>
Ваши близкие родственники (отец, мать, братья, сестры и дети), а также муж (жена):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gridCol w:w="3693"/>
        <w:gridCol w:w="2655"/>
        <w:gridCol w:w="2655"/>
        <w:gridCol w:w="2655"/>
      </w:tblGrid>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Туысқандық деңгейі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датасы</w:t>
            </w:r>
            <w:r>
              <w:br/>
            </w:r>
            <w:r>
              <w:rPr>
                <w:rFonts w:ascii="Times New Roman"/>
                <w:b w:val="false"/>
                <w:i w:val="false"/>
                <w:color w:val="000000"/>
                <w:sz w:val="20"/>
              </w:rPr>
              <w:t>
</w:t>
            </w:r>
            <w:r>
              <w:rPr>
                <w:rFonts w:ascii="Times New Roman"/>
                <w:b w:val="false"/>
                <w:i w:val="false"/>
                <w:color w:val="000000"/>
                <w:sz w:val="20"/>
              </w:rPr>
              <w:t>Дата, место рождения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қызметі</w:t>
            </w:r>
            <w:r>
              <w:br/>
            </w:r>
            <w:r>
              <w:rPr>
                <w:rFonts w:ascii="Times New Roman"/>
                <w:b w:val="false"/>
                <w:i w:val="false"/>
                <w:color w:val="000000"/>
                <w:sz w:val="20"/>
              </w:rPr>
              <w:t>
</w:t>
            </w:r>
            <w:r>
              <w:rPr>
                <w:rFonts w:ascii="Times New Roman"/>
                <w:b w:val="false"/>
                <w:i w:val="false"/>
                <w:color w:val="000000"/>
                <w:sz w:val="20"/>
              </w:rPr>
              <w:t>Место работы, должность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r>
              <w:br/>
            </w:r>
            <w:r>
              <w:rPr>
                <w:rFonts w:ascii="Times New Roman"/>
                <w:b w:val="false"/>
                <w:i w:val="false"/>
                <w:color w:val="000000"/>
                <w:sz w:val="20"/>
              </w:rPr>
              <w:t>
</w:t>
            </w:r>
            <w:r>
              <w:rPr>
                <w:rFonts w:ascii="Times New Roman"/>
                <w:b w:val="false"/>
                <w:i w:val="false"/>
                <w:color w:val="000000"/>
                <w:sz w:val="20"/>
              </w:rPr>
              <w:t>Адрес местожительства</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Егер туысқандарыңыз фамилиясын, атын, әкесінің атын өзгерткен болса, олардың бұрынғы тегін, атын, әкесінің атын қоса көрсетіңіз</w:t>
      </w:r>
      <w:r>
        <w:br/>
      </w:r>
      <w:r>
        <w:rPr>
          <w:rFonts w:ascii="Times New Roman"/>
          <w:b w:val="false"/>
          <w:i w:val="false"/>
          <w:color w:val="000000"/>
          <w:sz w:val="28"/>
        </w:rPr>
        <w:t>
Если родственники изменяли фамилию, имя, отчество, то необходимо указать их прежние фамилию, имя, отчество</w:t>
      </w:r>
    </w:p>
    <w:p>
      <w:pPr>
        <w:spacing w:after="0"/>
        <w:ind w:left="0"/>
        <w:jc w:val="both"/>
      </w:pPr>
      <w:r>
        <w:rPr>
          <w:rFonts w:ascii="Times New Roman"/>
          <w:b w:val="false"/>
          <w:i w:val="false"/>
          <w:color w:val="000000"/>
          <w:sz w:val="28"/>
        </w:rPr>
        <w:t>14. Қандай мемлекеттік және өзге марапаттарыңыз бар _________________</w:t>
      </w:r>
      <w:r>
        <w:br/>
      </w:r>
      <w:r>
        <w:rPr>
          <w:rFonts w:ascii="Times New Roman"/>
          <w:b w:val="false"/>
          <w:i w:val="false"/>
          <w:color w:val="000000"/>
          <w:sz w:val="28"/>
        </w:rPr>
        <w:t>
Какие имеете государственные и другие награды (қашан, немен</w:t>
      </w:r>
      <w:r>
        <w:br/>
      </w:r>
      <w:r>
        <w:rPr>
          <w:rFonts w:ascii="Times New Roman"/>
          <w:b w:val="false"/>
          <w:i w:val="false"/>
          <w:color w:val="000000"/>
          <w:sz w:val="28"/>
        </w:rPr>
        <w:t>
марапатталдыңыз) (когда и чем награждены)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15. Әскери қызметке қатысыңыз және әскери атағыңыз </w:t>
      </w:r>
      <w:r>
        <w:br/>
      </w:r>
      <w:r>
        <w:rPr>
          <w:rFonts w:ascii="Times New Roman"/>
          <w:b w:val="false"/>
          <w:i w:val="false"/>
          <w:color w:val="000000"/>
          <w:sz w:val="28"/>
        </w:rPr>
        <w:t>
    Отношение к воинской обязанности и воинское звание 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Құрамы ______________________ Әскер түрі ____________________________</w:t>
      </w:r>
      <w:r>
        <w:br/>
      </w:r>
      <w:r>
        <w:rPr>
          <w:rFonts w:ascii="Times New Roman"/>
          <w:b w:val="false"/>
          <w:i w:val="false"/>
          <w:color w:val="000000"/>
          <w:sz w:val="28"/>
        </w:rPr>
        <w:t>
Состав (командалық, саяси, әкімшілік, техникалық және т.б.) Род войск</w:t>
      </w:r>
      <w:r>
        <w:br/>
      </w:r>
      <w:r>
        <w:rPr>
          <w:rFonts w:ascii="Times New Roman"/>
          <w:b w:val="false"/>
          <w:i w:val="false"/>
          <w:color w:val="000000"/>
          <w:sz w:val="28"/>
        </w:rPr>
        <w:t>
(командный, политический, административный, технический и т.д.)</w:t>
      </w:r>
    </w:p>
    <w:p>
      <w:pPr>
        <w:spacing w:after="0"/>
        <w:ind w:left="0"/>
        <w:jc w:val="both"/>
      </w:pPr>
      <w:r>
        <w:rPr>
          <w:rFonts w:ascii="Times New Roman"/>
          <w:b w:val="false"/>
          <w:i w:val="false"/>
          <w:color w:val="000000"/>
          <w:sz w:val="28"/>
        </w:rPr>
        <w:t>16. Мекен-жайыңыз бен телефоныңыз___________________________________</w:t>
      </w:r>
      <w:r>
        <w:br/>
      </w:r>
      <w:r>
        <w:rPr>
          <w:rFonts w:ascii="Times New Roman"/>
          <w:b w:val="false"/>
          <w:i w:val="false"/>
          <w:color w:val="000000"/>
          <w:sz w:val="28"/>
        </w:rPr>
        <w:t>
Домашний адрес и телефон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«___»______________ 20___г. Өзінің қолы </w:t>
      </w:r>
      <w:r>
        <w:rPr>
          <w:rFonts w:ascii="Times New Roman"/>
          <w:b/>
          <w:i w:val="false"/>
          <w:color w:val="000000"/>
          <w:sz w:val="28"/>
        </w:rPr>
        <w:t>____________________</w:t>
      </w:r>
      <w:r>
        <w:br/>
      </w:r>
      <w:r>
        <w:rPr>
          <w:rFonts w:ascii="Times New Roman"/>
          <w:b w:val="false"/>
          <w:i w:val="false"/>
          <w:color w:val="000000"/>
          <w:sz w:val="28"/>
        </w:rPr>
        <w:t>
(толтырылған мезгілі)                        Личная подпись</w:t>
      </w:r>
      <w:r>
        <w:br/>
      </w:r>
      <w:r>
        <w:rPr>
          <w:rFonts w:ascii="Times New Roman"/>
          <w:b w:val="false"/>
          <w:i w:val="false"/>
          <w:color w:val="000000"/>
          <w:sz w:val="28"/>
        </w:rPr>
        <w:t>
(дата заполнения)</w:t>
      </w:r>
    </w:p>
    <w:p>
      <w:pPr>
        <w:spacing w:after="0"/>
        <w:ind w:left="0"/>
        <w:jc w:val="both"/>
      </w:pPr>
      <w:r>
        <w:rPr>
          <w:rFonts w:ascii="Times New Roman"/>
          <w:b w:val="false"/>
          <w:i w:val="false"/>
          <w:color w:val="000000"/>
          <w:sz w:val="28"/>
        </w:rPr>
        <w:t>(Жеке іс парағын толтырушы қызметкер кейінгі өзгерістер туралы (білімі, ғылыми дәреже, атақ алуы т.с.с.) қызмет орнына хабарлауға міндетті. Бұл мағлұматтар жеке іс қағазына енгізіледі).</w:t>
      </w:r>
      <w:r>
        <w:br/>
      </w:r>
      <w:r>
        <w:rPr>
          <w:rFonts w:ascii="Times New Roman"/>
          <w:b w:val="false"/>
          <w:i w:val="false"/>
          <w:color w:val="000000"/>
          <w:sz w:val="28"/>
        </w:rPr>
        <w:t>
(Работник, заполняющий личный листок, обязан о всех последующих изменениях (образовании, присвоении ученой степени, ученого звания и т.п.) сообщать по месту работы для внесения этих изменений в его личное дело).</w:t>
      </w:r>
    </w:p>
    <w:bookmarkStart w:name="z86" w:id="3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 органдарына құқық қорғау </w:t>
      </w:r>
      <w:r>
        <w:br/>
      </w:r>
      <w:r>
        <w:rPr>
          <w:rFonts w:ascii="Times New Roman"/>
          <w:b w:val="false"/>
          <w:i w:val="false"/>
          <w:color w:val="000000"/>
          <w:sz w:val="28"/>
        </w:rPr>
        <w:t xml:space="preserve">
қызметке орналасу кезінде    </w:t>
      </w:r>
      <w:r>
        <w:br/>
      </w:r>
      <w:r>
        <w:rPr>
          <w:rFonts w:ascii="Times New Roman"/>
          <w:b w:val="false"/>
          <w:i w:val="false"/>
          <w:color w:val="000000"/>
          <w:sz w:val="28"/>
        </w:rPr>
        <w:t xml:space="preserve">
конкурсты және тағлымдаманы   </w:t>
      </w:r>
      <w:r>
        <w:br/>
      </w:r>
      <w:r>
        <w:rPr>
          <w:rFonts w:ascii="Times New Roman"/>
          <w:b w:val="false"/>
          <w:i w:val="false"/>
          <w:color w:val="000000"/>
          <w:sz w:val="28"/>
        </w:rPr>
        <w:t>
өткізу қағидалары мен шарттарына</w:t>
      </w:r>
      <w:r>
        <w:br/>
      </w:r>
      <w:r>
        <w:rPr>
          <w:rFonts w:ascii="Times New Roman"/>
          <w:b w:val="false"/>
          <w:i w:val="false"/>
          <w:color w:val="000000"/>
          <w:sz w:val="28"/>
        </w:rPr>
        <w:t xml:space="preserve">
3-қосымша           </w:t>
      </w:r>
    </w:p>
    <w:bookmarkEnd w:id="32"/>
    <w:bookmarkStart w:name="z87" w:id="33"/>
    <w:p>
      <w:pPr>
        <w:spacing w:after="0"/>
        <w:ind w:left="0"/>
        <w:jc w:val="both"/>
      </w:pPr>
      <w:r>
        <w:rPr>
          <w:rFonts w:ascii="Times New Roman"/>
          <w:b w:val="false"/>
          <w:i w:val="false"/>
          <w:color w:val="000000"/>
          <w:sz w:val="28"/>
        </w:rPr>
        <w:t>
Нысан</w:t>
      </w:r>
    </w:p>
    <w:bookmarkEnd w:id="33"/>
    <w:p>
      <w:pPr>
        <w:spacing w:after="0"/>
        <w:ind w:left="0"/>
        <w:jc w:val="both"/>
      </w:pPr>
      <w:r>
        <w:rPr>
          <w:rFonts w:ascii="Times New Roman"/>
          <w:b w:val="false"/>
          <w:i w:val="false"/>
          <w:color w:val="000000"/>
          <w:sz w:val="28"/>
          <w:u w:val="single"/>
        </w:rPr>
        <w:t>Т</w:t>
      </w:r>
      <w:r>
        <w:rPr>
          <w:rFonts w:ascii="Times New Roman"/>
          <w:b w:val="false"/>
          <w:i w:val="false"/>
          <w:color w:val="000000"/>
          <w:sz w:val="28"/>
          <w:u w:val="single"/>
        </w:rPr>
        <w:t>ү</w:t>
      </w:r>
      <w:r>
        <w:rPr>
          <w:rFonts w:ascii="Times New Roman"/>
          <w:b w:val="false"/>
          <w:i w:val="false"/>
          <w:color w:val="000000"/>
          <w:sz w:val="28"/>
          <w:u w:val="single"/>
        </w:rPr>
        <w:t xml:space="preserve">сінікті, </w:t>
      </w:r>
      <w:r>
        <w:rPr>
          <w:rFonts w:ascii="Times New Roman"/>
          <w:b w:val="false"/>
          <w:i w:val="false"/>
          <w:color w:val="000000"/>
          <w:sz w:val="28"/>
          <w:u w:val="single"/>
        </w:rPr>
        <w:t>ұ</w:t>
      </w:r>
      <w:r>
        <w:rPr>
          <w:rFonts w:ascii="Times New Roman"/>
          <w:b w:val="false"/>
          <w:i w:val="false"/>
          <w:color w:val="000000"/>
          <w:sz w:val="28"/>
          <w:u w:val="single"/>
        </w:rPr>
        <w:t>а</w:t>
      </w:r>
      <w:r>
        <w:rPr>
          <w:rFonts w:ascii="Times New Roman"/>
          <w:b w:val="false"/>
          <w:i w:val="false"/>
          <w:color w:val="000000"/>
          <w:sz w:val="28"/>
          <w:u w:val="single"/>
        </w:rPr>
        <w:t>қ</w:t>
      </w:r>
      <w:r>
        <w:rPr>
          <w:rFonts w:ascii="Times New Roman"/>
          <w:b w:val="false"/>
          <w:i w:val="false"/>
          <w:color w:val="000000"/>
          <w:sz w:val="28"/>
          <w:u w:val="single"/>
        </w:rPr>
        <w:t>ыпты жазуы</w:t>
      </w:r>
      <w:r>
        <w:rPr>
          <w:rFonts w:ascii="Times New Roman"/>
          <w:b w:val="false"/>
          <w:i w:val="false"/>
          <w:color w:val="000000"/>
          <w:sz w:val="28"/>
          <w:u w:val="single"/>
        </w:rPr>
        <w:t>ң</w:t>
      </w:r>
      <w:r>
        <w:rPr>
          <w:rFonts w:ascii="Times New Roman"/>
          <w:b w:val="false"/>
          <w:i w:val="false"/>
          <w:color w:val="000000"/>
          <w:sz w:val="28"/>
          <w:u w:val="single"/>
        </w:rPr>
        <w:t xml:space="preserve">ызды </w:t>
      </w:r>
      <w:r>
        <w:rPr>
          <w:rFonts w:ascii="Times New Roman"/>
          <w:b w:val="false"/>
          <w:i w:val="false"/>
          <w:color w:val="000000"/>
          <w:sz w:val="28"/>
          <w:u w:val="single"/>
        </w:rPr>
        <w:t>ө</w:t>
      </w:r>
      <w:r>
        <w:rPr>
          <w:rFonts w:ascii="Times New Roman"/>
          <w:b w:val="false"/>
          <w:i w:val="false"/>
          <w:color w:val="000000"/>
          <w:sz w:val="28"/>
          <w:u w:val="single"/>
        </w:rPr>
        <w:t>тінеміз</w:t>
      </w:r>
      <w:r>
        <w:br/>
      </w:r>
      <w:r>
        <w:rPr>
          <w:rFonts w:ascii="Times New Roman"/>
          <w:b w:val="false"/>
          <w:i w:val="false"/>
          <w:color w:val="000000"/>
          <w:sz w:val="28"/>
        </w:rPr>
        <w:t>
</w:t>
      </w:r>
      <w:r>
        <w:rPr>
          <w:rFonts w:ascii="Times New Roman"/>
          <w:b w:val="false"/>
          <w:i w:val="false"/>
          <w:color w:val="000000"/>
          <w:sz w:val="28"/>
          <w:u w:val="single"/>
        </w:rPr>
        <w:t>Просьба: писать разборчиво, аккуратно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2"/>
        <w:gridCol w:w="62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 М І Р Б А Я Н</w:t>
            </w:r>
          </w:p>
          <w:p>
            <w:pPr>
              <w:spacing w:after="20"/>
              <w:ind w:left="20"/>
              <w:jc w:val="both"/>
            </w:pPr>
            <w:r>
              <w:rPr>
                <w:rFonts w:ascii="Times New Roman"/>
                <w:b/>
                <w:i w:val="false"/>
                <w:color w:val="000000"/>
                <w:sz w:val="20"/>
              </w:rPr>
              <w:t>А В Т О Б И О Г Р А Ф И 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қолымен еркін толтырылады, алайда төмендегідей деректер МІНДЕТТІ түрде көрсетілуге тиіс: тегі, аты, әкесінің аты, туған күні және туған жері; қай кезден, қандай қызметте, қай жерде жұмыс істеді; қашан жұмыс істей бастады, жұмыстан босау, ауысу себебі; Қарулы Күштер қатарына қызмет етуге қашан шақырылды, қайда және қандай қызмет атқарды; әкесінің, шешесінің, жұбайының (ерінің), туған әпке-қарындастарының (сіңілілерінің), бауырларының және балаларының тегі, аты, әкесінің аты, туған күні. Өзі, жұбайы (ері) және жақын туыстары қылмыстық жауапқа тартылған ба (қашан? не үшін?).</w:t>
            </w:r>
            <w:r>
              <w:br/>
            </w:r>
            <w:r>
              <w:rPr>
                <w:rFonts w:ascii="Times New Roman"/>
                <w:b w:val="false"/>
                <w:i w:val="false"/>
                <w:color w:val="000000"/>
                <w:sz w:val="20"/>
              </w:rPr>
              <w:t>
</w:t>
            </w:r>
            <w:r>
              <w:rPr>
                <w:rFonts w:ascii="Times New Roman"/>
                <w:b w:val="false"/>
                <w:i w:val="false"/>
                <w:color w:val="000000"/>
                <w:sz w:val="20"/>
              </w:rPr>
              <w:t>Пишется собственноручно в произвольной форме, но с ОБЯЗАТЕЛЬНЫМ указанием следующих сведений: фамилия, имя, отчество, дата и место рождения; с какого времени начал работать, кем, где, когда где работал(а), причины перехода; когда и кем призывался на службу в Вооруженные Силы, где и в качестве кого проходил службу; фамилия, имя, отчество, дата, месяц и год рождения родителей, жены (мужа), детей, близких родственников; привлекались ли Вы, Ваша жена (муж) и родственники к уголовной ответственности (когда, за что).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«____»___________20_____ж./ г.</w:t>
            </w:r>
            <w:r>
              <w:br/>
            </w:r>
            <w:r>
              <w:rPr>
                <w:rFonts w:ascii="Times New Roman"/>
                <w:b w:val="false"/>
                <w:i w:val="false"/>
                <w:color w:val="000000"/>
                <w:sz w:val="20"/>
              </w:rPr>
              <w:t>
</w:t>
            </w:r>
            <w:r>
              <w:rPr>
                <w:rFonts w:ascii="Times New Roman"/>
                <w:b w:val="false"/>
                <w:i w:val="false"/>
                <w:color w:val="000000"/>
                <w:sz w:val="20"/>
              </w:rPr>
              <w:t>(толтырылған дата)</w:t>
            </w:r>
            <w:r>
              <w:br/>
            </w:r>
            <w:r>
              <w:rPr>
                <w:rFonts w:ascii="Times New Roman"/>
                <w:b w:val="false"/>
                <w:i w:val="false"/>
                <w:color w:val="000000"/>
                <w:sz w:val="20"/>
              </w:rPr>
              <w:t>
</w:t>
            </w:r>
            <w:r>
              <w:rPr>
                <w:rFonts w:ascii="Times New Roman"/>
                <w:b w:val="false"/>
                <w:i w:val="false"/>
                <w:color w:val="000000"/>
                <w:sz w:val="20"/>
              </w:rPr>
              <w:t>(дата заполнения)</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қолы __________________</w:t>
            </w:r>
            <w:r>
              <w:br/>
            </w:r>
            <w:r>
              <w:rPr>
                <w:rFonts w:ascii="Times New Roman"/>
                <w:b w:val="false"/>
                <w:i w:val="false"/>
                <w:color w:val="000000"/>
                <w:sz w:val="20"/>
              </w:rPr>
              <w:t>
</w:t>
            </w:r>
            <w:r>
              <w:rPr>
                <w:rFonts w:ascii="Times New Roman"/>
                <w:b w:val="false"/>
                <w:i w:val="false"/>
                <w:color w:val="000000"/>
                <w:sz w:val="20"/>
              </w:rPr>
              <w:t>Подпись</w:t>
            </w:r>
          </w:p>
        </w:tc>
      </w:tr>
    </w:tbl>
    <w:bookmarkStart w:name="z88" w:id="3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 органдарына құқық қорғау </w:t>
      </w:r>
      <w:r>
        <w:br/>
      </w:r>
      <w:r>
        <w:rPr>
          <w:rFonts w:ascii="Times New Roman"/>
          <w:b w:val="false"/>
          <w:i w:val="false"/>
          <w:color w:val="000000"/>
          <w:sz w:val="28"/>
        </w:rPr>
        <w:t xml:space="preserve">
қызметке орналасу кезінде   </w:t>
      </w:r>
      <w:r>
        <w:br/>
      </w:r>
      <w:r>
        <w:rPr>
          <w:rFonts w:ascii="Times New Roman"/>
          <w:b w:val="false"/>
          <w:i w:val="false"/>
          <w:color w:val="000000"/>
          <w:sz w:val="28"/>
        </w:rPr>
        <w:t xml:space="preserve">
конкурсты және тағлымдаманы  </w:t>
      </w:r>
      <w:r>
        <w:br/>
      </w:r>
      <w:r>
        <w:rPr>
          <w:rFonts w:ascii="Times New Roman"/>
          <w:b w:val="false"/>
          <w:i w:val="false"/>
          <w:color w:val="000000"/>
          <w:sz w:val="28"/>
        </w:rPr>
        <w:t>
өткізу қағидалары мен шарттарына</w:t>
      </w:r>
      <w:r>
        <w:br/>
      </w:r>
      <w:r>
        <w:rPr>
          <w:rFonts w:ascii="Times New Roman"/>
          <w:b w:val="false"/>
          <w:i w:val="false"/>
          <w:color w:val="000000"/>
          <w:sz w:val="28"/>
        </w:rPr>
        <w:t xml:space="preserve">
4-қосымша          </w:t>
      </w:r>
    </w:p>
    <w:bookmarkEnd w:id="34"/>
    <w:bookmarkStart w:name="z89" w:id="35"/>
    <w:p>
      <w:pPr>
        <w:spacing w:after="0"/>
        <w:ind w:left="0"/>
        <w:jc w:val="both"/>
      </w:pPr>
      <w:r>
        <w:rPr>
          <w:rFonts w:ascii="Times New Roman"/>
          <w:b w:val="false"/>
          <w:i w:val="false"/>
          <w:color w:val="000000"/>
          <w:sz w:val="28"/>
        </w:rPr>
        <w:t>
Нысан</w:t>
      </w:r>
    </w:p>
    <w:bookmarkEnd w:id="35"/>
    <w:bookmarkStart w:name="z90" w:id="36"/>
    <w:p>
      <w:pPr>
        <w:spacing w:after="0"/>
        <w:ind w:left="0"/>
        <w:jc w:val="left"/>
      </w:pPr>
      <w:r>
        <w:rPr>
          <w:rFonts w:ascii="Times New Roman"/>
          <w:b/>
          <w:i w:val="false"/>
          <w:color w:val="000000"/>
        </w:rPr>
        <w:t xml:space="preserve"> 
Дене шынықтыру даярлықтары бойынша кандидаттармен есеп тапсыру</w:t>
      </w:r>
      <w:r>
        <w:br/>
      </w:r>
      <w:r>
        <w:rPr>
          <w:rFonts w:ascii="Times New Roman"/>
          <w:b/>
          <w:i w:val="false"/>
          <w:color w:val="000000"/>
        </w:rPr>
        <w:t>
нәтижелері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2479"/>
        <w:gridCol w:w="952"/>
        <w:gridCol w:w="983"/>
        <w:gridCol w:w="904"/>
        <w:gridCol w:w="935"/>
        <w:gridCol w:w="891"/>
        <w:gridCol w:w="891"/>
        <w:gridCol w:w="891"/>
        <w:gridCol w:w="891"/>
        <w:gridCol w:w="915"/>
        <w:gridCol w:w="915"/>
        <w:gridCol w:w="1515"/>
      </w:tblGrid>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Т.Ж.Ә.</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Нормативтің атауы</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метрге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Салмада тартылу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Жатқан қалыпта қолды бүгу және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кг. гирді көтеру (қайталау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Конкурс комиссиясының</w:t>
      </w:r>
      <w:r>
        <w:br/>
      </w:r>
      <w:r>
        <w:rPr>
          <w:rFonts w:ascii="Times New Roman"/>
          <w:b w:val="false"/>
          <w:i w:val="false"/>
          <w:color w:val="000000"/>
          <w:sz w:val="28"/>
        </w:rPr>
        <w:t>
мүшесі ________________ 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Конкурс комиссиясының</w:t>
      </w:r>
      <w:r>
        <w:br/>
      </w:r>
      <w:r>
        <w:rPr>
          <w:rFonts w:ascii="Times New Roman"/>
          <w:b w:val="false"/>
          <w:i w:val="false"/>
          <w:color w:val="000000"/>
          <w:sz w:val="28"/>
        </w:rPr>
        <w:t>
хатшысы ________________ _____________________________</w:t>
      </w:r>
      <w:r>
        <w:br/>
      </w: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