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4e5e" w14:textId="f804e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Респонденттердің 2013 жылға арналған жалпымемлекеттік және ведомстволық
статистикалық байқаулар бойынша алғашқы статистикалық деректерді ұсыну кестесін бекіту туралы</w:t>
      </w:r>
    </w:p>
    <w:p>
      <w:pPr>
        <w:spacing w:after="0"/>
        <w:ind w:left="0"/>
        <w:jc w:val="both"/>
      </w:pPr>
      <w:r>
        <w:rPr>
          <w:rFonts w:ascii="Times New Roman"/>
          <w:b w:val="false"/>
          <w:i w:val="false"/>
          <w:color w:val="000000"/>
          <w:sz w:val="28"/>
        </w:rPr>
        <w:t>Қазақстан Республикасы Статистика агенттігі төрағасының 2013 жылғы 09 тамыздағы № 179 бұйрығы. Қазақстан Республикасының Әділет министрлігінде 2013 жылы 18 қыркүйекте № 8720 тіркелді</w:t>
      </w:r>
    </w:p>
    <w:p>
      <w:pPr>
        <w:spacing w:after="0"/>
        <w:ind w:left="0"/>
        <w:jc w:val="both"/>
      </w:pPr>
      <w:bookmarkStart w:name="z1" w:id="0"/>
      <w:r>
        <w:rPr>
          <w:rFonts w:ascii="Times New Roman"/>
          <w:b w:val="false"/>
          <w:i w:val="false"/>
          <w:color w:val="000000"/>
          <w:sz w:val="28"/>
        </w:rPr>
        <w:t>
      «Мемлекеттік статистика туралы» Қазақстан Республикасы Заңының 19-бабының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Үкiметiнiң 2012 жылғы 29 желтоқсандағы № 1746 </w:t>
      </w:r>
      <w:r>
        <w:rPr>
          <w:rFonts w:ascii="Times New Roman"/>
          <w:b w:val="false"/>
          <w:i w:val="false"/>
          <w:color w:val="000000"/>
          <w:sz w:val="28"/>
        </w:rPr>
        <w:t>қаулысымен</w:t>
      </w:r>
      <w:r>
        <w:rPr>
          <w:rFonts w:ascii="Times New Roman"/>
          <w:b w:val="false"/>
          <w:i w:val="false"/>
          <w:color w:val="000000"/>
          <w:sz w:val="28"/>
        </w:rPr>
        <w:t xml:space="preserve"> бекітілген Статистикалық жұмыстардың 2013 жылға арналған жоспарына және Қазақстан Республикасы Үкiметiнiң 2004 жылғы 31 желтоқсандағы № 1460 қаулысымен бекітілген Қазақстан Республикасы Статистика агенттiгi туралы ереженің 16-тармағының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Респонденттердің 2013 жылға арналған жалпымемлекеттік және ведомстволық статистикалық байқаулар бойынша алғашқы статистикалық деректерді ұсыну кестесі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Статистика агенттігінің Стратегиялық даму департаменті Заң департаментімен бірге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тiркелгеннен кейiн он күнтiзбелiк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Статистика агенттігінің интернет-ресурсында міндетті жариялауды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Стратегиялық даму департаменті осы бұйрықты Қазақстан Республикасы Статистика агенттігі құрылымдық бөлімшелеріне және аумақтық органдарына жұмыста басшылыққа алу үшін жолдасын.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5. Осы бұйрық оның ресми жарияланған күнінен кейін он күнтізбелік күн ішінде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Төраға                                      Ә. Смайылов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төрағасының    </w:t>
      </w:r>
      <w:r>
        <w:br/>
      </w:r>
      <w:r>
        <w:rPr>
          <w:rFonts w:ascii="Times New Roman"/>
          <w:b w:val="false"/>
          <w:i w:val="false"/>
          <w:color w:val="000000"/>
          <w:sz w:val="28"/>
        </w:rPr>
        <w:t xml:space="preserve">
2013 жылғы 9 тамыздағы № 179 бұйрығына </w:t>
      </w:r>
      <w:r>
        <w:br/>
      </w:r>
      <w:r>
        <w:rPr>
          <w:rFonts w:ascii="Times New Roman"/>
          <w:b w:val="false"/>
          <w:i w:val="false"/>
          <w:color w:val="000000"/>
          <w:sz w:val="28"/>
        </w:rPr>
        <w:t xml:space="preserve">
қосымша                </w:t>
      </w:r>
    </w:p>
    <w:bookmarkEnd w:id="1"/>
    <w:bookmarkStart w:name="z11" w:id="2"/>
    <w:p>
      <w:pPr>
        <w:spacing w:after="0"/>
        <w:ind w:left="0"/>
        <w:jc w:val="left"/>
      </w:pPr>
      <w:r>
        <w:rPr>
          <w:rFonts w:ascii="Times New Roman"/>
          <w:b/>
          <w:i w:val="false"/>
          <w:color w:val="000000"/>
        </w:rPr>
        <w:t xml:space="preserve"> 
Респонденттердің 2013 жылға арналған алғашқы</w:t>
      </w:r>
      <w:r>
        <w:br/>
      </w:r>
      <w:r>
        <w:rPr>
          <w:rFonts w:ascii="Times New Roman"/>
          <w:b/>
          <w:i w:val="false"/>
          <w:color w:val="000000"/>
        </w:rPr>
        <w:t>
статистикалық деректерді ұсыну кестесі</w:t>
      </w:r>
    </w:p>
    <w:bookmarkEnd w:id="2"/>
    <w:bookmarkStart w:name="z12" w:id="3"/>
    <w:p>
      <w:pPr>
        <w:spacing w:after="0"/>
        <w:ind w:left="0"/>
        <w:jc w:val="left"/>
      </w:pPr>
      <w:r>
        <w:rPr>
          <w:rFonts w:ascii="Times New Roman"/>
          <w:b/>
          <w:i w:val="false"/>
          <w:color w:val="000000"/>
        </w:rPr>
        <w:t xml:space="preserve"> 
1-бөлім. Қазақстан Республикасы Статистика агенттігі жүргізетін</w:t>
      </w:r>
      <w:r>
        <w:br/>
      </w:r>
      <w:r>
        <w:rPr>
          <w:rFonts w:ascii="Times New Roman"/>
          <w:b/>
          <w:i w:val="false"/>
          <w:color w:val="000000"/>
        </w:rPr>
        <w:t>
жалпымемлекеттік статистикалық байқаулар</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
        <w:gridCol w:w="3744"/>
        <w:gridCol w:w="2728"/>
        <w:gridCol w:w="1195"/>
        <w:gridCol w:w="1775"/>
        <w:gridCol w:w="3393"/>
      </w:tblGrid>
      <w:tr>
        <w:trPr>
          <w:trHeight w:val="1365"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 тобы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нысан атауы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индексі</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Респонденттердің алғашқы статистикалық деректерді ұсыну кезеңділігі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алғашқы статистикалық деректерді ұсыну мерзімі</w:t>
            </w:r>
          </w:p>
        </w:tc>
      </w:tr>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статистика</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жүзеге асыратын заңды тұлғалар және жұмыс істейтіндердің тізімдік саны 50 адамнан асатын шетелдік заңды тұлғалардың филиалдары</w:t>
            </w:r>
            <w:r>
              <w:br/>
            </w:r>
            <w:r>
              <w:rPr>
                <w:rFonts w:ascii="Times New Roman"/>
                <w:b w:val="false"/>
                <w:i w:val="false"/>
                <w:color w:val="000000"/>
                <w:sz w:val="20"/>
              </w:rPr>
              <w:t>
</w:t>
            </w:r>
            <w:r>
              <w:rPr>
                <w:rFonts w:ascii="Times New Roman"/>
                <w:b w:val="false"/>
                <w:i w:val="false"/>
                <w:color w:val="000000"/>
                <w:sz w:val="20"/>
              </w:rPr>
              <w:t>Білім беру, денсаулық сақтау ұйымдары, банктер, сақтандыру компаниялары, зейнетақы қорлары, қоғамдық қорлар, қоғамдық бірлестіктер және холдингтер статистикалық нысанды тапсырмайды.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қаржы-шаруашылық қызметі туралы есеп</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жүзеге асыратын заңды тұлғалар және жұмыс істейтіндердің тізімдік саны 50 адамнан асатын шетелдік заңды тұлғалардың филиалдары Статистикалық нысанды білім беру, денсаулық сақтау ұйымдары, банктер, сақтандыру компаниялары, зейнетақы қорлары, қоғамдық қорлар, қоғамдық бірлестіктер және холдингтер тапсырмайды.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қаржы-шаруашылық қызметі туралы есеп</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сәуір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3613"/>
        <w:gridCol w:w="2633"/>
        <w:gridCol w:w="1153"/>
        <w:gridCol w:w="1713"/>
        <w:gridCol w:w="1293"/>
        <w:gridCol w:w="708"/>
        <w:gridCol w:w="169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жүзеге асыратын заңды тұлғалар және жұмыс істейтіндердің тізімдік саны 50 адамнан асатын шетелдік заңды тұлғалардың филиалдары.</w:t>
            </w:r>
            <w:r>
              <w:br/>
            </w:r>
            <w:r>
              <w:rPr>
                <w:rFonts w:ascii="Times New Roman"/>
                <w:b w:val="false"/>
                <w:i w:val="false"/>
                <w:color w:val="000000"/>
                <w:sz w:val="20"/>
              </w:rPr>
              <w:t>
</w:t>
            </w:r>
            <w:r>
              <w:rPr>
                <w:rFonts w:ascii="Times New Roman"/>
                <w:b w:val="false"/>
                <w:i w:val="false"/>
                <w:color w:val="000000"/>
                <w:sz w:val="20"/>
              </w:rPr>
              <w:t>Білім беру, денсаулық сақтау ұйымдары, банкілер, сақтандыру компаниялары, зейнетақы қорлары, қоғамдық қорлар, қоғамдық бірлестіктер және холдингтер статистикалық нысанды тапсырмайды.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қаржы-шаруашылық қызметі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 xml:space="preserve">15 ақпан, </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 xml:space="preserve">15 мамыр, 15 маусым,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 xml:space="preserve">15 тамыз, </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жүзеге асыратын заңды тұлғалар және жұмыс істейтіндердің тізімдік саны 50 адамнан асатын шетелдік заңды тұлғалардың филиалдары.</w:t>
            </w:r>
            <w:r>
              <w:br/>
            </w:r>
            <w:r>
              <w:rPr>
                <w:rFonts w:ascii="Times New Roman"/>
                <w:b w:val="false"/>
                <w:i w:val="false"/>
                <w:color w:val="000000"/>
                <w:sz w:val="20"/>
              </w:rPr>
              <w:t>
</w:t>
            </w:r>
            <w:r>
              <w:rPr>
                <w:rFonts w:ascii="Times New Roman"/>
                <w:b w:val="false"/>
                <w:i w:val="false"/>
                <w:color w:val="000000"/>
                <w:sz w:val="20"/>
              </w:rPr>
              <w:t>Білім беру, денсаулық сақтау ұйымдары, банктер, сақтандыру компаниялары, зейнетақы қорлары, қоғамдық қорлар, қоғамдық бірлестіктер және холдингтер статистикалық нысанды тапсырмайды.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«Кәсіпорындардың қаржы-шаруашылық қызметі туралы есеп» 1-ӨҚ статистикалық нысанына қосымша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статистикалық нысанына қосымша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сәуір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Микрокредиттік қызметпен айналысатын заңды тұлғалар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Микрокредиттік қызмет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1-МКҰ</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r>
      <w:tr>
        <w:trPr>
          <w:trHeight w:val="585"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Микрокредиттік қызметпен айналысатын заңды тұлғалар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Микрокредиттік қызмет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1-МКҰ</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жүзеге асыратын және (немесе) қызметкерлердің тізімдік саны 50 адамнан аспайтын заңды тұлғалар, сондай-ақ шетелдік заңды тұлғалардың филиалдары. </w:t>
            </w:r>
            <w:r>
              <w:br/>
            </w:r>
            <w:r>
              <w:rPr>
                <w:rFonts w:ascii="Times New Roman"/>
                <w:b w:val="false"/>
                <w:i w:val="false"/>
                <w:color w:val="000000"/>
                <w:sz w:val="20"/>
              </w:rPr>
              <w:t>
</w:t>
            </w:r>
            <w:r>
              <w:rPr>
                <w:rFonts w:ascii="Times New Roman"/>
                <w:b w:val="false"/>
                <w:i w:val="false"/>
                <w:color w:val="000000"/>
                <w:sz w:val="20"/>
              </w:rPr>
              <w:t>Білім беру, денсаулық сақтау ұйымдары, банктер, сақтандыру компаниялары, зейнетақы қорлары, қоғамдық бірлестіктер, қоғамдық қорлар және холдингтер статистикалық нысанды, тапсырмайды.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кәсіпорын қызметі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жүзеге асыратын және қызметкерлердің тізімдік саны 50 адамнан аспайтын заңды тұлғалар, сондай-ақ шетелдік заңды тұлғалардың филиалдары.</w:t>
            </w:r>
            <w:r>
              <w:br/>
            </w:r>
            <w:r>
              <w:rPr>
                <w:rFonts w:ascii="Times New Roman"/>
                <w:b w:val="false"/>
                <w:i w:val="false"/>
                <w:color w:val="000000"/>
                <w:sz w:val="20"/>
              </w:rPr>
              <w:t>
</w:t>
            </w:r>
            <w:r>
              <w:rPr>
                <w:rFonts w:ascii="Times New Roman"/>
                <w:b w:val="false"/>
                <w:i w:val="false"/>
                <w:color w:val="000000"/>
                <w:sz w:val="20"/>
              </w:rPr>
              <w:t>Білім беру, денсаулық сақтау ұйымдары, банктер, сақтандыру компаниялары, зейнетақы қорлары, қоғамдық бірлестіктер, қоғамдық қорлар және (немесе) холдингтер статистикалық нысанды тапсырмайды.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кәсіпорын қызметі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жіктеушіне сәйкес (ЭҚЖЖ 01-63, 68-82, 90-93 коды) қызметкерлерінің тізімдік саны 50 адамнан көп кәсіпкерлік қызметпен айналысатын заңды тұлғалар және (немесе) олардың құрылымдық бөлімшелері; қызметкерлерінің санына қарамастан мемлекеттік (бюджеттік) мекемелер, денсаулық сақтау және білім беру ұйымдары (ЭҚЖЖ 84-88 кодтары); банктер, сақтандыру компаниялары, зейнетақы, қоғамдық қорлар, қоғамдық бірлестіктер, діни бірлестіктер (ЭҚЖЖ 64-66, 94-96 кодтары) барлық заңды тұлғалар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қорлар жағдайы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жүзеге асыратын заңды тұлғалар және жұмыс істейтіндердің тізімдік саны 50 адамнан асатын шетелдік заңды тұлғалардың филиалдары. Статистикалық нысанды білім беру, денсаулық сақтау ұйымдары, банктер, сақтандыру компаниялары, зейнетақы қорлары, қоғамдық қорлар, қоғамдық бірлестіктер және холдингтер тапсырмайды.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қызмет және ғылыми-зерттеу және тәжірибелік-конструкторлық жұмыстар жөнінде қысқаша мәліметтер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1-ӨҚ (инновация)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жүзеге асыратын және қызметкерлердің тізімдік саны 50 адамнан аспайтын заңды тұлғалар, сондай-ақ шетелдік заңды тұлғалардың филиалдары.</w:t>
            </w:r>
            <w:r>
              <w:br/>
            </w:r>
            <w:r>
              <w:rPr>
                <w:rFonts w:ascii="Times New Roman"/>
                <w:b w:val="false"/>
                <w:i w:val="false"/>
                <w:color w:val="000000"/>
                <w:sz w:val="20"/>
              </w:rPr>
              <w:t>
</w:t>
            </w:r>
            <w:r>
              <w:rPr>
                <w:rFonts w:ascii="Times New Roman"/>
                <w:b w:val="false"/>
                <w:i w:val="false"/>
                <w:color w:val="000000"/>
                <w:sz w:val="20"/>
              </w:rPr>
              <w:t xml:space="preserve">Білім беру, денсаулық сақтау ұйымдары, банктер, сақтандыру компаниялары, зейнетақы қорлары, қоғамдық бірлестіктер, қоғамдық қорлар және (немесе) холдингтер статистикалық нысанды тапсырмайды.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қызмет және ғылыми-зерттеу және тәжірибелік-конструкторлық жұмыстар жөнінде қысқаша мәліметтер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2-ШК (инновация)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жіктеушінің (бұдан әрі - ЭҚТЖЖ) коды бойынша қызметтің негізгі және қайталама түрлері 01.4 «Мал шаруашылығы» және 01.5 «Аралас ауыл шаруашылығы» болып табылатын заңды тұлғалар және (немесе) олардың құрылымдық және оқшауланған бөлімшелері, сондай-ақ мал шаруашылығы өнімінің орташа және ірі тауар өндірісіне жататын (тізім бойынша) шаруа немесе фермер қожалықтары.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жағдайы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2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2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жіктеушінің (бұдан әрі - ЭҚТЖЖ) коды бойынша қызметтің негізгі және қайталама түрлері 01.4 «Мал шаруашылығы» және 01.5 «Аралас ауыл шаруашылығы» болып табылатын заңды тұлғалар және (немесе) олардың құрылымдық және оқшауланған бөлімшелері, сондай-ақ мал шаруашылығы өнімінің орташа және ірі тауар өндірісіне жататын (тізім бойынша) шаруа немесе фермер қожалықтары.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шаруашылығының жағдайы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24-аш</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және (немесе) олардың құрылымдық және оқшауланған бөлімшелері, шаруа немесе фермер қожалықтары, дара кәсіпкерлер.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Астықтың қолда бары және қозғалысы туралы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2-аш (астық)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2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2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 дақылдар тұқымын өсіретін, өңдейтін, саудамен және сақтаумен айналысатын барлық заңды және жеке тұлғалар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 тұқымдарының қолда бары және қозғалысы туралы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3-аш (майлы)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r>
              <w:rPr>
                <w:rFonts w:ascii="Times New Roman"/>
                <w:b w:val="false"/>
                <w:i w:val="false"/>
                <w:color w:val="000000"/>
                <w:sz w:val="20"/>
              </w:rPr>
              <w:t>3 сәуір,</w:t>
            </w:r>
            <w:r>
              <w:br/>
            </w:r>
            <w:r>
              <w:rPr>
                <w:rFonts w:ascii="Times New Roman"/>
                <w:b w:val="false"/>
                <w:i w:val="false"/>
                <w:color w:val="000000"/>
                <w:sz w:val="20"/>
              </w:rPr>
              <w:t>
</w:t>
            </w:r>
            <w:r>
              <w:rPr>
                <w:rFonts w:ascii="Times New Roman"/>
                <w:b w:val="false"/>
                <w:i w:val="false"/>
                <w:color w:val="000000"/>
                <w:sz w:val="20"/>
              </w:rPr>
              <w:t>3 шілде,</w:t>
            </w:r>
            <w:r>
              <w:br/>
            </w:r>
            <w:r>
              <w:rPr>
                <w:rFonts w:ascii="Times New Roman"/>
                <w:b w:val="false"/>
                <w:i w:val="false"/>
                <w:color w:val="000000"/>
                <w:sz w:val="20"/>
              </w:rPr>
              <w:t>
</w:t>
            </w:r>
            <w:r>
              <w:rPr>
                <w:rFonts w:ascii="Times New Roman"/>
                <w:b w:val="false"/>
                <w:i w:val="false"/>
                <w:color w:val="000000"/>
                <w:sz w:val="20"/>
              </w:rPr>
              <w:t>3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жіктеушінің (мұнда және бұдан әрі - ЭҚТЖЖ) 01.7 коды бойынша қызметтің негізгі және қайталама түрлері «Осы салада қызмет көрсетуді ұсынуды қоса алғандағы аңшылық пен аулау» болып табылатын заңды тұлғалар және (немесе) олардың құрылымдық және оқшауланған бөлімшелері және бекітілген тәртіппен тіркелген және аңшылық шаруашылығын жүргізу құқығына ие болған азаматтар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пен аулау туралы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2-аңшылық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шаруа немесе фермер қожалықтары және жұртшылық шаруашылықтары.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шаруа немесе фермер қожалықтарында және жұртшылық шаруашылықтарында мал шаруашылығы өнімдерін өндіру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маусым,</w:t>
            </w:r>
            <w:r>
              <w:br/>
            </w:r>
            <w:r>
              <w:rPr>
                <w:rFonts w:ascii="Times New Roman"/>
                <w:b w:val="false"/>
                <w:i w:val="false"/>
                <w:color w:val="000000"/>
                <w:sz w:val="20"/>
              </w:rPr>
              <w:t>
</w:t>
            </w:r>
            <w:r>
              <w:rPr>
                <w:rFonts w:ascii="Times New Roman"/>
                <w:b w:val="false"/>
                <w:i w:val="false"/>
                <w:color w:val="000000"/>
                <w:sz w:val="20"/>
              </w:rPr>
              <w:t>1-15 желтоқсан</w:t>
            </w:r>
          </w:p>
        </w:tc>
      </w:tr>
      <w:tr>
        <w:trPr>
          <w:trHeight w:val="48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Іріктемеге іліккен шаруа немесе фермер қожалықтары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қожалығының қызметі туралы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 ақпан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номенклатурасының (бұдан әрі - ЭҚЖЖ) «Балық шаруашылығы және акваөсіру» 03 коды бойынша негізгі және қосалқы қызмет түрлерімен заңды тұлғалар және олардың құрылымдық және оқшауланған бөлімшелері, жеке кәсіпкерлер және жануарлар дүниесін пайдалануға рұқсаты және (немесе) балық шаруашылығын жүргізуге шарты бар жеке тұлғалар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және акваөсіру туралы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жіктеушінің (бұдан әрі – ЭҚТЖЖ) коды бойынша қызметтің негізгі және қайталама түрлері 02 - «Орман өсіру және ағаш дайындау», 01.3 - «</w:t>
            </w:r>
            <w:r>
              <w:rPr>
                <w:rFonts w:ascii="Times New Roman"/>
                <w:b w:val="false"/>
                <w:i w:val="false"/>
                <w:color w:val="400040"/>
                <w:sz w:val="20"/>
              </w:rPr>
              <w:t>Көшеттік өнімдерін өндіру</w:t>
            </w:r>
            <w:r>
              <w:rPr>
                <w:rFonts w:ascii="Times New Roman"/>
                <w:b w:val="false"/>
                <w:i w:val="false"/>
                <w:color w:val="000000"/>
                <w:sz w:val="20"/>
              </w:rPr>
              <w:t xml:space="preserve">» болып табылатын заңды тұлғалар және (немесе) олардың құрылымдық және оқшауланған бөлімшелері және ағаш кесу билеті бар болған жағдайда дара кәсіпкерлер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Сүрек дайындау және орман өсіру мен орман шаруашылығы жұмыстарын жүргізу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орман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ақпан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жіктеушінің (бұдан әрі - ЭҚТЖЖ) 01.1, 01.2, 01.3, 01.4, 01.5 кодтары бойынша негізгі және қосалқы қызмет түрлерімен заңды тұлғалар және (немесе) олардың құрылымдық және оқшауланған бөлімшелері; ЭҚТЖЖ 01.1, 01.2, 01.3, 01.4, 01.5 кодтары бойынша негізгі және қосалқы қызмет түрлерімен 50 адамнан артық жұмысшысы бар шаруа немесе фермер қожалықтары; мал шаруашылығы өнімінің орташа және ірі тауар өндірісіне жататын (тізім бойынша) шаруа немесе фермер қожалықтары.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құралымының қызметі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1-аш</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жіктеушінің (бұдан әрі - ЭҚТЖС) 01.6 коды бойынша негізгі және (немесе) қайталама қызмет түрлері бар заңды тұлғалар және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қызметтерін көрсету туралы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8-аш (қызмет көрсету)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 алқабы бар барлық заңды тұлғалар мен олардың құрылымдық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Себілген егіннің қорытындысы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4-аш</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жаздық дақылдарды себуді аяқтағаннан кейін 5 күнтізбелік күн ішінде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жіктеушінің «Маусымдық дақылдарды өсіру» 01.1, «Көпжылдық дақылдарды өсіру» 01.2, «Питомник өнімдерін өндіру» 01.3 және «Аралас ауыл шаруашылығы» 01.5 кодтары бойынша негізгі және қосалқы қызмет түрлерімен барлық заңды тұлғалар және олардың құрылымдық және оқшауланған бөлімшелері, 50 адамнан артық жұмысшысы бар шаруа немесе фермер қожалықтары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түсімін жинау туралы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29-аш</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қараша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Егістік көлемі, шабындығы және жайылымы, көпжылдық көшеттері бар шаруа немесе фермер қожалықтары және жұртшылық шаруашылықтары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 мен жұртшылық шаруашылықтарындағы ауыл шаруашылығы дақылдарының түсімін жинау туралы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А-005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 жинауды аяқтағаннан кейін 14 күнтізбелік күн ішінде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дақылдардың (бидайдың, күріштің) егістік алқаптары бар заңды тұлғалар және (немесе) олардың құрылымдық және оқшауланған бөлімшелері шаруа (фермер) қожалықтары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дақылдың түсімділігін зерттеу сауалнамасы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А-1 (түсім) В-1, В-2 бланкілері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шілдеден 1 қарашаға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Сервистік-дайындау орталықтары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Сервистік-дайындау орталықтарының қызметі туралы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1-СДО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r>
      <w:tr>
        <w:trPr>
          <w:trHeight w:val="3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өндірісінің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негізгі түрі «Өнеркәсіп» (ЭҚЖЖ * коды - 05-33, 35-39) болып табылатын, қызметкерлердің тізімдік саны 50 адамнан асатын заңды тұлғалар және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өнім (тауар, қызмет) өндіру және жөнелту туралы есебі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 1 ақпан, 1 наурыз, 1 сәуір, 1 мамыр, 1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w:t>
            </w:r>
            <w:r>
              <w:br/>
            </w:r>
            <w:r>
              <w:rPr>
                <w:rFonts w:ascii="Times New Roman"/>
                <w:b w:val="false"/>
                <w:i w:val="false"/>
                <w:color w:val="000000"/>
                <w:sz w:val="20"/>
              </w:rPr>
              <w:t>
</w:t>
            </w:r>
            <w:r>
              <w:rPr>
                <w:rFonts w:ascii="Times New Roman"/>
                <w:b w:val="false"/>
                <w:i w:val="false"/>
                <w:color w:val="000000"/>
                <w:sz w:val="20"/>
              </w:rPr>
              <w:t>1 тамыз,</w:t>
            </w:r>
            <w:r>
              <w:br/>
            </w:r>
            <w:r>
              <w:rPr>
                <w:rFonts w:ascii="Times New Roman"/>
                <w:b w:val="false"/>
                <w:i w:val="false"/>
                <w:color w:val="000000"/>
                <w:sz w:val="20"/>
              </w:rPr>
              <w:t>
</w:t>
            </w:r>
            <w:r>
              <w:rPr>
                <w:rFonts w:ascii="Times New Roman"/>
                <w:b w:val="false"/>
                <w:i w:val="false"/>
                <w:color w:val="000000"/>
                <w:sz w:val="20"/>
              </w:rPr>
              <w:t>1 қыркүйек, 1 қазан,</w:t>
            </w:r>
            <w:r>
              <w:br/>
            </w:r>
            <w:r>
              <w:rPr>
                <w:rFonts w:ascii="Times New Roman"/>
                <w:b w:val="false"/>
                <w:i w:val="false"/>
                <w:color w:val="000000"/>
                <w:sz w:val="20"/>
              </w:rPr>
              <w:t>
</w:t>
            </w:r>
            <w:r>
              <w:rPr>
                <w:rFonts w:ascii="Times New Roman"/>
                <w:b w:val="false"/>
                <w:i w:val="false"/>
                <w:color w:val="000000"/>
                <w:sz w:val="20"/>
              </w:rPr>
              <w:t>1 қараша,</w:t>
            </w:r>
            <w:r>
              <w:br/>
            </w:r>
            <w:r>
              <w:rPr>
                <w:rFonts w:ascii="Times New Roman"/>
                <w:b w:val="false"/>
                <w:i w:val="false"/>
                <w:color w:val="000000"/>
                <w:sz w:val="20"/>
              </w:rPr>
              <w:t>
</w:t>
            </w:r>
            <w:r>
              <w:rPr>
                <w:rFonts w:ascii="Times New Roman"/>
                <w:b w:val="false"/>
                <w:i w:val="false"/>
                <w:color w:val="000000"/>
                <w:sz w:val="20"/>
              </w:rPr>
              <w:t>1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негізгі түрі “Өнеркәсіп” қызметкерлердің тізімдік саны 50 адамға дейінгі және қызметтің қайталама түрі “Өнеркәсіп” (ЭҚЖЖ * коды – 05-33, 35-39) болып табылатын, заңды тұлғалар және (немесе) олардың құрылымдық ж?не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өнім (тауар, қызмет) өндіру және жөнелту туралы есебі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негізгі және қайталама түрі «Өнеркәсіп» (ЭҚЖЖ * коды – 05-33, 35-39) болып табылатын, заңды тұлғалар және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өнім (тауар, қызмет) өндіру және жөнелту туралы есебі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негізгі және қосымша түрі «Өнеркәсіп» (ЭҚЖЖ* коды 05-33, 35-39) болып табылатын, жұмыс істейтіндердің санына қарамастан заңды тұлғалар және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қуаттар теңгерімі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жіктеушінің (ЭҚЖЖ) кодтарына 05-33, 35-39 сәйкес өнеркәсіп өнімін өндірумен айналысатын жеке кәсіпкерлер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өнімін өндірумен айналысатын жеке кәсіпкерлерді іріктеп зерттеу сауалнамасы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 001 сауалнамасы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жіктеушінің - 35.22, 35.23 кодтарына сәйкес негізгі және қосалқы қызмет түрлері «Құбырлар арқылы газ тәрізді отынды бөлу», «Газ тәрізді отынды құбырлар арқылы сату» болып табылатын барлық заңды тұлғалар мен (немесе) олардың құрылымдық және оқшауланған бөлімшелері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(табиғи) және сұйытылған табиғи газды бөлу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1-ГАЗ</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жіктеушінің - 36, 37 кодтарына сәйкес негізгі және қосалқы қызмет түрлері «Суды жинау, өңдеу және бөлу», «Кәріз жүйесі» болып табылатын барлық заңды тұлғалар және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кәріз және олардың жеке желілерінің жұмыстары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ақпан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жіктеушінің (ЭҚЖЖ) - 35.1 кодына сәйкес негізгі және қосалқы қызмет түрлері «Электр энергиясын өндіру, беру және бөлу» болып табылатын барлық заңды тұлғалар және (немесе) олардың құрылымдық және оқшауланған бөлімшелері, сондай-ақ ЭҚЖЖ 05-33, 35.2-39 кодтарына сәйкес өнеркәсіптік қызмет процесінде электр энергиясын тұтынған барлық заңды тұлғалар және (немесе) олардың құрылымдық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өндіру, бөлу және тұтыну туралы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24-энергетика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жіктеушінің (бұдан әрі - ЭҚЖЖ) 35.1, 35.3 кодтарына сәйкес негізгі немесе қайталама қызмет түрлері «Электр энергиясын өндіру, беру және бөлу», «Бу беру және ауа баптау жүйелері» болып табылатын барлық заңды тұлғалар және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станcалары мен қазандықтардың жұмысы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жылғы 1 шілдедегі жағдай бойынша дербес энергия көздері қолда бар заңды тұлғалар және олардың құрылымдық және оқшауланған бөлімшелері (өнеркәсіптік кәсіпорындардан басқа)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энергия көздері бар кәсіпорындарды (ұйымдарды) іріктеп зерттеудің сауалнамасы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ЭК-001 сауалнамасы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тамыз</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шаруашылықтарының, саудадағы және өндірістің коммуналдық қалдықтарын жинау, шығару және тапсыруды жүзеге асыратын заңды тұлғалар және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қалдықтарды жинау және шығару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1-қалдықтар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мамыр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Қалдықтарды іріктеуді, пайдаға асыру және сақтауды (жинақтауды, көмуді) жүзеге асыратын заңды тұлғалар және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Қалдықтарды іріктеу, пайдаға асыру және сақтау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2-қалдықтар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мамыр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жылғы 1 қаңтар және 1 шілдедегі жағдай бойынша атмосфералық ауаны ластайтын тұрақты көздері бар заңды тұлғалар және олардың (немесе)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 қорғау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2-ТП (ауа)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шілде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ресурстарды пайдаланатын, ластағыш заттар мен өндірістік қалдықтардың шығарындылары мен төгінділерінің тұрақты көздері бар заңды тұлғалар және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қорғауға жұмсалған шығындар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ақпан</w:t>
            </w:r>
          </w:p>
        </w:tc>
      </w:tr>
      <w:tr>
        <w:trPr>
          <w:trHeight w:val="3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Инвестициялар және құрылыс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санына қарамастан заңды тұлғалар және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капиталға салынған инвестициялар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2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2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 түрі «Құрылыс», Экономикалық қызмет түрлерінің жалпы жіктеушінің коды 41-43 болып табылатын, жұмыс істеушілер саны 50 адамнан асатын заңды тұлғалар және олардың құрылымдық және оқшауланған бөлімшелері, сондай-ақ құрылыс қызметін жүзеге асыратын басқа қызмет түрлерінің заңды тұлғалары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құрылыс жұмыстары (қызметтері)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қаңтар,</w:t>
            </w:r>
            <w:r>
              <w:br/>
            </w:r>
            <w:r>
              <w:rPr>
                <w:rFonts w:ascii="Times New Roman"/>
                <w:b w:val="false"/>
                <w:i w:val="false"/>
                <w:color w:val="000000"/>
                <w:sz w:val="20"/>
              </w:rPr>
              <w:t>
</w:t>
            </w:r>
            <w:r>
              <w:rPr>
                <w:rFonts w:ascii="Times New Roman"/>
                <w:b w:val="false"/>
                <w:i w:val="false"/>
                <w:color w:val="000000"/>
                <w:sz w:val="20"/>
              </w:rPr>
              <w:t>4 ақпан,</w:t>
            </w:r>
            <w:r>
              <w:br/>
            </w:r>
            <w:r>
              <w:rPr>
                <w:rFonts w:ascii="Times New Roman"/>
                <w:b w:val="false"/>
                <w:i w:val="false"/>
                <w:color w:val="000000"/>
                <w:sz w:val="20"/>
              </w:rPr>
              <w:t>
</w:t>
            </w:r>
            <w:r>
              <w:rPr>
                <w:rFonts w:ascii="Times New Roman"/>
                <w:b w:val="false"/>
                <w:i w:val="false"/>
                <w:color w:val="000000"/>
                <w:sz w:val="20"/>
              </w:rPr>
              <w:t>4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4 мамыр,</w:t>
            </w:r>
            <w:r>
              <w:br/>
            </w:r>
            <w:r>
              <w:rPr>
                <w:rFonts w:ascii="Times New Roman"/>
                <w:b w:val="false"/>
                <w:i w:val="false"/>
                <w:color w:val="000000"/>
                <w:sz w:val="20"/>
              </w:rPr>
              <w:t>
</w:t>
            </w:r>
            <w:r>
              <w:rPr>
                <w:rFonts w:ascii="Times New Roman"/>
                <w:b w:val="false"/>
                <w:i w:val="false"/>
                <w:color w:val="000000"/>
                <w:sz w:val="20"/>
              </w:rPr>
              <w:t>4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шілде,</w:t>
            </w:r>
            <w:r>
              <w:br/>
            </w:r>
            <w:r>
              <w:rPr>
                <w:rFonts w:ascii="Times New Roman"/>
                <w:b w:val="false"/>
                <w:i w:val="false"/>
                <w:color w:val="000000"/>
                <w:sz w:val="20"/>
              </w:rPr>
              <w:t>
</w:t>
            </w:r>
            <w:r>
              <w:rPr>
                <w:rFonts w:ascii="Times New Roman"/>
                <w:b w:val="false"/>
                <w:i w:val="false"/>
                <w:color w:val="000000"/>
                <w:sz w:val="20"/>
              </w:rPr>
              <w:t>4 тамыз,</w:t>
            </w:r>
            <w:r>
              <w:br/>
            </w:r>
            <w:r>
              <w:rPr>
                <w:rFonts w:ascii="Times New Roman"/>
                <w:b w:val="false"/>
                <w:i w:val="false"/>
                <w:color w:val="000000"/>
                <w:sz w:val="20"/>
              </w:rPr>
              <w:t>
</w:t>
            </w:r>
            <w:r>
              <w:rPr>
                <w:rFonts w:ascii="Times New Roman"/>
                <w:b w:val="false"/>
                <w:i w:val="false"/>
                <w:color w:val="000000"/>
                <w:sz w:val="20"/>
              </w:rPr>
              <w:t>4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4 қараша,</w:t>
            </w:r>
            <w:r>
              <w:br/>
            </w:r>
            <w:r>
              <w:rPr>
                <w:rFonts w:ascii="Times New Roman"/>
                <w:b w:val="false"/>
                <w:i w:val="false"/>
                <w:color w:val="000000"/>
                <w:sz w:val="20"/>
              </w:rPr>
              <w:t>
</w:t>
            </w:r>
            <w:r>
              <w:rPr>
                <w:rFonts w:ascii="Times New Roman"/>
                <w:b w:val="false"/>
                <w:i w:val="false"/>
                <w:color w:val="000000"/>
                <w:sz w:val="20"/>
              </w:rPr>
              <w:t>4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санына қарамастан, есепті кезеңде объектілерді пайдалануға беруді жүзеге асыратын заңды тұлғалар және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беру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2-ҚҚ (құрылыс)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2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2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істері жөніндегі жергілікті атқарушы органдар (облыстық, аудандық және қалалық әкімшіліктер), сонымен қатар пайдалануға берілген объектілері бойынша фермерлік (шаруа) қожалықтары, жеке тұлғалар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құрылысшылардың объектілерді пайдалануға беруі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1-ЖТҚ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2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2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 түрі «Құрылыс», Экономикалық қызмет түрлерінің жалпы жіктеуішінің коды 41-43 болып табылатын, жұмыс істеушілер саны 50 адамнан аспайтын заңды тұлғалар және (немесе) олардың құрылымдық және оқшауланған бөлімшелері, сондай-ақ құрылыс қызметін жүзеге асыратын жеке тұлғалар және басқа қызмет түрлерінің заңды тұлғалары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құрылыс жұмыстары (қызметтері)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1-ҚҚ (шағын)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салуға рұқсат беруді жүзеге асыратын уәкілетті мемлекеттік органдар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Құрылысқа берілген рұқсаттар бойынша зерттеу сауалнамасы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санына қарамастан заңды тұлғалар және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1-инвест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істері жөніндегі жергілікті атқарушы органдар (облыстық, аудандық және қалалық әкімшіліктер), сонымен қатар пайдалануға берілген объектілері бойынша фермерлік (шаруа) қожалықтары, жеке тұлғалар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құрылысшылардың объектілерді пайдалануға беруі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1-ЖТҚ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санына қарамастан, есепті кезеңде объектілерді пайдалануға беруді жүзеге асыратын заңды тұлғалар және олардың құрылымдық және оқшауланған бөлімшелері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Объектілерді пайдалануға беру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2-ҚҚ (құрылыс)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 түрі «Құрылыс», Экономикалық қызмет түрлерінің жалпы жіктеуішінің коды 41-43 болып табылатын, жұмыс істеушілер санына байланыссыз заңды тұлғалар және (немесе) олардың құрылымдық және оқшауланған бөлімшелері, сондай-ақ құрылыс қызметін жүзеге асыратын жеке тұлғалар және басқа қызмет түрлерінің заңды тұлғалары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 құрылыс жұмыстары (қызметтері)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жүргізуге рұқсат алған кәсіпорындар мен ұйымдар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рұқсаттар бойынша құрылыс барысын және объектілерді пайдалануға беруді зерттеу сауалнамасы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F-004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w:t>
            </w:r>
          </w:p>
        </w:tc>
      </w:tr>
      <w:tr>
        <w:trPr>
          <w:trHeight w:val="4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Инновациялар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жіктеуішінің (бұдан әрі - ЭҚЖЖ) 72, 85.4 кодтарына сәйкес қызметтің негізгі түрін жүзеге асыратын заңды тұлғалар және (немесе) олардың құрылымдық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жұмыстарды орындау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1-ғылым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(бұдан әрі - ЭҚЖЖ) 01, 05-33, 35, 36, 38, 41-43, 45-47, 49-53, 55, 61-63, 72, 79, 85.4, 95.11 кодтарына сәйкес негізгі қызмет түрі бар заңды тұлғалар және (немесе) олардың құрылымдық және оқшауланған бөлімшелері.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қызмет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1-инновация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жіктеуішінің (бұдан әрі - ЭҚЖЖ) 01, 05-33, 35, 36, 38, 41-43, 45-47, 49-53, 55, 61-63, 72, 79, 85.4, 95.11 кодтарына сәйкес негізгі қызмет түрі бар заңды тұлғалар және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технологиялар құру және пайдалану, өнімдердің (тауарлар, қызметтер) жаңа түрлерін игеру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2-инновация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қызмет түрлері экономикалық қызмет түрлерінің жалпы жіктеуішінің </w:t>
            </w:r>
            <w:r>
              <w:br/>
            </w:r>
            <w:r>
              <w:rPr>
                <w:rFonts w:ascii="Times New Roman"/>
                <w:b w:val="false"/>
                <w:i w:val="false"/>
                <w:color w:val="000000"/>
                <w:sz w:val="20"/>
              </w:rPr>
              <w:t>
</w:t>
            </w:r>
            <w:r>
              <w:rPr>
                <w:rFonts w:ascii="Times New Roman"/>
                <w:b w:val="false"/>
                <w:i w:val="false"/>
                <w:color w:val="000000"/>
                <w:sz w:val="20"/>
              </w:rPr>
              <w:t xml:space="preserve">10-33, 38, 41-43, 45-47, 49-53, 55, 58-63, 64.19, 64.92, 65, 68, 69-74, 77-82, 95.11, 84.11, 84.12, 84.13, 84.21, 84.23, 84.30 кодтарына сәйкес заңды тұлғалар және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Кәсіпорындарда ақпараттық–коммуникациялық технологияларды пайдалану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3-ақпарат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85.2, 85.3 коды бойынша негізгі және қайталама қызмет түрлерімен заңды тұлғалар және (немесе) олардың құрылымдық және оқшауланған бөлімшелері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 ақпаратты-коммуникациялық технологияларды пайдалану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1-ақпарат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16-74 жас аралығындағы мүшелері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Ақпараттық-коммуникациялық технологияны пайдалану жөніндегі үй шаруашылықтарын зерттеу сауалнамасы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r>
      <w:tr>
        <w:trPr>
          <w:trHeight w:val="3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номенклатурасы бойынша 91.01.2 кодына сәйкес кітапхана қызметін жүзеге асыратын заңды тұлғалар және (немесе) олардың құрылымдық және оқшауландырылған бөлімшелері, дара кәсіпкерлер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 қызметі туралы есеп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кітапхана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Хайуанаттар паркі қызметін жүзеге асыратын заңды тұлғалар және дара кәсіпкерлер, сондай-ақ өз теңгерімінде хайуанаттар паркі бар кәсіпорындар (экономикалық қызмет түрлерінің номенклатурасы бойынша коды 91.04.1)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Хайуанаттар паркінің қызметі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1-хайуанаттар паркі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номенклатурасы (бұдан әрі – 5-таңбалы ЭҚЖЖ) бойынша 59.14.0 кодына сәйкес кинофильмдерді көрсетумен байланысты қызметті жүзеге асыратын заңды тұлғалар және (немесе) олардың құрылымдық және оқшауланған бөлімшелері, дара кәсіпкерлер және 5-таңбалы ЭҚЖЖ-нің 59.11.0 кодына сәйкес кино, бейнефильмдер және телевизиялық бағдарламаларды шығаруды жүзеге асыратын заңды тұлғалар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 көрсетуді және кинофильмдерді шығаруды жүзеге асыратын ұйымдардың қызметі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1-кино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Номенклатурасы (бұдан әрі – 5-таңбалы ЭҚЖЖ) бойынша - 93.29.9 кодына сәйкес клуб типтес мәдениет мекемелері қызметін жүзеге асыратын заңды тұлғалар және дара кәсіпкерлер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 типтес мәдениет мекемелерінің қызметі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1-клубтар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номенклатурасы бойынша 90.01.2 кодына сәйкес концерт қызметін жүзеге асыратын заңды тұлғалар және дара кәсіпкерлер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Концерт қызметі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1-концерт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Номенклатурасы бойынша 91.02.0 кодына сәйкес мұражайлар саласында қызметін жүзеге асыратын заңды тұлғалар және дара кәсіпкерлер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 қызметі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1-мұражайлар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Номенклатурасы (бұдан әрі – 5-таңбалы ЭҚЖЖ) бойынша 93.21.0 кодына сәйкес ойын-сауық және демалыс саябағы қызметін жүзеге асыратын заңды тұлғалар және жеке кәсіпкерлер, сондай-ақ өз теңгерімінде саябағы бар кәсіпорындар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Ойын-сауық және демалыс саябағының қызметі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1-саябақтар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номенклатурасы бойынша 90.01.1, 90.01.3, 93.29.3 кодтарына сәйкес театр және цирк қызметін жүзеге асыратын заңды тұлғалар және дара кәсіпкерлер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(цирк) қызметі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1-театр (цирк)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санына қарамастан қызмет көрсету саласында Экономикалық қызмет түрінің жалпы жіктеуішінің (бұдан әрі - ЭҚЖЖ) кодтарына 58-60,62, 63, 64.20.0, 68-75, 77, 78, 80-82, 90-93, 95, 96 сәйкес қызметтердің негізгі түрі бар заңды тұлғалар және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көлемі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2-қызмет көрсету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r>
      <w:tr>
        <w:trPr>
          <w:trHeight w:val="216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санына қарамастан қызмет көрсету саласында Экономикалық қызмет түрінің жалпы жіктеуішінің (бұдан әрі - ЭҚЖЖ) кодтарына 58-60, 62, 63, 64.20.0, 68-75, 77, 78, 80-82, 90-93, 95, 96 сәйкес қызметтердің негізгі түрі бар заңды тұлғалар және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көлемі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2-қызмет көрсету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санына қарамастан Экономикалық қызмет түрінің жалпы жіктеуішінің келесі кодтарына сәйкес 77.11, 77.12, 77.31, 77.32, 77.33, 77.34, 77.35, 77.39, 77.40 лизинг саласында қызметін жүзеге асыратын, сондай-ақ Экономикалық қызмет түрлерінің номенклатурасы бойынша 64.91.0 кодына сәйкес «қаржылық лизинг» қызметтің негізгі түрі бар заңды тұлғалар және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көлемі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қызмет көрсету (қосымша)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 номенклатурасының (бұдан әрі - 5-таңбалы ЭҚЖЖ) келесі кодтары бойынша: 59.14.0; 59.20.0; 62.01.1, 62.01.2,62.02.0, 62.09.0; 68.20.0, 68.31.1, 68.31.2; 69.20.0; 73.11.0, 73.12.0; 74.20.0; 74.30.0; 74.90.9; 75.00.0; 77.11.0, 77.12.0; 77.21.0, 77.22.0, 77.29.0; 77.31.0, 77.33.0; 80.10.0, 80.30.0; 82.19.0, 82.92.0, 82.99.0; 90.01.1, 90.01.2, 90.03.0; 91.01.2; 92.00.0; 93.12.0, 93.13.0, 93.19.0, 93.21.0, 93.29.1, 93.29.2, 93.29.3, 93.29.9; 95.11.0, 95.12.0, 95.21.0, 95.22.0, 95.23.1, 95.23.2, 95.24.0, 95.25.1, 95.25.2, 95.29.1, 95.29.2, 95.29.3, 95.29.4, 95.29.5, 95.29.6, 95.29.9; 96.01.1, 96.01.2, 96.02.0, 96.03.0, 96.04.0, 96.09.0 қызметін жүзеге асыратын дара кәсіпкерлер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қызметтер көлемі туралы жеке кәсіпкерлерді зерттеу сауалнамасы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К-020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 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 қаңтар-маусым үшін – 25 шілде.</w:t>
            </w:r>
          </w:p>
        </w:tc>
      </w:tr>
      <w:tr>
        <w:trPr>
          <w:trHeight w:val="3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базарларының меншікті иесі болып табылатын жеке кәсіпкерлер және (немесе) заңды тұлғалар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Базарлар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12-сауда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биржаның саудалық жүйесін қолдануда тікелей өткізу жолымен саудаласуды ұйымдастырушылық және техникалық қамтамасыз етуді жүзеге асыратын акционерлік қоғамның ұйымдастырушылық-құқықтық нысанында құрылған заңды тұлғалар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биржасының қызметі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1-биржа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қызметтің негізгі түрі экономикалық қызмет түрлерінің жалпы жіктеуіші кодтарына сәйкес келетін (бұдан әрі – ЭҚЖЖ): 45 – автомобильдер мен мотоциклдерді сату, оларға техникалық қызмет көрсету және жөндеу; 46 – автомобильдер мен мотоциклдер саудасынан басқа, көтерме сауда; 47 – бөлшек сауда және тұрмыстық бұйымдар мен жеке пайдаланатын заттарды жөндеу; 56 – тамақ өнімдері мен сусындарды ұсыну бойынша қызметтер болып табылатын заңды тұлғалар және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қоғамдық тамақтандыру және автокөлік құралдарын жөндеу саласында қызмет көрсететін кәсіпорынның есебі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1-ІС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 автомобильдер мен мотоциклдерді көтерме және бөлшек саудада сату және оларды жөндеу; 46 – автомобильдер мен мотоциклдер саудасынан басқа, көтерме сауда; 47 – автомобильдер мен мотоциклдерді сатудан басқа, бөлшек сауда; 56 – тамақ өнімдері мен сусындарды ұсыну бойынша қызметтер ЭҚЖЖ кодына жататын экономикалық қызметтің негізгі түрлері ЭҚЖЖ (Экономикалық қызмет түрлерінің жалпы жіктеуіші) сәйкес, заңды тұлғалар және (немесе) олардың құрылымдық және оқшауланған бөлімшелері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тамақтандыру және автокөлік құралдарын жөндеу саласындағы сауда және қызмет көрсететін кәсіпорындарды зерттеу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1-ІС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Мүліктерінің (акциялардың, үлестердің) бір бөлігі шетелдік инвестордың иелігінде, не толығымен шетелдік инвестордың иелігіндегі заңды тұлғалар және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капиталы қатысқан кәсіпорын қызметі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1-СЭҚ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түріне қарамастан отын мен энергияны жеткізуші және тұтынушы болып табылатын заңды тұлғалар және (немесе) олардың құрылымдық және оқшауланған бөлімшелері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баланс</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1-ОЭБ</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 автомобильдер мен мотоциклдерді көтерме және бөлшек саудада сату және оларды жөндеу; 46 – автомобильдер мен мотоциклдер саудасынан басқа, көтерме сауда; 47 – автомобильдер мен мотоциклдерді сатудан басқа, бөлшек сауда; 56 – тамақ өнімдері мен сусындарды ұсыну бойынша қызметтер ЭҚЖЖ кодына жататын экономикалық қызметтің негізгі түрлері ЭҚЖЖ (Экономикалық қызмет түрлерінің жалпы жіктеуіші) сәйкес, жалпы қызметкерлер саны 20-дан асатын заңды тұлғалар және (немесе) олардың бағынысындағы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қызмет көрсетулерді өткізу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2-сауда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r>
              <w:rPr>
                <w:rFonts w:ascii="Times New Roman"/>
                <w:b w:val="false"/>
                <w:i w:val="false"/>
                <w:color w:val="000000"/>
                <w:sz w:val="20"/>
              </w:rPr>
              <w:t>3 ақпан,</w:t>
            </w:r>
            <w:r>
              <w:br/>
            </w:r>
            <w:r>
              <w:rPr>
                <w:rFonts w:ascii="Times New Roman"/>
                <w:b w:val="false"/>
                <w:i w:val="false"/>
                <w:color w:val="000000"/>
                <w:sz w:val="20"/>
              </w:rPr>
              <w:t>
</w:t>
            </w:r>
            <w:r>
              <w:rPr>
                <w:rFonts w:ascii="Times New Roman"/>
                <w:b w:val="false"/>
                <w:i w:val="false"/>
                <w:color w:val="000000"/>
                <w:sz w:val="20"/>
              </w:rPr>
              <w:t>3 наурыз,</w:t>
            </w:r>
            <w:r>
              <w:br/>
            </w:r>
            <w:r>
              <w:rPr>
                <w:rFonts w:ascii="Times New Roman"/>
                <w:b w:val="false"/>
                <w:i w:val="false"/>
                <w:color w:val="000000"/>
                <w:sz w:val="20"/>
              </w:rPr>
              <w:t>
</w:t>
            </w:r>
            <w:r>
              <w:rPr>
                <w:rFonts w:ascii="Times New Roman"/>
                <w:b w:val="false"/>
                <w:i w:val="false"/>
                <w:color w:val="000000"/>
                <w:sz w:val="20"/>
              </w:rPr>
              <w:t>3 сәуір,</w:t>
            </w:r>
            <w:r>
              <w:br/>
            </w:r>
            <w:r>
              <w:rPr>
                <w:rFonts w:ascii="Times New Roman"/>
                <w:b w:val="false"/>
                <w:i w:val="false"/>
                <w:color w:val="000000"/>
                <w:sz w:val="20"/>
              </w:rPr>
              <w:t>
</w:t>
            </w:r>
            <w:r>
              <w:rPr>
                <w:rFonts w:ascii="Times New Roman"/>
                <w:b w:val="false"/>
                <w:i w:val="false"/>
                <w:color w:val="000000"/>
                <w:sz w:val="20"/>
              </w:rPr>
              <w:t>3 мамыр,</w:t>
            </w:r>
            <w:r>
              <w:br/>
            </w:r>
            <w:r>
              <w:rPr>
                <w:rFonts w:ascii="Times New Roman"/>
                <w:b w:val="false"/>
                <w:i w:val="false"/>
                <w:color w:val="000000"/>
                <w:sz w:val="20"/>
              </w:rPr>
              <w:t>
</w:t>
            </w:r>
            <w:r>
              <w:rPr>
                <w:rFonts w:ascii="Times New Roman"/>
                <w:b w:val="false"/>
                <w:i w:val="false"/>
                <w:color w:val="000000"/>
                <w:sz w:val="20"/>
              </w:rPr>
              <w:t>3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шілде,</w:t>
            </w:r>
            <w:r>
              <w:br/>
            </w:r>
            <w:r>
              <w:rPr>
                <w:rFonts w:ascii="Times New Roman"/>
                <w:b w:val="false"/>
                <w:i w:val="false"/>
                <w:color w:val="000000"/>
                <w:sz w:val="20"/>
              </w:rPr>
              <w:t>
</w:t>
            </w:r>
            <w:r>
              <w:rPr>
                <w:rFonts w:ascii="Times New Roman"/>
                <w:b w:val="false"/>
                <w:i w:val="false"/>
                <w:color w:val="000000"/>
                <w:sz w:val="20"/>
              </w:rPr>
              <w:t>3 тамыз,</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3 қазан,</w:t>
            </w:r>
            <w:r>
              <w:br/>
            </w:r>
            <w:r>
              <w:rPr>
                <w:rFonts w:ascii="Times New Roman"/>
                <w:b w:val="false"/>
                <w:i w:val="false"/>
                <w:color w:val="000000"/>
                <w:sz w:val="20"/>
              </w:rPr>
              <w:t>
</w:t>
            </w:r>
            <w:r>
              <w:rPr>
                <w:rFonts w:ascii="Times New Roman"/>
                <w:b w:val="false"/>
                <w:i w:val="false"/>
                <w:color w:val="000000"/>
                <w:sz w:val="20"/>
              </w:rPr>
              <w:t>3 қараша,</w:t>
            </w:r>
            <w:r>
              <w:br/>
            </w:r>
            <w:r>
              <w:rPr>
                <w:rFonts w:ascii="Times New Roman"/>
                <w:b w:val="false"/>
                <w:i w:val="false"/>
                <w:color w:val="000000"/>
                <w:sz w:val="20"/>
              </w:rPr>
              <w:t>
</w:t>
            </w:r>
            <w:r>
              <w:rPr>
                <w:rFonts w:ascii="Times New Roman"/>
                <w:b w:val="false"/>
                <w:i w:val="false"/>
                <w:color w:val="000000"/>
                <w:sz w:val="20"/>
              </w:rPr>
              <w:t>3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Автожанармай және газ құятын станциялары бар заңды тұлғалар және (немесе) олардың құрылымдық және оқшауланған бөлімшелері және жеке кәсіпкерлер (ЖК)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Автожанармай құю және газ құю станцияларының қызметі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G-003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қызметін жүзеге асыратын және қоғамдық тамақтандыру мен автокөлік құралдарын жөндеу саласында қызмет көрсететін жеке кәсіпкерлер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қызметін жүзеге асыратын және қоғамдық тамақтандыру мен автокөлік құралдарын жөндеу саласында қызмет көрсететін жеке кәсіпкерлерді зерттеу сауалнамасы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1-ЖК (сауда)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Базарда сауда жасайтын жеке тұлғалар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Базарда сауда қызметін жүзеге асыратын жеке тұлғаларды іріктемелі зерттеу сауалнамасы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1-базар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r>
              <w:rPr>
                <w:rFonts w:ascii="Times New Roman"/>
                <w:b w:val="false"/>
                <w:i w:val="false"/>
                <w:color w:val="000000"/>
                <w:sz w:val="20"/>
              </w:rPr>
              <w:t>3 сәуір,</w:t>
            </w:r>
            <w:r>
              <w:br/>
            </w:r>
            <w:r>
              <w:rPr>
                <w:rFonts w:ascii="Times New Roman"/>
                <w:b w:val="false"/>
                <w:i w:val="false"/>
                <w:color w:val="000000"/>
                <w:sz w:val="20"/>
              </w:rPr>
              <w:t>
</w:t>
            </w:r>
            <w:r>
              <w:rPr>
                <w:rFonts w:ascii="Times New Roman"/>
                <w:b w:val="false"/>
                <w:i w:val="false"/>
                <w:color w:val="000000"/>
                <w:sz w:val="20"/>
              </w:rPr>
              <w:t>3 шілде,</w:t>
            </w:r>
            <w:r>
              <w:br/>
            </w:r>
            <w:r>
              <w:rPr>
                <w:rFonts w:ascii="Times New Roman"/>
                <w:b w:val="false"/>
                <w:i w:val="false"/>
                <w:color w:val="000000"/>
                <w:sz w:val="20"/>
              </w:rPr>
              <w:t>
</w:t>
            </w:r>
            <w:r>
              <w:rPr>
                <w:rFonts w:ascii="Times New Roman"/>
                <w:b w:val="false"/>
                <w:i w:val="false"/>
                <w:color w:val="000000"/>
                <w:sz w:val="20"/>
              </w:rPr>
              <w:t>3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одағына мүше мемлекеттермен экспорт және (немесе) импортты жүзеге асыратын заңды тұлғалар және (немесе) олардың құрылымдық және оқшауланған бөлімшелері, дара кәсіпкерлер, сондай-ақ жеке тұлғалар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одағына мүше-мемлекеттермен тауарлардың өзара саудасы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r>
              <w:rPr>
                <w:rFonts w:ascii="Times New Roman"/>
                <w:b w:val="false"/>
                <w:i w:val="false"/>
                <w:color w:val="000000"/>
                <w:sz w:val="20"/>
              </w:rPr>
              <w:t>3 ақпан,</w:t>
            </w:r>
            <w:r>
              <w:br/>
            </w:r>
            <w:r>
              <w:rPr>
                <w:rFonts w:ascii="Times New Roman"/>
                <w:b w:val="false"/>
                <w:i w:val="false"/>
                <w:color w:val="000000"/>
                <w:sz w:val="20"/>
              </w:rPr>
              <w:t>
</w:t>
            </w:r>
            <w:r>
              <w:rPr>
                <w:rFonts w:ascii="Times New Roman"/>
                <w:b w:val="false"/>
                <w:i w:val="false"/>
                <w:color w:val="000000"/>
                <w:sz w:val="20"/>
              </w:rPr>
              <w:t>3 наурыз,</w:t>
            </w:r>
            <w:r>
              <w:br/>
            </w:r>
            <w:r>
              <w:rPr>
                <w:rFonts w:ascii="Times New Roman"/>
                <w:b w:val="false"/>
                <w:i w:val="false"/>
                <w:color w:val="000000"/>
                <w:sz w:val="20"/>
              </w:rPr>
              <w:t>
</w:t>
            </w:r>
            <w:r>
              <w:rPr>
                <w:rFonts w:ascii="Times New Roman"/>
                <w:b w:val="false"/>
                <w:i w:val="false"/>
                <w:color w:val="000000"/>
                <w:sz w:val="20"/>
              </w:rPr>
              <w:t>3 сәуір,</w:t>
            </w:r>
            <w:r>
              <w:br/>
            </w:r>
            <w:r>
              <w:rPr>
                <w:rFonts w:ascii="Times New Roman"/>
                <w:b w:val="false"/>
                <w:i w:val="false"/>
                <w:color w:val="000000"/>
                <w:sz w:val="20"/>
              </w:rPr>
              <w:t>
</w:t>
            </w:r>
            <w:r>
              <w:rPr>
                <w:rFonts w:ascii="Times New Roman"/>
                <w:b w:val="false"/>
                <w:i w:val="false"/>
                <w:color w:val="000000"/>
                <w:sz w:val="20"/>
              </w:rPr>
              <w:t>3 мамыр,</w:t>
            </w:r>
            <w:r>
              <w:br/>
            </w:r>
            <w:r>
              <w:rPr>
                <w:rFonts w:ascii="Times New Roman"/>
                <w:b w:val="false"/>
                <w:i w:val="false"/>
                <w:color w:val="000000"/>
                <w:sz w:val="20"/>
              </w:rPr>
              <w:t>
</w:t>
            </w:r>
            <w:r>
              <w:rPr>
                <w:rFonts w:ascii="Times New Roman"/>
                <w:b w:val="false"/>
                <w:i w:val="false"/>
                <w:color w:val="000000"/>
                <w:sz w:val="20"/>
              </w:rPr>
              <w:t>3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шілде,</w:t>
            </w:r>
            <w:r>
              <w:br/>
            </w:r>
            <w:r>
              <w:rPr>
                <w:rFonts w:ascii="Times New Roman"/>
                <w:b w:val="false"/>
                <w:i w:val="false"/>
                <w:color w:val="000000"/>
                <w:sz w:val="20"/>
              </w:rPr>
              <w:t>
</w:t>
            </w:r>
            <w:r>
              <w:rPr>
                <w:rFonts w:ascii="Times New Roman"/>
                <w:b w:val="false"/>
                <w:i w:val="false"/>
                <w:color w:val="000000"/>
                <w:sz w:val="20"/>
              </w:rPr>
              <w:t>3 тамыз,</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3 қазан,</w:t>
            </w:r>
            <w:r>
              <w:br/>
            </w:r>
            <w:r>
              <w:rPr>
                <w:rFonts w:ascii="Times New Roman"/>
                <w:b w:val="false"/>
                <w:i w:val="false"/>
                <w:color w:val="000000"/>
                <w:sz w:val="20"/>
              </w:rPr>
              <w:t>
</w:t>
            </w:r>
            <w:r>
              <w:rPr>
                <w:rFonts w:ascii="Times New Roman"/>
                <w:b w:val="false"/>
                <w:i w:val="false"/>
                <w:color w:val="000000"/>
                <w:sz w:val="20"/>
              </w:rPr>
              <w:t>3 қараша,</w:t>
            </w:r>
            <w:r>
              <w:br/>
            </w:r>
            <w:r>
              <w:rPr>
                <w:rFonts w:ascii="Times New Roman"/>
                <w:b w:val="false"/>
                <w:i w:val="false"/>
                <w:color w:val="000000"/>
                <w:sz w:val="20"/>
              </w:rPr>
              <w:t>
</w:t>
            </w:r>
            <w:r>
              <w:rPr>
                <w:rFonts w:ascii="Times New Roman"/>
                <w:b w:val="false"/>
                <w:i w:val="false"/>
                <w:color w:val="000000"/>
                <w:sz w:val="20"/>
              </w:rPr>
              <w:t>3 желтоқсан</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Қызметінің негізгі түрі - көлік (Экономикалық қызмет түрлерінің номенклатурасы бойынша кодтары 49-51) болып табылатын заңды тұлғалар және (немесе) олардың құрылымдық және оқшауланған бөлімшелері, сондай-ақ жолаушыларды және жүктерді коммерциялық негізде тасымалдау бойынша негізгі емес қызмет түрін жүзеге асыратын заңды тұлғалар, өзен мен қалалық электр көлігінде жолаушыларды тасымалдауды жүзеге асыратын дара кәсіпкерлер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жұмысы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1-көлік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2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2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жіктеуішінің 49.4-кодына сәйкес қызметкерлерінің санына қарамастан, қызметінің негізгі түрі «Автомобиль көлігімен жүк тасымалдау мен қалдықтарды шығару бойынша қызметтері» (бұдан әрі - ЭҚЖЖ), негізгі және қосалқы қызмет түрі ЭҚЖЖ-нің 49.3-кодына сәйкес «Құрлықтағы өзге де жолаушылар көлігі» болып табылатын заңды тұлғалар және (немесе) олардың құрылымдық бөлімшелері, сондай-ақ қалалық электр көлігі қызметтерін жүзеге асыратын жеке тұлғалар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Құрлықтағы өзге де көліктің жұмысы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 (авто, электро)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Қызметкерлерінің санына қарамастан заңды тұлғалар және (немесе) олардың құрылымдық және оқшауланған бөлімшелері, сондай-ақ жолаушыларды маршруттық автобустармен тасымалдауды жүзеге асыратын дара кәсіпкерлер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маршруттық автобустармен тасымалдау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 (бағыт)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Қызметінің негізгі түрі - жүк темір жол көлігі (Экономикалық қызмет түрлерінің номенклатурасы бойынша коды 49.2) болатын заңды тұлғалар және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көлігінің жұмысы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Қызметкерлерінің санына қарамастан, темір жол желісінің пайдаланымдылық ұзындығын ұсыну бойынша қызметтерін көрсететін заңды тұлғалар және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желісінің пайдаланымдылық ұзындығы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жолаушылар темір жол көлігі, қалааралық (Экономикалық қызмет түрінің жалпы жіктеуішінің (бұдан әрі – ЭҚЖЖ) коды 49.1), жүк темір жол көлігі (ЭҚЖЖ коды 49.2), сондай-ақ темір жол көлігінің жылжымалы құрамы баланста тіркелінген қызметінің басқа түрлерінің кәсіпорындары болып табылатын заңды тұлғалар және (немесе) олардың құрылымдық және оқшауланған бөлімшелері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көлігінің жылжымалы құрамы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қызметінің негізгі түрі – әуе көлігі (экономикалық қызмет түрлерінің номенклатурасы бойынша коды 51), жолаушылар мен жүк тасымалына жататын өзге де қызметтер (экономикалық қызмет түрлерінің номенклатурасы бойынша коды 52.23.9) болып табылатын қызметкерлердің санына қарамастан заңды тұлғалар және (немесе) олардың құрылымдық және оқшауланған бөлімшелері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мен әуежайдың жұмысы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 (әуе)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жолаушылар темір жол көлігі, қалааралық (Экономикалық қызмет түрлерінің жалпы жіктеуішінің коды 49.1) және жүк темір жол көлігі (Экономикалық қызмет түрлерінің жалпы жіктеуішінің коды 49.2) болып табылатын заңды тұлғалар және (немесе) олардың құрылымдық және оқшауланған бөлімшелері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темір жол көлігінің қызметтері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(тж)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жолаушылар әуе көлігі (Экономикалық қызмет түрлерінің жалпы жіктеуішінің коды 51.1) және жүк әуе көлігі мен ғарыш көлік жүйесі (Экономикалық қызмет түрлерінің жалпы жіктеуішінің коды 51.2) болып табылатын заңды тұлғалар және (немесе) олардың құрылымдық және оқшауланған бөлімшелері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әуе көлігінің қызметтері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(әуе)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қызметтің негізгі түрі – құбыр бойынша тасымалдау (Экономикалық қызмет түрлерінің жалпы жіктеуішінің коды 49.5) болып табылатын заңды тұлғалар және (немесе) олардың құрылымдық және оқшауланған бөлімшелері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құбыр көлігінің қызметтері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(құбыр)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Қызметкерлерінің санына қарамастан, қызметінің негізгі түрі - жолаушылар өзен көлігі (Экономикалық қызмет түрлерінің жалпы жіктеуішінің коды 50.3) және жүк өзен көлігі (Экономикалық қызмет түрлерінің жалпы жіктеуішінің коды 50.4) болып табылатын заңды тұлғалар және (немесе) олардың құрылымдық және оқшауланған бөлімшелері, сондай-ақ өзен көлігінде тасымалдауды жүзеге асыратын дара кәсіпкерлер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өзен көлігінің қызметтері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(ішкі су)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Қызметкерлерінің санына қарамастан, қызметінің негізгі түрі - жолаушылар теңіз және жағалауындағы көлігі (Экономикалық қызмет түрлерінің жалпы жіктеуішінің коды 50.1) және жүк теңіз және жағалауындағы көлігі (Экономикалық қызмет түрлерінің жалпы жіктеуішінің коды 50.2) болып табылатын заңды тұлғалар және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теңіз және жағалаудағы көліктің қызметтері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(теңіз)</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және негізгі емес түрі – құрлықтағы өзге де жолаушылар көлігі Экономикалық қызмет түрінің жалпы жіктеуішінің (бұдан әрі - ЭҚЖЖ) коды 49.3 сәйкес, автомобиль көлігімен жүк тасымалдау мен қалдықтарды шығару бойынша қызметтері (ЭҚЖЖ коды 49.4) болып табылатын заңды тұлғалар және (немесе) олардың құрылымдық және оқшауланған бөлімшелері, сондай-ақ қалалық электр көлігінде жолаушыларды тасымалдауды жүзеге асыратын дара кәсіпкерлер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Қатынас түрлері бойынша өзге де құрлықтағы көліктің қызметтері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(өзге де құрлықтағы)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түрі – жүкті қоймалау және сақтау (Экономикалық қызмет түрлерінің жалпы жіктеуішінің 52.1-коды) және тасымалдау кезінде қосалқы қызмет түрлері (Экономикалық қызмет түрлерінің жалпы жіктеуішінің 52.2-коды) болып табылатын заңды тұлғалар және (немесе) олардың құрылымдық бөлімшелері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көлік қызметтері кәсіпорындарының қызмет көрсетулері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 (қосалқы қызмет)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қызметінің негізгі және (немесе) негізгі емес түрі - өзен жолаушылар көлігі Экономикалық қызмет түрінің жалпы жіктеуішінің (бұдан әрі - ЭҚЖЖ) коды 50.3 және өзен жүк көлігі (ЭҚЖЖ коды 50.4), су көлігінде қосалқы қызметті жүзеге асыратын (ЭҚЖЖ коды 52.22) заңды тұлғалар және (немесе) олардың құрылымдық бөлімшелері, сондай-ақ өзен көлігінде жолаушыларды тасымалдауды жүзеге асыратын дара кәсіпкерлер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 көлігінің жылжымалы құрамы және кеме жүзетін ішкі су жолдарының ұзындығы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 (ішкі су)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Экономикалық қызмет түрлері номенклатурасының (бұдан әрі - ЭҚЖЖ) 49.41.0, 49.42.0 кодтарына сәйкес жүзеге асыратын дара кәсіпкерлер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кәсіпкерлердің жүкті автомобильдермен тасымалдауын зерттеу сауалнамасы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К-001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қараша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 номенклатурасының (бұдан әрі - ЭҚЖЖ) келесі кодтары бойынша: 49.31.1, 49.31.9, 49.32.0 қызметін жүзеге асыратын дара кәсіпкерлер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Дара кәсіпкерлердің жолаушыларды автомобильдермен тасымалдауын іріктеме зерттеу сауалнамасы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К-002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қазан</w:t>
            </w:r>
          </w:p>
        </w:tc>
      </w:tr>
      <w:tr>
        <w:trPr>
          <w:trHeight w:val="3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санына қарамастан, Экономикалық қызмет түрлерінің жалпы жіктеуішінің (бұдан әрі - ЭҚЖЖ) 53 - почта және курьерлік қызмет кодына сәйкес қызметтің негізгі түрі бар заңды тұлғалар және (немесе) олардың құрылымдық бөлімшелері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 және курьерлік қызметтің қызмет көрсетулері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1-байланыс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жіктеуішінің (бұдан әрі - ЭҚЖЖ) 61 - байланыс кодына сәйкес негізгі немесе қайталама қызмет түрлеріне ие заңды тұлғалар және (немесе) олардың құрылымдық немесе оқшауланған бөлімшелері және жеке кәсіпкерлер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2-байланыс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Қызметкерлерінің саны 50 адамнан жоғары Экономикалық қызмет түрінің жалпы жіктеуішінің (бұдан әрі - ЭҚЖЖ) 61 кодына сәйкес байланыс саласындағы қызметті жүзеге асыратын заңды тұлғалар және (немесе) олардың құрылымдық бөлімшелері (қызметкерлердің санына қарамастан)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қызметінің техникалық құралдары және сапасы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4-байланыс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Қызметкерлерінің санына қарамастан экономикалық қызмет түрінің жалпы жіктеуішінің (бұдан әрі - ЭҚЖЖ) 53 – почта және курьерлік қызметтер, 61 - байланыс кодтарына сәйкес экономикалық қызметтің негізгі және қосалқы қызмет түрін жүзеге асыратын заңды тұлғалар және (немесе) олардың құрылымдық және оқшауланған бөлімшелері, жеке кәсіпкерлер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Почталық және курьерлік қызмет және байланыс қызметтері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3-байланыс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2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2 желтоқсан</w:t>
            </w:r>
          </w:p>
        </w:tc>
      </w:tr>
      <w:tr>
        <w:trPr>
          <w:trHeight w:val="3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операторлардың, туристік агенттердің және туризм саласында қызмет көрсететін өзге де ұйымдардың қызметін Экономикалық қызмет түрлерінің жалпы жіктеуішінің - 79 кодына сәйкес жүзеге асыратын заңды тұлғалар және (немесе) олардың құрылымдық және оқшауланған бөлімшелері, дара кәсiпкерлер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1-туризм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Тұруды ұйымдастыру бойынша қызметтер көрсетуді Экономикалық қызмет түрлерінің жалпы жіктеуішінің - 55 кодына сәйкес жүзеге асыратын заңды тұлғалар мен (немесе) олардың құрылымдық және оқшауланған бөлімшелері, жеке кәсiпкерлер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Орналастыру орындарының қызметі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2-туризм</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 шаруашылығының 16-74 жас аралығындағы мүшелері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сапарларға жұмсаған шығыстары туралы зерттеу сауалнамасы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Н-050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Әуежайларда, темір жол вокзалдарында, автостанцияларда, театрларда, демалыс парктерінде, мейрамханаларда (дәмханалар, барларда) келушілерден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Келушілерді зерттеу сауалнамасы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Н-060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r>
              <w:br/>
            </w:r>
            <w:r>
              <w:rPr>
                <w:rFonts w:ascii="Times New Roman"/>
                <w:b w:val="false"/>
                <w:i w:val="false"/>
                <w:color w:val="000000"/>
                <w:sz w:val="20"/>
              </w:rPr>
              <w:t>
</w:t>
            </w:r>
            <w:r>
              <w:rPr>
                <w:rFonts w:ascii="Times New Roman"/>
                <w:b w:val="false"/>
                <w:i w:val="false"/>
                <w:color w:val="000000"/>
                <w:sz w:val="20"/>
              </w:rPr>
              <w:t>5 шілде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Әуежайдағы, теміржол вокзалдарындағы, авто тұрақтардағы, театрлардағы, демалыс саябақтарындағы, кинотеатрлардағы, кітапханалардағы, мұражайлардағы, цирктардағы, концерттік залдардағы, хайуанаттар бағындағы және басқа да демалыс орындарына келушілер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Келушілерді іріктеп зерттеу сауалнамасы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1-туризм (қосымша)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r>
              <w:br/>
            </w:r>
            <w:r>
              <w:rPr>
                <w:rFonts w:ascii="Times New Roman"/>
                <w:b w:val="false"/>
                <w:i w:val="false"/>
                <w:color w:val="000000"/>
                <w:sz w:val="20"/>
              </w:rPr>
              <w:t>
</w:t>
            </w:r>
            <w:r>
              <w:rPr>
                <w:rFonts w:ascii="Times New Roman"/>
                <w:b w:val="false"/>
                <w:i w:val="false"/>
                <w:color w:val="000000"/>
                <w:sz w:val="20"/>
              </w:rPr>
              <w:t>5 шілде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Пәтер иелері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Туристерге жалға берген пәтер иелерін іріктеп зерттеу сауалнамасы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Н-050 (қосымша)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p>
        </w:tc>
      </w:tr>
      <w:tr>
        <w:trPr>
          <w:trHeight w:val="3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санына қарамастан, негiзгi экономикалық қызмет түрі «Жылжымайтын мүлікпен операциялар» (Экономикалық қызмет түрлерінің жалпы жіктеуішінің коды – 68) болып табылатын заңды тұлғалар және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нарығындағы баға деңгейі туралы есебі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Б-003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10 тамыз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 (әрі қарай - ЭҚЖС) кодына сәйкес негізгі қызмет түрі: B – Тау-кен өндіру өнеркәсібі және карьерлерді қазу, C - Өңдеу өнеркәсібі, D - Электрмен жабдықтау, газ, бу беру және ауаны баптау, E - Сумен жабдықтау; кәріз жүйесі, қалдықтардың жиналуына және таратылуына; қосымша қызмет түрі (тек қызмет түрлері ЭҚЖС кодына сәйкес В,С,Д,Е) ЭҚЖС 38 кодына сәйкес – Қалдықтарды жинау, өңдеу және жою; қалдықтарды кәдеге жарату бойынша бақылау жасау болып табылатын заңды тұлғалар және (немесе) олардың құрылымдық және оқшауланған бөлімшелері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 кәсіпорынның өнеркәсіп өнімдері және өндірістік сипаттағы қызмет бағалары туралы есебі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ақпан,</w:t>
            </w:r>
            <w:r>
              <w:br/>
            </w:r>
            <w:r>
              <w:rPr>
                <w:rFonts w:ascii="Times New Roman"/>
                <w:b w:val="false"/>
                <w:i w:val="false"/>
                <w:color w:val="000000"/>
                <w:sz w:val="20"/>
              </w:rPr>
              <w:t>
</w:t>
            </w:r>
            <w:r>
              <w:rPr>
                <w:rFonts w:ascii="Times New Roman"/>
                <w:b w:val="false"/>
                <w:i w:val="false"/>
                <w:color w:val="000000"/>
                <w:sz w:val="20"/>
              </w:rPr>
              <w:t>20 наурыз,</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мамыр,</w:t>
            </w:r>
            <w:r>
              <w:br/>
            </w:r>
            <w:r>
              <w:rPr>
                <w:rFonts w:ascii="Times New Roman"/>
                <w:b w:val="false"/>
                <w:i w:val="false"/>
                <w:color w:val="000000"/>
                <w:sz w:val="20"/>
              </w:rPr>
              <w:t>
</w:t>
            </w:r>
            <w:r>
              <w:rPr>
                <w:rFonts w:ascii="Times New Roman"/>
                <w:b w:val="false"/>
                <w:i w:val="false"/>
                <w:color w:val="000000"/>
                <w:sz w:val="20"/>
              </w:rPr>
              <w:t>20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тамыз,</w:t>
            </w:r>
            <w:r>
              <w:br/>
            </w:r>
            <w:r>
              <w:rPr>
                <w:rFonts w:ascii="Times New Roman"/>
                <w:b w:val="false"/>
                <w:i w:val="false"/>
                <w:color w:val="000000"/>
                <w:sz w:val="20"/>
              </w:rPr>
              <w:t>
</w:t>
            </w:r>
            <w:r>
              <w:rPr>
                <w:rFonts w:ascii="Times New Roman"/>
                <w:b w:val="false"/>
                <w:i w:val="false"/>
                <w:color w:val="000000"/>
                <w:sz w:val="20"/>
              </w:rPr>
              <w:t>20 қыркүйек,</w:t>
            </w:r>
            <w:r>
              <w:br/>
            </w:r>
            <w:r>
              <w:rPr>
                <w:rFonts w:ascii="Times New Roman"/>
                <w:b w:val="false"/>
                <w:i w:val="false"/>
                <w:color w:val="000000"/>
                <w:sz w:val="20"/>
              </w:rPr>
              <w:t>
</w:t>
            </w:r>
            <w:r>
              <w:rPr>
                <w:rFonts w:ascii="Times New Roman"/>
                <w:b w:val="false"/>
                <w:i w:val="false"/>
                <w:color w:val="000000"/>
                <w:sz w:val="20"/>
              </w:rPr>
              <w:t>20 қазан,</w:t>
            </w:r>
            <w:r>
              <w:br/>
            </w:r>
            <w:r>
              <w:rPr>
                <w:rFonts w:ascii="Times New Roman"/>
                <w:b w:val="false"/>
                <w:i w:val="false"/>
                <w:color w:val="000000"/>
                <w:sz w:val="20"/>
              </w:rPr>
              <w:t>
</w:t>
            </w:r>
            <w:r>
              <w:rPr>
                <w:rFonts w:ascii="Times New Roman"/>
                <w:b w:val="false"/>
                <w:i w:val="false"/>
                <w:color w:val="000000"/>
                <w:sz w:val="20"/>
              </w:rPr>
              <w:t>20 қараша,</w:t>
            </w:r>
            <w:r>
              <w:br/>
            </w:r>
            <w:r>
              <w:rPr>
                <w:rFonts w:ascii="Times New Roman"/>
                <w:b w:val="false"/>
                <w:i w:val="false"/>
                <w:color w:val="000000"/>
                <w:sz w:val="20"/>
              </w:rPr>
              <w:t>
</w:t>
            </w:r>
            <w:r>
              <w:rPr>
                <w:rFonts w:ascii="Times New Roman"/>
                <w:b w:val="false"/>
                <w:i w:val="false"/>
                <w:color w:val="000000"/>
                <w:sz w:val="20"/>
              </w:rPr>
              <w:t>20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жіктеуіші кодына сәйкес қызметінің негізгі және қосымша түрлері 02 – Орман шаруашылығы және ағаш дайындау болып табылатын заңды тұлғалар және (немесе) олардың құрылымдық және оқшауланған бөлімшелері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сүрек және cоған байланысты қызметтердің бағасы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1-КБ (орман)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қаңтар,</w:t>
            </w:r>
            <w:r>
              <w:br/>
            </w:r>
            <w:r>
              <w:rPr>
                <w:rFonts w:ascii="Times New Roman"/>
                <w:b w:val="false"/>
                <w:i w:val="false"/>
                <w:color w:val="000000"/>
                <w:sz w:val="20"/>
              </w:rPr>
              <w:t>
</w:t>
            </w:r>
            <w:r>
              <w:rPr>
                <w:rFonts w:ascii="Times New Roman"/>
                <w:b w:val="false"/>
                <w:i w:val="false"/>
                <w:color w:val="000000"/>
                <w:sz w:val="20"/>
              </w:rPr>
              <w:t>23 ақпан,</w:t>
            </w:r>
            <w:r>
              <w:br/>
            </w:r>
            <w:r>
              <w:rPr>
                <w:rFonts w:ascii="Times New Roman"/>
                <w:b w:val="false"/>
                <w:i w:val="false"/>
                <w:color w:val="000000"/>
                <w:sz w:val="20"/>
              </w:rPr>
              <w:t>
</w:t>
            </w:r>
            <w:r>
              <w:rPr>
                <w:rFonts w:ascii="Times New Roman"/>
                <w:b w:val="false"/>
                <w:i w:val="false"/>
                <w:color w:val="000000"/>
                <w:sz w:val="20"/>
              </w:rPr>
              <w:t>23 наурыз,</w:t>
            </w:r>
            <w:r>
              <w:br/>
            </w:r>
            <w:r>
              <w:rPr>
                <w:rFonts w:ascii="Times New Roman"/>
                <w:b w:val="false"/>
                <w:i w:val="false"/>
                <w:color w:val="000000"/>
                <w:sz w:val="20"/>
              </w:rPr>
              <w:t>
</w:t>
            </w:r>
            <w:r>
              <w:rPr>
                <w:rFonts w:ascii="Times New Roman"/>
                <w:b w:val="false"/>
                <w:i w:val="false"/>
                <w:color w:val="000000"/>
                <w:sz w:val="20"/>
              </w:rPr>
              <w:t>23 сәуір,</w:t>
            </w:r>
            <w:r>
              <w:br/>
            </w:r>
            <w:r>
              <w:rPr>
                <w:rFonts w:ascii="Times New Roman"/>
                <w:b w:val="false"/>
                <w:i w:val="false"/>
                <w:color w:val="000000"/>
                <w:sz w:val="20"/>
              </w:rPr>
              <w:t>
</w:t>
            </w:r>
            <w:r>
              <w:rPr>
                <w:rFonts w:ascii="Times New Roman"/>
                <w:b w:val="false"/>
                <w:i w:val="false"/>
                <w:color w:val="000000"/>
                <w:sz w:val="20"/>
              </w:rPr>
              <w:t>23 мамыр,</w:t>
            </w:r>
            <w:r>
              <w:br/>
            </w:r>
            <w:r>
              <w:rPr>
                <w:rFonts w:ascii="Times New Roman"/>
                <w:b w:val="false"/>
                <w:i w:val="false"/>
                <w:color w:val="000000"/>
                <w:sz w:val="20"/>
              </w:rPr>
              <w:t>
</w:t>
            </w:r>
            <w:r>
              <w:rPr>
                <w:rFonts w:ascii="Times New Roman"/>
                <w:b w:val="false"/>
                <w:i w:val="false"/>
                <w:color w:val="000000"/>
                <w:sz w:val="20"/>
              </w:rPr>
              <w:t>23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шілде,</w:t>
            </w:r>
            <w:r>
              <w:br/>
            </w:r>
            <w:r>
              <w:rPr>
                <w:rFonts w:ascii="Times New Roman"/>
                <w:b w:val="false"/>
                <w:i w:val="false"/>
                <w:color w:val="000000"/>
                <w:sz w:val="20"/>
              </w:rPr>
              <w:t>
</w:t>
            </w:r>
            <w:r>
              <w:rPr>
                <w:rFonts w:ascii="Times New Roman"/>
                <w:b w:val="false"/>
                <w:i w:val="false"/>
                <w:color w:val="000000"/>
                <w:sz w:val="20"/>
              </w:rPr>
              <w:t>23 тамыз,</w:t>
            </w:r>
            <w:r>
              <w:br/>
            </w:r>
            <w:r>
              <w:rPr>
                <w:rFonts w:ascii="Times New Roman"/>
                <w:b w:val="false"/>
                <w:i w:val="false"/>
                <w:color w:val="000000"/>
                <w:sz w:val="20"/>
              </w:rPr>
              <w:t>
</w:t>
            </w:r>
            <w:r>
              <w:rPr>
                <w:rFonts w:ascii="Times New Roman"/>
                <w:b w:val="false"/>
                <w:i w:val="false"/>
                <w:color w:val="000000"/>
                <w:sz w:val="20"/>
              </w:rPr>
              <w:t>23 қыркүйек,</w:t>
            </w:r>
            <w:r>
              <w:br/>
            </w:r>
            <w:r>
              <w:rPr>
                <w:rFonts w:ascii="Times New Roman"/>
                <w:b w:val="false"/>
                <w:i w:val="false"/>
                <w:color w:val="000000"/>
                <w:sz w:val="20"/>
              </w:rPr>
              <w:t>
</w:t>
            </w:r>
            <w:r>
              <w:rPr>
                <w:rFonts w:ascii="Times New Roman"/>
                <w:b w:val="false"/>
                <w:i w:val="false"/>
                <w:color w:val="000000"/>
                <w:sz w:val="20"/>
              </w:rPr>
              <w:t>23 қазан,</w:t>
            </w:r>
            <w:r>
              <w:br/>
            </w:r>
            <w:r>
              <w:rPr>
                <w:rFonts w:ascii="Times New Roman"/>
                <w:b w:val="false"/>
                <w:i w:val="false"/>
                <w:color w:val="000000"/>
                <w:sz w:val="20"/>
              </w:rPr>
              <w:t>
</w:t>
            </w:r>
            <w:r>
              <w:rPr>
                <w:rFonts w:ascii="Times New Roman"/>
                <w:b w:val="false"/>
                <w:i w:val="false"/>
                <w:color w:val="000000"/>
                <w:sz w:val="20"/>
              </w:rPr>
              <w:t>23 қараша,</w:t>
            </w:r>
            <w:r>
              <w:br/>
            </w:r>
            <w:r>
              <w:rPr>
                <w:rFonts w:ascii="Times New Roman"/>
                <w:b w:val="false"/>
                <w:i w:val="false"/>
                <w:color w:val="000000"/>
                <w:sz w:val="20"/>
              </w:rPr>
              <w:t>
</w:t>
            </w:r>
            <w:r>
              <w:rPr>
                <w:rFonts w:ascii="Times New Roman"/>
                <w:b w:val="false"/>
                <w:i w:val="false"/>
                <w:color w:val="000000"/>
                <w:sz w:val="20"/>
              </w:rPr>
              <w:t>23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жіктеуіші кодына сәйкес негізгі қызмет түрі: B – Тау-кен өндіру өнеркәсібі және карьерлерді қазу, C – Өңдеу өнеркәсібі, D - Электрмен жабдықтау, газ, бу беру және ауаны баптау, E - Сумен жабдықтау; кәріз жүйесі, қалдықтардың жиналуына және таратылуына бақылау жасау болып табылатын заңды тұлғалар және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Өндірістік-техникалық мақсатта сатып алынған өнімдердің (қызметтердің) орташа бағасы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2-КБ</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жіктеуші кодына сәйкес қызметінің негізгі және қосымша түрлері: 45 - Автомобильдер мен мотоциклдерді көтерме және бөлшек сату және оларға жөндеу жұмыстары, 46 - Автомобильдер мен мотоциклдер саудасынан басқа, көтерме сауда болып табылатын заңды тұлғалар және (немесе) олардың құрылымдық және оқшауланған бөлімшелері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тауарлардың көтерме сауда (жеткізілім) бағасы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 (көтерме)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қаңтар,</w:t>
            </w:r>
            <w:r>
              <w:br/>
            </w:r>
            <w:r>
              <w:rPr>
                <w:rFonts w:ascii="Times New Roman"/>
                <w:b w:val="false"/>
                <w:i w:val="false"/>
                <w:color w:val="000000"/>
                <w:sz w:val="20"/>
              </w:rPr>
              <w:t>
</w:t>
            </w:r>
            <w:r>
              <w:rPr>
                <w:rFonts w:ascii="Times New Roman"/>
                <w:b w:val="false"/>
                <w:i w:val="false"/>
                <w:color w:val="000000"/>
                <w:sz w:val="20"/>
              </w:rPr>
              <w:t>22 ақпан,</w:t>
            </w:r>
            <w:r>
              <w:br/>
            </w:r>
            <w:r>
              <w:rPr>
                <w:rFonts w:ascii="Times New Roman"/>
                <w:b w:val="false"/>
                <w:i w:val="false"/>
                <w:color w:val="000000"/>
                <w:sz w:val="20"/>
              </w:rPr>
              <w:t>
</w:t>
            </w:r>
            <w:r>
              <w:rPr>
                <w:rFonts w:ascii="Times New Roman"/>
                <w:b w:val="false"/>
                <w:i w:val="false"/>
                <w:color w:val="000000"/>
                <w:sz w:val="20"/>
              </w:rPr>
              <w:t>22 наурыз,</w:t>
            </w:r>
            <w:r>
              <w:br/>
            </w:r>
            <w:r>
              <w:rPr>
                <w:rFonts w:ascii="Times New Roman"/>
                <w:b w:val="false"/>
                <w:i w:val="false"/>
                <w:color w:val="000000"/>
                <w:sz w:val="20"/>
              </w:rPr>
              <w:t>
</w:t>
            </w:r>
            <w:r>
              <w:rPr>
                <w:rFonts w:ascii="Times New Roman"/>
                <w:b w:val="false"/>
                <w:i w:val="false"/>
                <w:color w:val="000000"/>
                <w:sz w:val="20"/>
              </w:rPr>
              <w:t>22 сәуір,</w:t>
            </w:r>
            <w:r>
              <w:br/>
            </w:r>
            <w:r>
              <w:rPr>
                <w:rFonts w:ascii="Times New Roman"/>
                <w:b w:val="false"/>
                <w:i w:val="false"/>
                <w:color w:val="000000"/>
                <w:sz w:val="20"/>
              </w:rPr>
              <w:t>
</w:t>
            </w:r>
            <w:r>
              <w:rPr>
                <w:rFonts w:ascii="Times New Roman"/>
                <w:b w:val="false"/>
                <w:i w:val="false"/>
                <w:color w:val="000000"/>
                <w:sz w:val="20"/>
              </w:rPr>
              <w:t>22 мамыр,</w:t>
            </w:r>
            <w:r>
              <w:br/>
            </w:r>
            <w:r>
              <w:rPr>
                <w:rFonts w:ascii="Times New Roman"/>
                <w:b w:val="false"/>
                <w:i w:val="false"/>
                <w:color w:val="000000"/>
                <w:sz w:val="20"/>
              </w:rPr>
              <w:t>
</w:t>
            </w:r>
            <w:r>
              <w:rPr>
                <w:rFonts w:ascii="Times New Roman"/>
                <w:b w:val="false"/>
                <w:i w:val="false"/>
                <w:color w:val="000000"/>
                <w:sz w:val="20"/>
              </w:rPr>
              <w:t>22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шілде,</w:t>
            </w:r>
            <w:r>
              <w:br/>
            </w:r>
            <w:r>
              <w:rPr>
                <w:rFonts w:ascii="Times New Roman"/>
                <w:b w:val="false"/>
                <w:i w:val="false"/>
                <w:color w:val="000000"/>
                <w:sz w:val="20"/>
              </w:rPr>
              <w:t>
</w:t>
            </w:r>
            <w:r>
              <w:rPr>
                <w:rFonts w:ascii="Times New Roman"/>
                <w:b w:val="false"/>
                <w:i w:val="false"/>
                <w:color w:val="000000"/>
                <w:sz w:val="20"/>
              </w:rPr>
              <w:t>22 тамыз,</w:t>
            </w:r>
            <w:r>
              <w:br/>
            </w:r>
            <w:r>
              <w:rPr>
                <w:rFonts w:ascii="Times New Roman"/>
                <w:b w:val="false"/>
                <w:i w:val="false"/>
                <w:color w:val="000000"/>
                <w:sz w:val="20"/>
              </w:rPr>
              <w:t>
</w:t>
            </w:r>
            <w:r>
              <w:rPr>
                <w:rFonts w:ascii="Times New Roman"/>
                <w:b w:val="false"/>
                <w:i w:val="false"/>
                <w:color w:val="000000"/>
                <w:sz w:val="20"/>
              </w:rPr>
              <w:t>22 қыркүйек,</w:t>
            </w:r>
            <w:r>
              <w:br/>
            </w:r>
            <w:r>
              <w:rPr>
                <w:rFonts w:ascii="Times New Roman"/>
                <w:b w:val="false"/>
                <w:i w:val="false"/>
                <w:color w:val="000000"/>
                <w:sz w:val="20"/>
              </w:rPr>
              <w:t>
</w:t>
            </w:r>
            <w:r>
              <w:rPr>
                <w:rFonts w:ascii="Times New Roman"/>
                <w:b w:val="false"/>
                <w:i w:val="false"/>
                <w:color w:val="000000"/>
                <w:sz w:val="20"/>
              </w:rPr>
              <w:t>22 қазан,</w:t>
            </w:r>
            <w:r>
              <w:br/>
            </w:r>
            <w:r>
              <w:rPr>
                <w:rFonts w:ascii="Times New Roman"/>
                <w:b w:val="false"/>
                <w:i w:val="false"/>
                <w:color w:val="000000"/>
                <w:sz w:val="20"/>
              </w:rPr>
              <w:t>
</w:t>
            </w:r>
            <w:r>
              <w:rPr>
                <w:rFonts w:ascii="Times New Roman"/>
                <w:b w:val="false"/>
                <w:i w:val="false"/>
                <w:color w:val="000000"/>
                <w:sz w:val="20"/>
              </w:rPr>
              <w:t>22 қараша,</w:t>
            </w:r>
            <w:r>
              <w:br/>
            </w:r>
            <w:r>
              <w:rPr>
                <w:rFonts w:ascii="Times New Roman"/>
                <w:b w:val="false"/>
                <w:i w:val="false"/>
                <w:color w:val="000000"/>
                <w:sz w:val="20"/>
              </w:rPr>
              <w:t>
</w:t>
            </w:r>
            <w:r>
              <w:rPr>
                <w:rFonts w:ascii="Times New Roman"/>
                <w:b w:val="false"/>
                <w:i w:val="false"/>
                <w:color w:val="000000"/>
                <w:sz w:val="20"/>
              </w:rPr>
              <w:t>22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жіктеуіші кодына сәйкес қызметінің негізгі және қосымша түрлері 68.20 – Жалға беру және жеке меншік немесе жалданатын жылжымайтын мүлікті пайдалану болып табылатын заңды тұлғалар мен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жылжымайтын мүлікті жалға беру бағасы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 (жалға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санына қарамастан, негiзгi экономикалық қызмет түрі «Байланыс» (Экономикалық қызмет түрлерінің жалпы жіктеушінің коды – 61) болып табылатын заңды тұлғалар және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көрсетілген байланыс қызметтерінің тарифтері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(байланыс)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r>
              <w:br/>
            </w:r>
            <w:r>
              <w:rPr>
                <w:rFonts w:ascii="Times New Roman"/>
                <w:b w:val="false"/>
                <w:i w:val="false"/>
                <w:color w:val="000000"/>
                <w:sz w:val="20"/>
              </w:rPr>
              <w:t>
</w:t>
            </w:r>
            <w:r>
              <w:rPr>
                <w:rFonts w:ascii="Times New Roman"/>
                <w:b w:val="false"/>
                <w:i w:val="false"/>
                <w:color w:val="000000"/>
                <w:sz w:val="20"/>
              </w:rPr>
              <w:t>21 ақпан,</w:t>
            </w:r>
            <w:r>
              <w:br/>
            </w:r>
            <w:r>
              <w:rPr>
                <w:rFonts w:ascii="Times New Roman"/>
                <w:b w:val="false"/>
                <w:i w:val="false"/>
                <w:color w:val="000000"/>
                <w:sz w:val="20"/>
              </w:rPr>
              <w:t>
</w:t>
            </w:r>
            <w:r>
              <w:rPr>
                <w:rFonts w:ascii="Times New Roman"/>
                <w:b w:val="false"/>
                <w:i w:val="false"/>
                <w:color w:val="000000"/>
                <w:sz w:val="20"/>
              </w:rPr>
              <w:t>21 наурыз,</w:t>
            </w:r>
            <w:r>
              <w:br/>
            </w:r>
            <w:r>
              <w:rPr>
                <w:rFonts w:ascii="Times New Roman"/>
                <w:b w:val="false"/>
                <w:i w:val="false"/>
                <w:color w:val="000000"/>
                <w:sz w:val="20"/>
              </w:rPr>
              <w:t>
</w:t>
            </w:r>
            <w:r>
              <w:rPr>
                <w:rFonts w:ascii="Times New Roman"/>
                <w:b w:val="false"/>
                <w:i w:val="false"/>
                <w:color w:val="000000"/>
                <w:sz w:val="20"/>
              </w:rPr>
              <w:t>21 сәуір,</w:t>
            </w:r>
            <w:r>
              <w:br/>
            </w:r>
            <w:r>
              <w:rPr>
                <w:rFonts w:ascii="Times New Roman"/>
                <w:b w:val="false"/>
                <w:i w:val="false"/>
                <w:color w:val="000000"/>
                <w:sz w:val="20"/>
              </w:rPr>
              <w:t>
</w:t>
            </w:r>
            <w:r>
              <w:rPr>
                <w:rFonts w:ascii="Times New Roman"/>
                <w:b w:val="false"/>
                <w:i w:val="false"/>
                <w:color w:val="000000"/>
                <w:sz w:val="20"/>
              </w:rPr>
              <w:t>21 мамыр,</w:t>
            </w:r>
            <w:r>
              <w:br/>
            </w:r>
            <w:r>
              <w:rPr>
                <w:rFonts w:ascii="Times New Roman"/>
                <w:b w:val="false"/>
                <w:i w:val="false"/>
                <w:color w:val="000000"/>
                <w:sz w:val="20"/>
              </w:rPr>
              <w:t>
</w:t>
            </w:r>
            <w:r>
              <w:rPr>
                <w:rFonts w:ascii="Times New Roman"/>
                <w:b w:val="false"/>
                <w:i w:val="false"/>
                <w:color w:val="000000"/>
                <w:sz w:val="20"/>
              </w:rPr>
              <w:t>21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шілде,</w:t>
            </w:r>
            <w:r>
              <w:br/>
            </w:r>
            <w:r>
              <w:rPr>
                <w:rFonts w:ascii="Times New Roman"/>
                <w:b w:val="false"/>
                <w:i w:val="false"/>
                <w:color w:val="000000"/>
                <w:sz w:val="20"/>
              </w:rPr>
              <w:t>
</w:t>
            </w:r>
            <w:r>
              <w:rPr>
                <w:rFonts w:ascii="Times New Roman"/>
                <w:b w:val="false"/>
                <w:i w:val="false"/>
                <w:color w:val="000000"/>
                <w:sz w:val="20"/>
              </w:rPr>
              <w:t>21 тамыз,</w:t>
            </w:r>
            <w:r>
              <w:br/>
            </w:r>
            <w:r>
              <w:rPr>
                <w:rFonts w:ascii="Times New Roman"/>
                <w:b w:val="false"/>
                <w:i w:val="false"/>
                <w:color w:val="000000"/>
                <w:sz w:val="20"/>
              </w:rPr>
              <w:t>
</w:t>
            </w:r>
            <w:r>
              <w:rPr>
                <w:rFonts w:ascii="Times New Roman"/>
                <w:b w:val="false"/>
                <w:i w:val="false"/>
                <w:color w:val="000000"/>
                <w:sz w:val="20"/>
              </w:rPr>
              <w:t>21 қыркүйек,</w:t>
            </w:r>
            <w:r>
              <w:br/>
            </w:r>
            <w:r>
              <w:rPr>
                <w:rFonts w:ascii="Times New Roman"/>
                <w:b w:val="false"/>
                <w:i w:val="false"/>
                <w:color w:val="000000"/>
                <w:sz w:val="20"/>
              </w:rPr>
              <w:t>
</w:t>
            </w:r>
            <w:r>
              <w:rPr>
                <w:rFonts w:ascii="Times New Roman"/>
                <w:b w:val="false"/>
                <w:i w:val="false"/>
                <w:color w:val="000000"/>
                <w:sz w:val="20"/>
              </w:rPr>
              <w:t>21 қазан,</w:t>
            </w:r>
            <w:r>
              <w:br/>
            </w:r>
            <w:r>
              <w:rPr>
                <w:rFonts w:ascii="Times New Roman"/>
                <w:b w:val="false"/>
                <w:i w:val="false"/>
                <w:color w:val="000000"/>
                <w:sz w:val="20"/>
              </w:rPr>
              <w:t>
</w:t>
            </w:r>
            <w:r>
              <w:rPr>
                <w:rFonts w:ascii="Times New Roman"/>
                <w:b w:val="false"/>
                <w:i w:val="false"/>
                <w:color w:val="000000"/>
                <w:sz w:val="20"/>
              </w:rPr>
              <w:t>21 қараша,</w:t>
            </w:r>
            <w:r>
              <w:br/>
            </w:r>
            <w:r>
              <w:rPr>
                <w:rFonts w:ascii="Times New Roman"/>
                <w:b w:val="false"/>
                <w:i w:val="false"/>
                <w:color w:val="000000"/>
                <w:sz w:val="20"/>
              </w:rPr>
              <w:t>
</w:t>
            </w:r>
            <w:r>
              <w:rPr>
                <w:rFonts w:ascii="Times New Roman"/>
                <w:b w:val="false"/>
                <w:i w:val="false"/>
                <w:color w:val="000000"/>
                <w:sz w:val="20"/>
              </w:rPr>
              <w:t>21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әуе көлігі» негізгі экономикалық қызмет түрі бар заңды тұлғалар және (немесе) олардың құрылымдық және оқшауланған бөлімшелері тапсырады (Экономикалық қызмет түрлерінің жалпы жіктеушінің коды - 51.21)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кәсіпорындарының жүк тасымалдау тарифтері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тариф (әуе көлігі)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темір жол көлігі» негізгі экономикалық қызмет түрі бар заңды тұлғалар және (немесе) олардың құрылымдық және оқшауланған бөлімшелері тапсырады (Экономикалық қызмет түрлерінің жалпы жіктеушінің коды - 49.20)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 кәсіпорындарының жүк тасымалдау тарифтері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(теміржол)</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көлігімен жүк тасымалдау» негізгі экономикалық қызмет түрі бар заңды тұлғалар және (немесе) олардың құрылымдық және оқшауланған бөлімшелері тапсырады (Экономикалық қызмет түрлерінің жалпы жіктеушінің коды - 49.41).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 кәсіпорындарының жүк тасымалдау тарифтері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(автокөлік)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қаңтар,</w:t>
            </w:r>
            <w:r>
              <w:br/>
            </w:r>
            <w:r>
              <w:rPr>
                <w:rFonts w:ascii="Times New Roman"/>
                <w:b w:val="false"/>
                <w:i w:val="false"/>
                <w:color w:val="000000"/>
                <w:sz w:val="20"/>
              </w:rPr>
              <w:t>
</w:t>
            </w:r>
            <w:r>
              <w:rPr>
                <w:rFonts w:ascii="Times New Roman"/>
                <w:b w:val="false"/>
                <w:i w:val="false"/>
                <w:color w:val="000000"/>
                <w:sz w:val="20"/>
              </w:rPr>
              <w:t>16 ақпан,</w:t>
            </w:r>
            <w:r>
              <w:br/>
            </w:r>
            <w:r>
              <w:rPr>
                <w:rFonts w:ascii="Times New Roman"/>
                <w:b w:val="false"/>
                <w:i w:val="false"/>
                <w:color w:val="000000"/>
                <w:sz w:val="20"/>
              </w:rPr>
              <w:t>
</w:t>
            </w:r>
            <w:r>
              <w:rPr>
                <w:rFonts w:ascii="Times New Roman"/>
                <w:b w:val="false"/>
                <w:i w:val="false"/>
                <w:color w:val="000000"/>
                <w:sz w:val="20"/>
              </w:rPr>
              <w:t>16 наурыз,</w:t>
            </w:r>
            <w:r>
              <w:br/>
            </w:r>
            <w:r>
              <w:rPr>
                <w:rFonts w:ascii="Times New Roman"/>
                <w:b w:val="false"/>
                <w:i w:val="false"/>
                <w:color w:val="000000"/>
                <w:sz w:val="20"/>
              </w:rPr>
              <w:t>
</w:t>
            </w:r>
            <w:r>
              <w:rPr>
                <w:rFonts w:ascii="Times New Roman"/>
                <w:b w:val="false"/>
                <w:i w:val="false"/>
                <w:color w:val="000000"/>
                <w:sz w:val="20"/>
              </w:rPr>
              <w:t>16 сәуір,</w:t>
            </w:r>
            <w:r>
              <w:br/>
            </w:r>
            <w:r>
              <w:rPr>
                <w:rFonts w:ascii="Times New Roman"/>
                <w:b w:val="false"/>
                <w:i w:val="false"/>
                <w:color w:val="000000"/>
                <w:sz w:val="20"/>
              </w:rPr>
              <w:t>
</w:t>
            </w:r>
            <w:r>
              <w:rPr>
                <w:rFonts w:ascii="Times New Roman"/>
                <w:b w:val="false"/>
                <w:i w:val="false"/>
                <w:color w:val="000000"/>
                <w:sz w:val="20"/>
              </w:rPr>
              <w:t>16 мамыр,</w:t>
            </w:r>
            <w:r>
              <w:br/>
            </w:r>
            <w:r>
              <w:rPr>
                <w:rFonts w:ascii="Times New Roman"/>
                <w:b w:val="false"/>
                <w:i w:val="false"/>
                <w:color w:val="000000"/>
                <w:sz w:val="20"/>
              </w:rPr>
              <w:t>
</w:t>
            </w:r>
            <w:r>
              <w:rPr>
                <w:rFonts w:ascii="Times New Roman"/>
                <w:b w:val="false"/>
                <w:i w:val="false"/>
                <w:color w:val="000000"/>
                <w:sz w:val="20"/>
              </w:rPr>
              <w:t>16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шілде,</w:t>
            </w:r>
            <w:r>
              <w:br/>
            </w:r>
            <w:r>
              <w:rPr>
                <w:rFonts w:ascii="Times New Roman"/>
                <w:b w:val="false"/>
                <w:i w:val="false"/>
                <w:color w:val="000000"/>
                <w:sz w:val="20"/>
              </w:rPr>
              <w:t>
</w:t>
            </w:r>
            <w:r>
              <w:rPr>
                <w:rFonts w:ascii="Times New Roman"/>
                <w:b w:val="false"/>
                <w:i w:val="false"/>
                <w:color w:val="000000"/>
                <w:sz w:val="20"/>
              </w:rPr>
              <w:t>16 тамыз,</w:t>
            </w:r>
            <w:r>
              <w:br/>
            </w:r>
            <w:r>
              <w:rPr>
                <w:rFonts w:ascii="Times New Roman"/>
                <w:b w:val="false"/>
                <w:i w:val="false"/>
                <w:color w:val="000000"/>
                <w:sz w:val="20"/>
              </w:rPr>
              <w:t>
</w:t>
            </w:r>
            <w:r>
              <w:rPr>
                <w:rFonts w:ascii="Times New Roman"/>
                <w:b w:val="false"/>
                <w:i w:val="false"/>
                <w:color w:val="000000"/>
                <w:sz w:val="20"/>
              </w:rPr>
              <w:t>16 қыркүйек,</w:t>
            </w:r>
            <w:r>
              <w:br/>
            </w:r>
            <w:r>
              <w:rPr>
                <w:rFonts w:ascii="Times New Roman"/>
                <w:b w:val="false"/>
                <w:i w:val="false"/>
                <w:color w:val="000000"/>
                <w:sz w:val="20"/>
              </w:rPr>
              <w:t>
</w:t>
            </w:r>
            <w:r>
              <w:rPr>
                <w:rFonts w:ascii="Times New Roman"/>
                <w:b w:val="false"/>
                <w:i w:val="false"/>
                <w:color w:val="000000"/>
                <w:sz w:val="20"/>
              </w:rPr>
              <w:t>16 қазан,</w:t>
            </w:r>
            <w:r>
              <w:br/>
            </w:r>
            <w:r>
              <w:rPr>
                <w:rFonts w:ascii="Times New Roman"/>
                <w:b w:val="false"/>
                <w:i w:val="false"/>
                <w:color w:val="000000"/>
                <w:sz w:val="20"/>
              </w:rPr>
              <w:t>
</w:t>
            </w:r>
            <w:r>
              <w:rPr>
                <w:rFonts w:ascii="Times New Roman"/>
                <w:b w:val="false"/>
                <w:i w:val="false"/>
                <w:color w:val="000000"/>
                <w:sz w:val="20"/>
              </w:rPr>
              <w:t>16 қараша,</w:t>
            </w:r>
            <w:r>
              <w:br/>
            </w:r>
            <w:r>
              <w:rPr>
                <w:rFonts w:ascii="Times New Roman"/>
                <w:b w:val="false"/>
                <w:i w:val="false"/>
                <w:color w:val="000000"/>
                <w:sz w:val="20"/>
              </w:rPr>
              <w:t>
</w:t>
            </w:r>
            <w:r>
              <w:rPr>
                <w:rFonts w:ascii="Times New Roman"/>
                <w:b w:val="false"/>
                <w:i w:val="false"/>
                <w:color w:val="000000"/>
                <w:sz w:val="20"/>
              </w:rPr>
              <w:t>16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жолдарымен тасымалдау» негізгі экономикалық қызмет түрі бар заңды тұлғалар және (немесе) олардың құрылымдық және оқшауланған бөлімшелері тапсырады, Экономикалық қызмет түрлерінің жалпы жіктеушінің коды - 49.50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көлігі кәсіпорындарының жүк тасымалдау тарифтері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(құбыр)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«Өзендегі жүк көлігі» негізгі экономикалық қызмет түрі бар заңды тұлғалар және (немесе) олардың құрылымдық және оқшауланған бөлімшелері тапсырады (Экономикалық қызмет түрлерінің жалпы жіктеуішінің коды - 50.40)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көлігі кәсіпорындарының жүк тасымалдау тарифтері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(ішкі су)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істейтін қызметкерлерінің санына қарамастан, Экономикалық қызмет түрлерінің жалпы жіктеушінің кодына сәйкес қызметінің негізгі түрі 53.1 – Жалпыға бірдей қамту аймағында қызметтерді ұсыну міндеттемелеріне сәйкес почталық қызметтер болып табылатын заңды тұлғалар және (немесе) олардың құрылымдық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көрсетілген почталық қызметтердің тарифтері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(почта)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r>
              <w:br/>
            </w:r>
            <w:r>
              <w:rPr>
                <w:rFonts w:ascii="Times New Roman"/>
                <w:b w:val="false"/>
                <w:i w:val="false"/>
                <w:color w:val="000000"/>
                <w:sz w:val="20"/>
              </w:rPr>
              <w:t>
</w:t>
            </w:r>
            <w:r>
              <w:rPr>
                <w:rFonts w:ascii="Times New Roman"/>
                <w:b w:val="false"/>
                <w:i w:val="false"/>
                <w:color w:val="000000"/>
                <w:sz w:val="20"/>
              </w:rPr>
              <w:t>21 ақпан,</w:t>
            </w:r>
            <w:r>
              <w:br/>
            </w:r>
            <w:r>
              <w:rPr>
                <w:rFonts w:ascii="Times New Roman"/>
                <w:b w:val="false"/>
                <w:i w:val="false"/>
                <w:color w:val="000000"/>
                <w:sz w:val="20"/>
              </w:rPr>
              <w:t>
</w:t>
            </w:r>
            <w:r>
              <w:rPr>
                <w:rFonts w:ascii="Times New Roman"/>
                <w:b w:val="false"/>
                <w:i w:val="false"/>
                <w:color w:val="000000"/>
                <w:sz w:val="20"/>
              </w:rPr>
              <w:t>21 наурыз,</w:t>
            </w:r>
            <w:r>
              <w:br/>
            </w:r>
            <w:r>
              <w:rPr>
                <w:rFonts w:ascii="Times New Roman"/>
                <w:b w:val="false"/>
                <w:i w:val="false"/>
                <w:color w:val="000000"/>
                <w:sz w:val="20"/>
              </w:rPr>
              <w:t>
</w:t>
            </w:r>
            <w:r>
              <w:rPr>
                <w:rFonts w:ascii="Times New Roman"/>
                <w:b w:val="false"/>
                <w:i w:val="false"/>
                <w:color w:val="000000"/>
                <w:sz w:val="20"/>
              </w:rPr>
              <w:t>21 сәуір,</w:t>
            </w:r>
            <w:r>
              <w:br/>
            </w:r>
            <w:r>
              <w:rPr>
                <w:rFonts w:ascii="Times New Roman"/>
                <w:b w:val="false"/>
                <w:i w:val="false"/>
                <w:color w:val="000000"/>
                <w:sz w:val="20"/>
              </w:rPr>
              <w:t>
</w:t>
            </w:r>
            <w:r>
              <w:rPr>
                <w:rFonts w:ascii="Times New Roman"/>
                <w:b w:val="false"/>
                <w:i w:val="false"/>
                <w:color w:val="000000"/>
                <w:sz w:val="20"/>
              </w:rPr>
              <w:t>21 мамыр,</w:t>
            </w:r>
            <w:r>
              <w:br/>
            </w:r>
            <w:r>
              <w:rPr>
                <w:rFonts w:ascii="Times New Roman"/>
                <w:b w:val="false"/>
                <w:i w:val="false"/>
                <w:color w:val="000000"/>
                <w:sz w:val="20"/>
              </w:rPr>
              <w:t>
</w:t>
            </w:r>
            <w:r>
              <w:rPr>
                <w:rFonts w:ascii="Times New Roman"/>
                <w:b w:val="false"/>
                <w:i w:val="false"/>
                <w:color w:val="000000"/>
                <w:sz w:val="20"/>
              </w:rPr>
              <w:t>21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шілде,</w:t>
            </w:r>
            <w:r>
              <w:br/>
            </w:r>
            <w:r>
              <w:rPr>
                <w:rFonts w:ascii="Times New Roman"/>
                <w:b w:val="false"/>
                <w:i w:val="false"/>
                <w:color w:val="000000"/>
                <w:sz w:val="20"/>
              </w:rPr>
              <w:t>
</w:t>
            </w:r>
            <w:r>
              <w:rPr>
                <w:rFonts w:ascii="Times New Roman"/>
                <w:b w:val="false"/>
                <w:i w:val="false"/>
                <w:color w:val="000000"/>
                <w:sz w:val="20"/>
              </w:rPr>
              <w:t>21 тамыз,</w:t>
            </w:r>
            <w:r>
              <w:br/>
            </w:r>
            <w:r>
              <w:rPr>
                <w:rFonts w:ascii="Times New Roman"/>
                <w:b w:val="false"/>
                <w:i w:val="false"/>
                <w:color w:val="000000"/>
                <w:sz w:val="20"/>
              </w:rPr>
              <w:t>
</w:t>
            </w:r>
            <w:r>
              <w:rPr>
                <w:rFonts w:ascii="Times New Roman"/>
                <w:b w:val="false"/>
                <w:i w:val="false"/>
                <w:color w:val="000000"/>
                <w:sz w:val="20"/>
              </w:rPr>
              <w:t>21 қыркүйек,</w:t>
            </w:r>
            <w:r>
              <w:br/>
            </w:r>
            <w:r>
              <w:rPr>
                <w:rFonts w:ascii="Times New Roman"/>
                <w:b w:val="false"/>
                <w:i w:val="false"/>
                <w:color w:val="000000"/>
                <w:sz w:val="20"/>
              </w:rPr>
              <w:t>
</w:t>
            </w:r>
            <w:r>
              <w:rPr>
                <w:rFonts w:ascii="Times New Roman"/>
                <w:b w:val="false"/>
                <w:i w:val="false"/>
                <w:color w:val="000000"/>
                <w:sz w:val="20"/>
              </w:rPr>
              <w:t>21 қазан,</w:t>
            </w:r>
            <w:r>
              <w:br/>
            </w:r>
            <w:r>
              <w:rPr>
                <w:rFonts w:ascii="Times New Roman"/>
                <w:b w:val="false"/>
                <w:i w:val="false"/>
                <w:color w:val="000000"/>
                <w:sz w:val="20"/>
              </w:rPr>
              <w:t>
</w:t>
            </w:r>
            <w:r>
              <w:rPr>
                <w:rFonts w:ascii="Times New Roman"/>
                <w:b w:val="false"/>
                <w:i w:val="false"/>
                <w:color w:val="000000"/>
                <w:sz w:val="20"/>
              </w:rPr>
              <w:t>21 қараша,</w:t>
            </w:r>
            <w:r>
              <w:br/>
            </w:r>
            <w:r>
              <w:rPr>
                <w:rFonts w:ascii="Times New Roman"/>
                <w:b w:val="false"/>
                <w:i w:val="false"/>
                <w:color w:val="000000"/>
                <w:sz w:val="20"/>
              </w:rPr>
              <w:t>
</w:t>
            </w:r>
            <w:r>
              <w:rPr>
                <w:rFonts w:ascii="Times New Roman"/>
                <w:b w:val="false"/>
                <w:i w:val="false"/>
                <w:color w:val="000000"/>
                <w:sz w:val="20"/>
              </w:rPr>
              <w:t>21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және негізгі емес экономикалық қызмет түрі «Құрылыс» (Экономикалық қызмет түрлерінің жалпы жіктеушінің коды – 41-43) болып табылатын заңды тұлғалар және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материалдарының, бөлшектер және конструкциялардың бағасы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3-ҚКБ</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ақпан,</w:t>
            </w:r>
            <w:r>
              <w:br/>
            </w:r>
            <w:r>
              <w:rPr>
                <w:rFonts w:ascii="Times New Roman"/>
                <w:b w:val="false"/>
                <w:i w:val="false"/>
                <w:color w:val="000000"/>
                <w:sz w:val="20"/>
              </w:rPr>
              <w:t>
</w:t>
            </w:r>
            <w:r>
              <w:rPr>
                <w:rFonts w:ascii="Times New Roman"/>
                <w:b w:val="false"/>
                <w:i w:val="false"/>
                <w:color w:val="000000"/>
                <w:sz w:val="20"/>
              </w:rPr>
              <w:t>20 наурыз,</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 xml:space="preserve">20 </w:t>
            </w:r>
            <w:r>
              <w:br/>
            </w:r>
            <w:r>
              <w:rPr>
                <w:rFonts w:ascii="Times New Roman"/>
                <w:b w:val="false"/>
                <w:i w:val="false"/>
                <w:color w:val="000000"/>
                <w:sz w:val="20"/>
              </w:rPr>
              <w:t>
</w:t>
            </w:r>
            <w:r>
              <w:rPr>
                <w:rFonts w:ascii="Times New Roman"/>
                <w:b w:val="false"/>
                <w:i w:val="false"/>
                <w:color w:val="000000"/>
                <w:sz w:val="20"/>
              </w:rPr>
              <w:t>мамыр,</w:t>
            </w:r>
            <w:r>
              <w:br/>
            </w:r>
            <w:r>
              <w:rPr>
                <w:rFonts w:ascii="Times New Roman"/>
                <w:b w:val="false"/>
                <w:i w:val="false"/>
                <w:color w:val="000000"/>
                <w:sz w:val="20"/>
              </w:rPr>
              <w:t>
</w:t>
            </w:r>
            <w:r>
              <w:rPr>
                <w:rFonts w:ascii="Times New Roman"/>
                <w:b w:val="false"/>
                <w:i w:val="false"/>
                <w:color w:val="000000"/>
                <w:sz w:val="20"/>
              </w:rPr>
              <w:t>20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тамыз,</w:t>
            </w:r>
            <w:r>
              <w:br/>
            </w:r>
            <w:r>
              <w:rPr>
                <w:rFonts w:ascii="Times New Roman"/>
                <w:b w:val="false"/>
                <w:i w:val="false"/>
                <w:color w:val="000000"/>
                <w:sz w:val="20"/>
              </w:rPr>
              <w:t>
</w:t>
            </w:r>
            <w:r>
              <w:rPr>
                <w:rFonts w:ascii="Times New Roman"/>
                <w:b w:val="false"/>
                <w:i w:val="false"/>
                <w:color w:val="000000"/>
                <w:sz w:val="20"/>
              </w:rPr>
              <w:t>20 қыркүйек,</w:t>
            </w:r>
            <w:r>
              <w:br/>
            </w:r>
            <w:r>
              <w:rPr>
                <w:rFonts w:ascii="Times New Roman"/>
                <w:b w:val="false"/>
                <w:i w:val="false"/>
                <w:color w:val="000000"/>
                <w:sz w:val="20"/>
              </w:rPr>
              <w:t>
</w:t>
            </w:r>
            <w:r>
              <w:rPr>
                <w:rFonts w:ascii="Times New Roman"/>
                <w:b w:val="false"/>
                <w:i w:val="false"/>
                <w:color w:val="000000"/>
                <w:sz w:val="20"/>
              </w:rPr>
              <w:t>20 қазан,</w:t>
            </w:r>
            <w:r>
              <w:br/>
            </w:r>
            <w:r>
              <w:rPr>
                <w:rFonts w:ascii="Times New Roman"/>
                <w:b w:val="false"/>
                <w:i w:val="false"/>
                <w:color w:val="000000"/>
                <w:sz w:val="20"/>
              </w:rPr>
              <w:t>
</w:t>
            </w:r>
            <w:r>
              <w:rPr>
                <w:rFonts w:ascii="Times New Roman"/>
                <w:b w:val="false"/>
                <w:i w:val="false"/>
                <w:color w:val="000000"/>
                <w:sz w:val="20"/>
              </w:rPr>
              <w:t>20 қараша,</w:t>
            </w:r>
            <w:r>
              <w:br/>
            </w:r>
            <w:r>
              <w:rPr>
                <w:rFonts w:ascii="Times New Roman"/>
                <w:b w:val="false"/>
                <w:i w:val="false"/>
                <w:color w:val="000000"/>
                <w:sz w:val="20"/>
              </w:rPr>
              <w:t>
</w:t>
            </w:r>
            <w:r>
              <w:rPr>
                <w:rFonts w:ascii="Times New Roman"/>
                <w:b w:val="false"/>
                <w:i w:val="false"/>
                <w:color w:val="000000"/>
                <w:sz w:val="20"/>
              </w:rPr>
              <w:t>20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және негізгі емес экономикалық қызмет түрі «Құрылыс» (Экономикалық қызмет түрлерінің жалпы жіктеушінін коды – 41-43) болып табылатын заңды тұлғалар және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жұмыстарының (қызметтерінің) бағалары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3-ҚКБ (компоненттер)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10 қараша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экономикалық қызмет түрі «Өсімдік және мал шаруашылығы, аңшылық және осы салаларда қызметтер ұсыну» болып табылатын заңды тұлғалар және (немесе) олардың құрылымдық және оқшауланған бөлімшелері, шаруа немесе фермер қожалықтары тапсырады (Экономикалық қызмет түрлерінің жалпы жіктеушінің коды – 01).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ауылшаруашылық өнімінің бағасы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1-АШБ</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қаңтар,</w:t>
            </w:r>
            <w:r>
              <w:br/>
            </w:r>
            <w:r>
              <w:rPr>
                <w:rFonts w:ascii="Times New Roman"/>
                <w:b w:val="false"/>
                <w:i w:val="false"/>
                <w:color w:val="000000"/>
                <w:sz w:val="20"/>
              </w:rPr>
              <w:t>
</w:t>
            </w:r>
            <w:r>
              <w:rPr>
                <w:rFonts w:ascii="Times New Roman"/>
                <w:b w:val="false"/>
                <w:i w:val="false"/>
                <w:color w:val="000000"/>
                <w:sz w:val="20"/>
              </w:rPr>
              <w:t>16 ақпан,</w:t>
            </w:r>
            <w:r>
              <w:br/>
            </w:r>
            <w:r>
              <w:rPr>
                <w:rFonts w:ascii="Times New Roman"/>
                <w:b w:val="false"/>
                <w:i w:val="false"/>
                <w:color w:val="000000"/>
                <w:sz w:val="20"/>
              </w:rPr>
              <w:t>
</w:t>
            </w:r>
            <w:r>
              <w:rPr>
                <w:rFonts w:ascii="Times New Roman"/>
                <w:b w:val="false"/>
                <w:i w:val="false"/>
                <w:color w:val="000000"/>
                <w:sz w:val="20"/>
              </w:rPr>
              <w:t>16 наурыз,</w:t>
            </w:r>
            <w:r>
              <w:br/>
            </w:r>
            <w:r>
              <w:rPr>
                <w:rFonts w:ascii="Times New Roman"/>
                <w:b w:val="false"/>
                <w:i w:val="false"/>
                <w:color w:val="000000"/>
                <w:sz w:val="20"/>
              </w:rPr>
              <w:t>
</w:t>
            </w:r>
            <w:r>
              <w:rPr>
                <w:rFonts w:ascii="Times New Roman"/>
                <w:b w:val="false"/>
                <w:i w:val="false"/>
                <w:color w:val="000000"/>
                <w:sz w:val="20"/>
              </w:rPr>
              <w:t>16 сәуір,</w:t>
            </w:r>
            <w:r>
              <w:br/>
            </w:r>
            <w:r>
              <w:rPr>
                <w:rFonts w:ascii="Times New Roman"/>
                <w:b w:val="false"/>
                <w:i w:val="false"/>
                <w:color w:val="000000"/>
                <w:sz w:val="20"/>
              </w:rPr>
              <w:t>
</w:t>
            </w:r>
            <w:r>
              <w:rPr>
                <w:rFonts w:ascii="Times New Roman"/>
                <w:b w:val="false"/>
                <w:i w:val="false"/>
                <w:color w:val="000000"/>
                <w:sz w:val="20"/>
              </w:rPr>
              <w:t>16 мамыр,</w:t>
            </w:r>
            <w:r>
              <w:br/>
            </w:r>
            <w:r>
              <w:rPr>
                <w:rFonts w:ascii="Times New Roman"/>
                <w:b w:val="false"/>
                <w:i w:val="false"/>
                <w:color w:val="000000"/>
                <w:sz w:val="20"/>
              </w:rPr>
              <w:t>
</w:t>
            </w:r>
            <w:r>
              <w:rPr>
                <w:rFonts w:ascii="Times New Roman"/>
                <w:b w:val="false"/>
                <w:i w:val="false"/>
                <w:color w:val="000000"/>
                <w:sz w:val="20"/>
              </w:rPr>
              <w:t>16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шілде,</w:t>
            </w:r>
            <w:r>
              <w:br/>
            </w:r>
            <w:r>
              <w:rPr>
                <w:rFonts w:ascii="Times New Roman"/>
                <w:b w:val="false"/>
                <w:i w:val="false"/>
                <w:color w:val="000000"/>
                <w:sz w:val="20"/>
              </w:rPr>
              <w:t>
</w:t>
            </w:r>
            <w:r>
              <w:rPr>
                <w:rFonts w:ascii="Times New Roman"/>
                <w:b w:val="false"/>
                <w:i w:val="false"/>
                <w:color w:val="000000"/>
                <w:sz w:val="20"/>
              </w:rPr>
              <w:t>16 тамыз,</w:t>
            </w:r>
            <w:r>
              <w:br/>
            </w:r>
            <w:r>
              <w:rPr>
                <w:rFonts w:ascii="Times New Roman"/>
                <w:b w:val="false"/>
                <w:i w:val="false"/>
                <w:color w:val="000000"/>
                <w:sz w:val="20"/>
              </w:rPr>
              <w:t>
</w:t>
            </w:r>
            <w:r>
              <w:rPr>
                <w:rFonts w:ascii="Times New Roman"/>
                <w:b w:val="false"/>
                <w:i w:val="false"/>
                <w:color w:val="000000"/>
                <w:sz w:val="20"/>
              </w:rPr>
              <w:t>16 қыркүйек,</w:t>
            </w:r>
            <w:r>
              <w:br/>
            </w:r>
            <w:r>
              <w:rPr>
                <w:rFonts w:ascii="Times New Roman"/>
                <w:b w:val="false"/>
                <w:i w:val="false"/>
                <w:color w:val="000000"/>
                <w:sz w:val="20"/>
              </w:rPr>
              <w:t>
</w:t>
            </w:r>
            <w:r>
              <w:rPr>
                <w:rFonts w:ascii="Times New Roman"/>
                <w:b w:val="false"/>
                <w:i w:val="false"/>
                <w:color w:val="000000"/>
                <w:sz w:val="20"/>
              </w:rPr>
              <w:t>16 қазан,</w:t>
            </w:r>
            <w:r>
              <w:br/>
            </w:r>
            <w:r>
              <w:rPr>
                <w:rFonts w:ascii="Times New Roman"/>
                <w:b w:val="false"/>
                <w:i w:val="false"/>
                <w:color w:val="000000"/>
                <w:sz w:val="20"/>
              </w:rPr>
              <w:t>
</w:t>
            </w:r>
            <w:r>
              <w:rPr>
                <w:rFonts w:ascii="Times New Roman"/>
                <w:b w:val="false"/>
                <w:i w:val="false"/>
                <w:color w:val="000000"/>
                <w:sz w:val="20"/>
              </w:rPr>
              <w:t>16 қараша,</w:t>
            </w:r>
            <w:r>
              <w:br/>
            </w:r>
            <w:r>
              <w:rPr>
                <w:rFonts w:ascii="Times New Roman"/>
                <w:b w:val="false"/>
                <w:i w:val="false"/>
                <w:color w:val="000000"/>
                <w:sz w:val="20"/>
              </w:rPr>
              <w:t>
</w:t>
            </w:r>
            <w:r>
              <w:rPr>
                <w:rFonts w:ascii="Times New Roman"/>
                <w:b w:val="false"/>
                <w:i w:val="false"/>
                <w:color w:val="000000"/>
                <w:sz w:val="20"/>
              </w:rPr>
              <w:t>16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және қосалқы экономикалық қызмет түрі «Балық аулау және акваөсіру» болып табылатын заңды тұлғалар және (немесе) олардың құрылымдық және оқшауланған бөлімшелері және жануарлар дүниесін пайдалануға және балық шаруашылығын жүргізуге рұқсаты бар жеке тұлғалар тапсырады (Экономикалық қызмет түрлерінің жалпы жіктеушінің коды - 03).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аулау және акваөсіру өнімі мен қызметінің бағасы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1-ӨБ (балық)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қаңтар,</w:t>
            </w:r>
            <w:r>
              <w:br/>
            </w:r>
            <w:r>
              <w:rPr>
                <w:rFonts w:ascii="Times New Roman"/>
                <w:b w:val="false"/>
                <w:i w:val="false"/>
                <w:color w:val="000000"/>
                <w:sz w:val="20"/>
              </w:rPr>
              <w:t>
</w:t>
            </w:r>
            <w:r>
              <w:rPr>
                <w:rFonts w:ascii="Times New Roman"/>
                <w:b w:val="false"/>
                <w:i w:val="false"/>
                <w:color w:val="000000"/>
                <w:sz w:val="20"/>
              </w:rPr>
              <w:t>18 ақпан,</w:t>
            </w:r>
            <w:r>
              <w:br/>
            </w:r>
            <w:r>
              <w:rPr>
                <w:rFonts w:ascii="Times New Roman"/>
                <w:b w:val="false"/>
                <w:i w:val="false"/>
                <w:color w:val="000000"/>
                <w:sz w:val="20"/>
              </w:rPr>
              <w:t>
</w:t>
            </w:r>
            <w:r>
              <w:rPr>
                <w:rFonts w:ascii="Times New Roman"/>
                <w:b w:val="false"/>
                <w:i w:val="false"/>
                <w:color w:val="000000"/>
                <w:sz w:val="20"/>
              </w:rPr>
              <w:t>18 наурыз,</w:t>
            </w:r>
            <w:r>
              <w:br/>
            </w:r>
            <w:r>
              <w:rPr>
                <w:rFonts w:ascii="Times New Roman"/>
                <w:b w:val="false"/>
                <w:i w:val="false"/>
                <w:color w:val="000000"/>
                <w:sz w:val="20"/>
              </w:rPr>
              <w:t>
</w:t>
            </w:r>
            <w:r>
              <w:rPr>
                <w:rFonts w:ascii="Times New Roman"/>
                <w:b w:val="false"/>
                <w:i w:val="false"/>
                <w:color w:val="000000"/>
                <w:sz w:val="20"/>
              </w:rPr>
              <w:t>18 сәуір,</w:t>
            </w:r>
            <w:r>
              <w:br/>
            </w:r>
            <w:r>
              <w:rPr>
                <w:rFonts w:ascii="Times New Roman"/>
                <w:b w:val="false"/>
                <w:i w:val="false"/>
                <w:color w:val="000000"/>
                <w:sz w:val="20"/>
              </w:rPr>
              <w:t>
</w:t>
            </w:r>
            <w:r>
              <w:rPr>
                <w:rFonts w:ascii="Times New Roman"/>
                <w:b w:val="false"/>
                <w:i w:val="false"/>
                <w:color w:val="000000"/>
                <w:sz w:val="20"/>
              </w:rPr>
              <w:t>18 мамыр,</w:t>
            </w:r>
            <w:r>
              <w:br/>
            </w:r>
            <w:r>
              <w:rPr>
                <w:rFonts w:ascii="Times New Roman"/>
                <w:b w:val="false"/>
                <w:i w:val="false"/>
                <w:color w:val="000000"/>
                <w:sz w:val="20"/>
              </w:rPr>
              <w:t>
</w:t>
            </w:r>
            <w:r>
              <w:rPr>
                <w:rFonts w:ascii="Times New Roman"/>
                <w:b w:val="false"/>
                <w:i w:val="false"/>
                <w:color w:val="000000"/>
                <w:sz w:val="20"/>
              </w:rPr>
              <w:t>18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шілде,</w:t>
            </w:r>
            <w:r>
              <w:br/>
            </w:r>
            <w:r>
              <w:rPr>
                <w:rFonts w:ascii="Times New Roman"/>
                <w:b w:val="false"/>
                <w:i w:val="false"/>
                <w:color w:val="000000"/>
                <w:sz w:val="20"/>
              </w:rPr>
              <w:t>
</w:t>
            </w:r>
            <w:r>
              <w:rPr>
                <w:rFonts w:ascii="Times New Roman"/>
                <w:b w:val="false"/>
                <w:i w:val="false"/>
                <w:color w:val="000000"/>
                <w:sz w:val="20"/>
              </w:rPr>
              <w:t>18 тамыз,</w:t>
            </w:r>
            <w:r>
              <w:br/>
            </w:r>
            <w:r>
              <w:rPr>
                <w:rFonts w:ascii="Times New Roman"/>
                <w:b w:val="false"/>
                <w:i w:val="false"/>
                <w:color w:val="000000"/>
                <w:sz w:val="20"/>
              </w:rPr>
              <w:t>
</w:t>
            </w:r>
            <w:r>
              <w:rPr>
                <w:rFonts w:ascii="Times New Roman"/>
                <w:b w:val="false"/>
                <w:i w:val="false"/>
                <w:color w:val="000000"/>
                <w:sz w:val="20"/>
              </w:rPr>
              <w:t>18 қыркүйек,</w:t>
            </w:r>
            <w:r>
              <w:br/>
            </w:r>
            <w:r>
              <w:rPr>
                <w:rFonts w:ascii="Times New Roman"/>
                <w:b w:val="false"/>
                <w:i w:val="false"/>
                <w:color w:val="000000"/>
                <w:sz w:val="20"/>
              </w:rPr>
              <w:t>
</w:t>
            </w:r>
            <w:r>
              <w:rPr>
                <w:rFonts w:ascii="Times New Roman"/>
                <w:b w:val="false"/>
                <w:i w:val="false"/>
                <w:color w:val="000000"/>
                <w:sz w:val="20"/>
              </w:rPr>
              <w:t>18 қазан,</w:t>
            </w:r>
            <w:r>
              <w:br/>
            </w:r>
            <w:r>
              <w:rPr>
                <w:rFonts w:ascii="Times New Roman"/>
                <w:b w:val="false"/>
                <w:i w:val="false"/>
                <w:color w:val="000000"/>
                <w:sz w:val="20"/>
              </w:rPr>
              <w:t>
</w:t>
            </w:r>
            <w:r>
              <w:rPr>
                <w:rFonts w:ascii="Times New Roman"/>
                <w:b w:val="false"/>
                <w:i w:val="false"/>
                <w:color w:val="000000"/>
                <w:sz w:val="20"/>
              </w:rPr>
              <w:t>18 қараша,</w:t>
            </w:r>
            <w:r>
              <w:br/>
            </w:r>
            <w:r>
              <w:rPr>
                <w:rFonts w:ascii="Times New Roman"/>
                <w:b w:val="false"/>
                <w:i w:val="false"/>
                <w:color w:val="000000"/>
                <w:sz w:val="20"/>
              </w:rPr>
              <w:t>
</w:t>
            </w:r>
            <w:r>
              <w:rPr>
                <w:rFonts w:ascii="Times New Roman"/>
                <w:b w:val="false"/>
                <w:i w:val="false"/>
                <w:color w:val="000000"/>
                <w:sz w:val="20"/>
              </w:rPr>
              <w:t>18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Әлеуметтік-кәсіпкерлік корпорациялар тапсырады (тізім бойынша)</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қорларының әлеуметтік маңызы бар азық-түлік тауарларын сатып алу және өткізу бағасы мен көлемі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r>
              <w:rPr>
                <w:rFonts w:ascii="Times New Roman"/>
                <w:b w:val="false"/>
                <w:i w:val="false"/>
                <w:color w:val="000000"/>
                <w:sz w:val="20"/>
              </w:rPr>
              <w:t>3 ақпан,</w:t>
            </w:r>
            <w:r>
              <w:br/>
            </w:r>
            <w:r>
              <w:rPr>
                <w:rFonts w:ascii="Times New Roman"/>
                <w:b w:val="false"/>
                <w:i w:val="false"/>
                <w:color w:val="000000"/>
                <w:sz w:val="20"/>
              </w:rPr>
              <w:t>
</w:t>
            </w:r>
            <w:r>
              <w:rPr>
                <w:rFonts w:ascii="Times New Roman"/>
                <w:b w:val="false"/>
                <w:i w:val="false"/>
                <w:color w:val="000000"/>
                <w:sz w:val="20"/>
              </w:rPr>
              <w:t>3 наурыз,</w:t>
            </w:r>
            <w:r>
              <w:br/>
            </w:r>
            <w:r>
              <w:rPr>
                <w:rFonts w:ascii="Times New Roman"/>
                <w:b w:val="false"/>
                <w:i w:val="false"/>
                <w:color w:val="000000"/>
                <w:sz w:val="20"/>
              </w:rPr>
              <w:t>
</w:t>
            </w:r>
            <w:r>
              <w:rPr>
                <w:rFonts w:ascii="Times New Roman"/>
                <w:b w:val="false"/>
                <w:i w:val="false"/>
                <w:color w:val="000000"/>
                <w:sz w:val="20"/>
              </w:rPr>
              <w:t>3 сәуір,</w:t>
            </w:r>
            <w:r>
              <w:br/>
            </w:r>
            <w:r>
              <w:rPr>
                <w:rFonts w:ascii="Times New Roman"/>
                <w:b w:val="false"/>
                <w:i w:val="false"/>
                <w:color w:val="000000"/>
                <w:sz w:val="20"/>
              </w:rPr>
              <w:t>
</w:t>
            </w:r>
            <w:r>
              <w:rPr>
                <w:rFonts w:ascii="Times New Roman"/>
                <w:b w:val="false"/>
                <w:i w:val="false"/>
                <w:color w:val="000000"/>
                <w:sz w:val="20"/>
              </w:rPr>
              <w:t>3 мамыр,</w:t>
            </w:r>
            <w:r>
              <w:br/>
            </w:r>
            <w:r>
              <w:rPr>
                <w:rFonts w:ascii="Times New Roman"/>
                <w:b w:val="false"/>
                <w:i w:val="false"/>
                <w:color w:val="000000"/>
                <w:sz w:val="20"/>
              </w:rPr>
              <w:t>
</w:t>
            </w:r>
            <w:r>
              <w:rPr>
                <w:rFonts w:ascii="Times New Roman"/>
                <w:b w:val="false"/>
                <w:i w:val="false"/>
                <w:color w:val="000000"/>
                <w:sz w:val="20"/>
              </w:rPr>
              <w:t>3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шілде,</w:t>
            </w:r>
            <w:r>
              <w:br/>
            </w:r>
            <w:r>
              <w:rPr>
                <w:rFonts w:ascii="Times New Roman"/>
                <w:b w:val="false"/>
                <w:i w:val="false"/>
                <w:color w:val="000000"/>
                <w:sz w:val="20"/>
              </w:rPr>
              <w:t>
</w:t>
            </w:r>
            <w:r>
              <w:rPr>
                <w:rFonts w:ascii="Times New Roman"/>
                <w:b w:val="false"/>
                <w:i w:val="false"/>
                <w:color w:val="000000"/>
                <w:sz w:val="20"/>
              </w:rPr>
              <w:t>3 тамыз,</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3 қазан,</w:t>
            </w:r>
            <w:r>
              <w:br/>
            </w:r>
            <w:r>
              <w:rPr>
                <w:rFonts w:ascii="Times New Roman"/>
                <w:b w:val="false"/>
                <w:i w:val="false"/>
                <w:color w:val="000000"/>
                <w:sz w:val="20"/>
              </w:rPr>
              <w:t>
</w:t>
            </w:r>
            <w:r>
              <w:rPr>
                <w:rFonts w:ascii="Times New Roman"/>
                <w:b w:val="false"/>
                <w:i w:val="false"/>
                <w:color w:val="000000"/>
                <w:sz w:val="20"/>
              </w:rPr>
              <w:t>3 қараша,</w:t>
            </w:r>
            <w:r>
              <w:br/>
            </w:r>
            <w:r>
              <w:rPr>
                <w:rFonts w:ascii="Times New Roman"/>
                <w:b w:val="false"/>
                <w:i w:val="false"/>
                <w:color w:val="000000"/>
                <w:sz w:val="20"/>
              </w:rPr>
              <w:t>
</w:t>
            </w:r>
            <w:r>
              <w:rPr>
                <w:rFonts w:ascii="Times New Roman"/>
                <w:b w:val="false"/>
                <w:i w:val="false"/>
                <w:color w:val="000000"/>
                <w:sz w:val="20"/>
              </w:rPr>
              <w:t>3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істейтін қызметкерлерінің санына қарамастан, Экономикалық қызмет түрлерінің жалпы жіктеушінің кодына сәйкес қызметінің негізгі түрі 53.2 – Өзге де почталық және курьерлік қызмет болып табылатын заңды тұлғалар және (немесе) олардың құрылымдық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көрсетілген курьерлік қызметтердің тарифтері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1-тариф (курьер)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қаңтар,</w:t>
            </w:r>
            <w:r>
              <w:br/>
            </w:r>
            <w:r>
              <w:rPr>
                <w:rFonts w:ascii="Times New Roman"/>
                <w:b w:val="false"/>
                <w:i w:val="false"/>
                <w:color w:val="000000"/>
                <w:sz w:val="20"/>
              </w:rPr>
              <w:t>
</w:t>
            </w:r>
            <w:r>
              <w:rPr>
                <w:rFonts w:ascii="Times New Roman"/>
                <w:b w:val="false"/>
                <w:i w:val="false"/>
                <w:color w:val="000000"/>
                <w:sz w:val="20"/>
              </w:rPr>
              <w:t>21 ақпан,</w:t>
            </w:r>
            <w:r>
              <w:br/>
            </w:r>
            <w:r>
              <w:rPr>
                <w:rFonts w:ascii="Times New Roman"/>
                <w:b w:val="false"/>
                <w:i w:val="false"/>
                <w:color w:val="000000"/>
                <w:sz w:val="20"/>
              </w:rPr>
              <w:t>
</w:t>
            </w:r>
            <w:r>
              <w:rPr>
                <w:rFonts w:ascii="Times New Roman"/>
                <w:b w:val="false"/>
                <w:i w:val="false"/>
                <w:color w:val="000000"/>
                <w:sz w:val="20"/>
              </w:rPr>
              <w:t>21 наурыз,</w:t>
            </w:r>
            <w:r>
              <w:br/>
            </w:r>
            <w:r>
              <w:rPr>
                <w:rFonts w:ascii="Times New Roman"/>
                <w:b w:val="false"/>
                <w:i w:val="false"/>
                <w:color w:val="000000"/>
                <w:sz w:val="20"/>
              </w:rPr>
              <w:t>
</w:t>
            </w:r>
            <w:r>
              <w:rPr>
                <w:rFonts w:ascii="Times New Roman"/>
                <w:b w:val="false"/>
                <w:i w:val="false"/>
                <w:color w:val="000000"/>
                <w:sz w:val="20"/>
              </w:rPr>
              <w:t>21 сәуір,</w:t>
            </w:r>
            <w:r>
              <w:br/>
            </w:r>
            <w:r>
              <w:rPr>
                <w:rFonts w:ascii="Times New Roman"/>
                <w:b w:val="false"/>
                <w:i w:val="false"/>
                <w:color w:val="000000"/>
                <w:sz w:val="20"/>
              </w:rPr>
              <w:t>
</w:t>
            </w:r>
            <w:r>
              <w:rPr>
                <w:rFonts w:ascii="Times New Roman"/>
                <w:b w:val="false"/>
                <w:i w:val="false"/>
                <w:color w:val="000000"/>
                <w:sz w:val="20"/>
              </w:rPr>
              <w:t>21 мамыр,</w:t>
            </w:r>
            <w:r>
              <w:br/>
            </w:r>
            <w:r>
              <w:rPr>
                <w:rFonts w:ascii="Times New Roman"/>
                <w:b w:val="false"/>
                <w:i w:val="false"/>
                <w:color w:val="000000"/>
                <w:sz w:val="20"/>
              </w:rPr>
              <w:t>
</w:t>
            </w:r>
            <w:r>
              <w:rPr>
                <w:rFonts w:ascii="Times New Roman"/>
                <w:b w:val="false"/>
                <w:i w:val="false"/>
                <w:color w:val="000000"/>
                <w:sz w:val="20"/>
              </w:rPr>
              <w:t>21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шілде,</w:t>
            </w:r>
            <w:r>
              <w:br/>
            </w:r>
            <w:r>
              <w:rPr>
                <w:rFonts w:ascii="Times New Roman"/>
                <w:b w:val="false"/>
                <w:i w:val="false"/>
                <w:color w:val="000000"/>
                <w:sz w:val="20"/>
              </w:rPr>
              <w:t>
</w:t>
            </w:r>
            <w:r>
              <w:rPr>
                <w:rFonts w:ascii="Times New Roman"/>
                <w:b w:val="false"/>
                <w:i w:val="false"/>
                <w:color w:val="000000"/>
                <w:sz w:val="20"/>
              </w:rPr>
              <w:t>21 тамыз,</w:t>
            </w:r>
            <w:r>
              <w:br/>
            </w:r>
            <w:r>
              <w:rPr>
                <w:rFonts w:ascii="Times New Roman"/>
                <w:b w:val="false"/>
                <w:i w:val="false"/>
                <w:color w:val="000000"/>
                <w:sz w:val="20"/>
              </w:rPr>
              <w:t>
</w:t>
            </w:r>
            <w:r>
              <w:rPr>
                <w:rFonts w:ascii="Times New Roman"/>
                <w:b w:val="false"/>
                <w:i w:val="false"/>
                <w:color w:val="000000"/>
                <w:sz w:val="20"/>
              </w:rPr>
              <w:t>21 қыркүйек,</w:t>
            </w:r>
            <w:r>
              <w:br/>
            </w:r>
            <w:r>
              <w:rPr>
                <w:rFonts w:ascii="Times New Roman"/>
                <w:b w:val="false"/>
                <w:i w:val="false"/>
                <w:color w:val="000000"/>
                <w:sz w:val="20"/>
              </w:rPr>
              <w:t>
</w:t>
            </w:r>
            <w:r>
              <w:rPr>
                <w:rFonts w:ascii="Times New Roman"/>
                <w:b w:val="false"/>
                <w:i w:val="false"/>
                <w:color w:val="000000"/>
                <w:sz w:val="20"/>
              </w:rPr>
              <w:t>21 қазан,</w:t>
            </w:r>
            <w:r>
              <w:br/>
            </w:r>
            <w:r>
              <w:rPr>
                <w:rFonts w:ascii="Times New Roman"/>
                <w:b w:val="false"/>
                <w:i w:val="false"/>
                <w:color w:val="000000"/>
                <w:sz w:val="20"/>
              </w:rPr>
              <w:t>
</w:t>
            </w:r>
            <w:r>
              <w:rPr>
                <w:rFonts w:ascii="Times New Roman"/>
                <w:b w:val="false"/>
                <w:i w:val="false"/>
                <w:color w:val="000000"/>
                <w:sz w:val="20"/>
              </w:rPr>
              <w:t>21 қараша,</w:t>
            </w:r>
            <w:r>
              <w:br/>
            </w:r>
            <w:r>
              <w:rPr>
                <w:rFonts w:ascii="Times New Roman"/>
                <w:b w:val="false"/>
                <w:i w:val="false"/>
                <w:color w:val="000000"/>
                <w:sz w:val="20"/>
              </w:rPr>
              <w:t>
</w:t>
            </w:r>
            <w:r>
              <w:rPr>
                <w:rFonts w:ascii="Times New Roman"/>
                <w:b w:val="false"/>
                <w:i w:val="false"/>
                <w:color w:val="000000"/>
                <w:sz w:val="20"/>
              </w:rPr>
              <w:t>21 желтоқсан</w:t>
            </w:r>
          </w:p>
        </w:tc>
      </w:tr>
      <w:tr>
        <w:trPr>
          <w:trHeight w:val="3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халықты жұмыспен қамту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тізімдік саны 50 адамнан асатын барлық заңды тұлғалар және олардың оқшауланған бөлімшелері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бойынша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қаңтар,</w:t>
            </w:r>
            <w:r>
              <w:br/>
            </w:r>
            <w:r>
              <w:rPr>
                <w:rFonts w:ascii="Times New Roman"/>
                <w:b w:val="false"/>
                <w:i w:val="false"/>
                <w:color w:val="000000"/>
                <w:sz w:val="20"/>
              </w:rPr>
              <w:t>
</w:t>
            </w:r>
            <w:r>
              <w:rPr>
                <w:rFonts w:ascii="Times New Roman"/>
                <w:b w:val="false"/>
                <w:i w:val="false"/>
                <w:color w:val="000000"/>
                <w:sz w:val="20"/>
              </w:rPr>
              <w:t>4 ақпан,</w:t>
            </w:r>
            <w:r>
              <w:br/>
            </w:r>
            <w:r>
              <w:rPr>
                <w:rFonts w:ascii="Times New Roman"/>
                <w:b w:val="false"/>
                <w:i w:val="false"/>
                <w:color w:val="000000"/>
                <w:sz w:val="20"/>
              </w:rPr>
              <w:t>
</w:t>
            </w:r>
            <w:r>
              <w:rPr>
                <w:rFonts w:ascii="Times New Roman"/>
                <w:b w:val="false"/>
                <w:i w:val="false"/>
                <w:color w:val="000000"/>
                <w:sz w:val="20"/>
              </w:rPr>
              <w:t>4 наурыз,</w:t>
            </w:r>
            <w:r>
              <w:br/>
            </w:r>
            <w:r>
              <w:rPr>
                <w:rFonts w:ascii="Times New Roman"/>
                <w:b w:val="false"/>
                <w:i w:val="false"/>
                <w:color w:val="000000"/>
                <w:sz w:val="20"/>
              </w:rPr>
              <w:t>
</w:t>
            </w:r>
            <w:r>
              <w:rPr>
                <w:rFonts w:ascii="Times New Roman"/>
                <w:b w:val="false"/>
                <w:i w:val="false"/>
                <w:color w:val="000000"/>
                <w:sz w:val="20"/>
              </w:rPr>
              <w:t>4 сәуір,</w:t>
            </w:r>
            <w:r>
              <w:br/>
            </w:r>
            <w:r>
              <w:rPr>
                <w:rFonts w:ascii="Times New Roman"/>
                <w:b w:val="false"/>
                <w:i w:val="false"/>
                <w:color w:val="000000"/>
                <w:sz w:val="20"/>
              </w:rPr>
              <w:t>
</w:t>
            </w:r>
            <w:r>
              <w:rPr>
                <w:rFonts w:ascii="Times New Roman"/>
                <w:b w:val="false"/>
                <w:i w:val="false"/>
                <w:color w:val="000000"/>
                <w:sz w:val="20"/>
              </w:rPr>
              <w:t>4 мамыр,</w:t>
            </w:r>
            <w:r>
              <w:br/>
            </w:r>
            <w:r>
              <w:rPr>
                <w:rFonts w:ascii="Times New Roman"/>
                <w:b w:val="false"/>
                <w:i w:val="false"/>
                <w:color w:val="000000"/>
                <w:sz w:val="20"/>
              </w:rPr>
              <w:t>
</w:t>
            </w:r>
            <w:r>
              <w:rPr>
                <w:rFonts w:ascii="Times New Roman"/>
                <w:b w:val="false"/>
                <w:i w:val="false"/>
                <w:color w:val="000000"/>
                <w:sz w:val="20"/>
              </w:rPr>
              <w:t>4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шілде,</w:t>
            </w:r>
            <w:r>
              <w:br/>
            </w:r>
            <w:r>
              <w:rPr>
                <w:rFonts w:ascii="Times New Roman"/>
                <w:b w:val="false"/>
                <w:i w:val="false"/>
                <w:color w:val="000000"/>
                <w:sz w:val="20"/>
              </w:rPr>
              <w:t>
</w:t>
            </w:r>
            <w:r>
              <w:rPr>
                <w:rFonts w:ascii="Times New Roman"/>
                <w:b w:val="false"/>
                <w:i w:val="false"/>
                <w:color w:val="000000"/>
                <w:sz w:val="20"/>
              </w:rPr>
              <w:t>4 тамыз,</w:t>
            </w:r>
            <w:r>
              <w:br/>
            </w:r>
            <w:r>
              <w:rPr>
                <w:rFonts w:ascii="Times New Roman"/>
                <w:b w:val="false"/>
                <w:i w:val="false"/>
                <w:color w:val="000000"/>
                <w:sz w:val="20"/>
              </w:rPr>
              <w:t>
</w:t>
            </w:r>
            <w:r>
              <w:rPr>
                <w:rFonts w:ascii="Times New Roman"/>
                <w:b w:val="false"/>
                <w:i w:val="false"/>
                <w:color w:val="000000"/>
                <w:sz w:val="20"/>
              </w:rPr>
              <w:t>4 қыркүйек,</w:t>
            </w:r>
            <w:r>
              <w:br/>
            </w:r>
            <w:r>
              <w:rPr>
                <w:rFonts w:ascii="Times New Roman"/>
                <w:b w:val="false"/>
                <w:i w:val="false"/>
                <w:color w:val="000000"/>
                <w:sz w:val="20"/>
              </w:rPr>
              <w:t>
</w:t>
            </w:r>
            <w:r>
              <w:rPr>
                <w:rFonts w:ascii="Times New Roman"/>
                <w:b w:val="false"/>
                <w:i w:val="false"/>
                <w:color w:val="000000"/>
                <w:sz w:val="20"/>
              </w:rPr>
              <w:t>4 қазан,</w:t>
            </w:r>
            <w:r>
              <w:br/>
            </w:r>
            <w:r>
              <w:rPr>
                <w:rFonts w:ascii="Times New Roman"/>
                <w:b w:val="false"/>
                <w:i w:val="false"/>
                <w:color w:val="000000"/>
                <w:sz w:val="20"/>
              </w:rPr>
              <w:t>
</w:t>
            </w:r>
            <w:r>
              <w:rPr>
                <w:rFonts w:ascii="Times New Roman"/>
                <w:b w:val="false"/>
                <w:i w:val="false"/>
                <w:color w:val="000000"/>
                <w:sz w:val="20"/>
              </w:rPr>
              <w:t>4 қараша,</w:t>
            </w:r>
            <w:r>
              <w:br/>
            </w:r>
            <w:r>
              <w:rPr>
                <w:rFonts w:ascii="Times New Roman"/>
                <w:b w:val="false"/>
                <w:i w:val="false"/>
                <w:color w:val="000000"/>
                <w:sz w:val="20"/>
              </w:rPr>
              <w:t>
</w:t>
            </w:r>
            <w:r>
              <w:rPr>
                <w:rFonts w:ascii="Times New Roman"/>
                <w:b w:val="false"/>
                <w:i w:val="false"/>
                <w:color w:val="000000"/>
                <w:sz w:val="20"/>
              </w:rPr>
              <w:t>4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кәсіпорынның қызметі туралы» индексі 2-ШК, статистикалық нысаны бойынша есеп беретіндерден басқа заңды тұлғалар және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бойынша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ақпан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2-ШК «Шағын кәсіпорынның қызметі туралы» статистикалық нысаны бойынша есепті есеп беретіндерден басқа заңды тұлғалар және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жекелеген лауазымдары мен кәсіптері бойынша жалақы мөлшері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 (КӘСІП)</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және одан жоғары жастағы үй шаруашылығының мүшелері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жұмыспен қамтылуын іріктеп зерттеу сауалнамасы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ақпан,</w:t>
            </w:r>
            <w:r>
              <w:br/>
            </w:r>
            <w:r>
              <w:rPr>
                <w:rFonts w:ascii="Times New Roman"/>
                <w:b w:val="false"/>
                <w:i w:val="false"/>
                <w:color w:val="000000"/>
                <w:sz w:val="20"/>
              </w:rPr>
              <w:t>
</w:t>
            </w:r>
            <w:r>
              <w:rPr>
                <w:rFonts w:ascii="Times New Roman"/>
                <w:b w:val="false"/>
                <w:i w:val="false"/>
                <w:color w:val="000000"/>
                <w:sz w:val="20"/>
              </w:rPr>
              <w:t>31 мамыр,</w:t>
            </w:r>
            <w:r>
              <w:br/>
            </w:r>
            <w:r>
              <w:rPr>
                <w:rFonts w:ascii="Times New Roman"/>
                <w:b w:val="false"/>
                <w:i w:val="false"/>
                <w:color w:val="000000"/>
                <w:sz w:val="20"/>
              </w:rPr>
              <w:t>
</w:t>
            </w: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29 қараша.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2-ШК «Шағын кәсіпорын қызметі туралы» статистикалық нысаны бойынша есеп беретіндерден басқа, ауыл, орман және балық шаруашылығы, өнеркәсіп, құрылыс, көлік және қоймалау, тұру және тамақтану бойынша қызметтер, ақпарат және байланыс, кәсіби, ғылыми және техникалық қызмет, денсаулық сақтау және әлеуметтік қызметтер саласындағы негізгі қызмет түрлерімен заңды тұлғалар және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басқа да қолайсыз еңбек жағдайларында жұмыс істейтін қызметкерлердің саны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(еңбек жағдайы)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 құрамының бақылау карточкасы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ақпан,</w:t>
            </w:r>
            <w:r>
              <w:br/>
            </w:r>
            <w:r>
              <w:rPr>
                <w:rFonts w:ascii="Times New Roman"/>
                <w:b w:val="false"/>
                <w:i w:val="false"/>
                <w:color w:val="000000"/>
                <w:sz w:val="20"/>
              </w:rPr>
              <w:t>
</w:t>
            </w:r>
            <w:r>
              <w:rPr>
                <w:rFonts w:ascii="Times New Roman"/>
                <w:b w:val="false"/>
                <w:i w:val="false"/>
                <w:color w:val="000000"/>
                <w:sz w:val="20"/>
              </w:rPr>
              <w:t>31 мамыр,</w:t>
            </w:r>
            <w:r>
              <w:br/>
            </w:r>
            <w:r>
              <w:rPr>
                <w:rFonts w:ascii="Times New Roman"/>
                <w:b w:val="false"/>
                <w:i w:val="false"/>
                <w:color w:val="000000"/>
                <w:sz w:val="20"/>
              </w:rPr>
              <w:t>
</w:t>
            </w:r>
            <w:r>
              <w:rPr>
                <w:rFonts w:ascii="Times New Roman"/>
                <w:b w:val="false"/>
                <w:i w:val="false"/>
                <w:color w:val="000000"/>
                <w:sz w:val="20"/>
              </w:rPr>
              <w:t>29 тамыз,</w:t>
            </w:r>
            <w:r>
              <w:br/>
            </w:r>
            <w:r>
              <w:rPr>
                <w:rFonts w:ascii="Times New Roman"/>
                <w:b w:val="false"/>
                <w:i w:val="false"/>
                <w:color w:val="000000"/>
                <w:sz w:val="20"/>
              </w:rPr>
              <w:t>
</w:t>
            </w:r>
            <w:r>
              <w:rPr>
                <w:rFonts w:ascii="Times New Roman"/>
                <w:b w:val="false"/>
                <w:i w:val="false"/>
                <w:color w:val="000000"/>
                <w:sz w:val="20"/>
              </w:rPr>
              <w:t>29 қараша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және одан жоғары жастағы үй шаруашылығының мүшелерінен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Лайықты еңбек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Т-004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қараша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2-ШК «Шағын кәсіпорынның қызметі туралы» статистикалық нысаны бойынша есепті есеп беретіндерден басқа заңды тұлғалар және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санын есептелген жалақы мөлшері бойынша бөлу туралы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 (Ж)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жылда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шілде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Қызметкерлерінің тізімдік саны 50 адамнан асатын қаржы және сақтандыру қызметінен; мемлекеттік басқару және қорғаныстан; міндетті әлеуметтік қамтамасыз етуден; өзге де қызмет түрлерін ұсынатын қызметінен; аумақтан тыс ұйымдардың және органдардың қызметінен басқа барлық экономикалық қызмет түрлерімен айналысатын заңды тұлғалар және (немесе) олардың құрылымдық және оқшауланған бөлімшелері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және орта кәсіпорындардағы кадрлар саны оларға қажеттілік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 (бос жұмыс орны)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p>
        </w:tc>
      </w:tr>
      <w:tr>
        <w:trPr>
          <w:trHeight w:val="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 деңгейі және үй шаруашылықтарын зерттеу статистикасы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шығыстарды есепке алу күнделігі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қаңтар,</w:t>
            </w:r>
            <w:r>
              <w:br/>
            </w:r>
            <w:r>
              <w:rPr>
                <w:rFonts w:ascii="Times New Roman"/>
                <w:b w:val="false"/>
                <w:i w:val="false"/>
                <w:color w:val="000000"/>
                <w:sz w:val="20"/>
              </w:rPr>
              <w:t>
</w:t>
            </w:r>
            <w:r>
              <w:rPr>
                <w:rFonts w:ascii="Times New Roman"/>
                <w:b w:val="false"/>
                <w:i w:val="false"/>
                <w:color w:val="000000"/>
                <w:sz w:val="20"/>
              </w:rPr>
              <w:t>13 сәуір,</w:t>
            </w:r>
            <w:r>
              <w:br/>
            </w:r>
            <w:r>
              <w:rPr>
                <w:rFonts w:ascii="Times New Roman"/>
                <w:b w:val="false"/>
                <w:i w:val="false"/>
                <w:color w:val="000000"/>
                <w:sz w:val="20"/>
              </w:rPr>
              <w:t>
</w:t>
            </w:r>
            <w:r>
              <w:rPr>
                <w:rFonts w:ascii="Times New Roman"/>
                <w:b w:val="false"/>
                <w:i w:val="false"/>
                <w:color w:val="000000"/>
                <w:sz w:val="20"/>
              </w:rPr>
              <w:t>13 шілде,</w:t>
            </w:r>
            <w:r>
              <w:br/>
            </w:r>
            <w:r>
              <w:rPr>
                <w:rFonts w:ascii="Times New Roman"/>
                <w:b w:val="false"/>
                <w:i w:val="false"/>
                <w:color w:val="000000"/>
                <w:sz w:val="20"/>
              </w:rPr>
              <w:t>
</w:t>
            </w:r>
            <w:r>
              <w:rPr>
                <w:rFonts w:ascii="Times New Roman"/>
                <w:b w:val="false"/>
                <w:i w:val="false"/>
                <w:color w:val="000000"/>
                <w:sz w:val="20"/>
              </w:rPr>
              <w:t>14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тұрмыс сапасы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D-002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наурыз</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табыстары мен шығыстары бойынша тоқсан сайынғы сұрақнама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22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сайынғы шығыстар мен табыстарды есепке алу журналы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22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сайынғы шығыстар мен табыстарды есепке алу журналы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22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сұхбатқа арналған сұрақнама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ақпан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 құрамының бақылау карточкасы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008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ақпан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статистика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оқу орнынан кейінгі білім беру саласындағы мамандарды әзірлеуді орындайтын жоғарғы оқу орындары мен ғылыми ұйымдар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орнынан кейінгі білім беру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және ведомстволық тиістілігіне қарамастан техникалық және кәсіптік білім беру саласында мамандарды даярлауды жүзеге асыратын, заңды тұлғалар және (немесе) олардың құрылымдық және оқшауланған бөлімшелері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нысанына және ведомстволық қатыстылығына қарамастан жоғары білім беру саласында бакалаврлар мен мамандарды даярлауды жүзеге асыратын, заңды тұлғалар және (немесе) олардың құрылымдық және оқшауланған бөлімшелері, сондай-ақ жеке филиалдар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орнының есебі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3-НК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Тұруды қамтамасыз ете отырып әлеуметтік қызмет көрсетуге (Экономикалық қызмет түрлерінің жалпы жіктеушінің 87 коды), бағытталған қызметті жүзеге асыратын, меншік нысаны мен ведомстволық тиістілігіне қарамастан заңды тұлғалар және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Тұруды қамтамасыз ете отырып әлеуметтік қызмет көрсетуді ұсыну есебі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3-әлеуметтік қамсыздандыру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қызметімен байланысты жазатайым оқиғалар мен қызметкерлер денсаулығының өзге де зақымдануларын тексеру және есепке алу ережесіне сәйкес атына жазатайым оқиға тіркелген заңды тұлғалар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қызметімен байланысты жарақаттану және кәсіптік сырқаттар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7-ЖКС</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ақпан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 мен ведомстволық тиістілігіне қарамастан (Экономикалық қызмет түрлерінің жалпы жіктеушінің 85.10 кодына сәйкес) мектепке дейінгі тәрбие мен балаларды оқытуды жүзеге асыратын мектепке дейінгі ұйымдар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ұйымның есебі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және ведомстволық тиістігіне қарамастан күндізгі жалпы білім беретін мектептер толтырады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20____ жылғы оқу жылының басына күндізгі жалпы білім беретін мектептің есебі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қыркүйек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 мен қызметкерлер санына қарамастан, қызметінің негізгі түрлері «Денсаулық сақтау саласындағы қызмет» (бұдан әрі - ЭҚЖЖ) – 86 Экономикалық қызмет түрлерінің жалпы жіктеушінің коды, «Тұратын орынмен қамтамасыз ете отырып әлеуметтік қызмет көрсету» ЭҚЖЖ– 87, «Тұруды қамтамасыз етпейтін әлеуметтік қызметтер көрсету» ЭҚЖЖ – 88, болып табылатын заңды тұлғалар және (немесе) олардың құрылымдық және оқшауланған бөлімшелері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(денсаулық сақтау) ұйымдарының қаржы-шаруашылық қызметінің негізгі көрсеткіштері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қаржы (денсаулық сақтау)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нысанына және ведомстволық тиістігіне қарамастан қызметінің негізгі түрі “Білім беру” (Экономикалық қызмет түрлерінің жалпы жіктеушінің 85 коды) болып табылатын заңды тұлғалар және (немесе) олардың құрылымдық және оқшауланған бөлімшелері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қаржы-шаруашылық қызметінің негізгі көрсеткіштері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қаржы (білім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санына қарамастан, қызметінің негізгі түрі «Денсаулық сақтау мен әлеуметтік қызметтер» (Экономикалық қызмет түрлерінің жалпы жіктеушінің кодына сәйкес (ЭКЖС)– 86, 87, 88) болып табылатын заңды тұлғалар және (немесе) олардың құрылымдық және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мен әлеуметтік қызметтер көрсету саласында көрсетілген қызметтердің көлемі туралы есебі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жіктеушінің 85-кодына сәйкес қызметкерлерінің санына қарамастан қызметінің негізгі түрі «Білім беру» болып табылатын заңды тұлғалар және (немесе) олардың құрылымдық және оқшауланған бөлімшелері толтырады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көрсеткен қызметтер көлемі туралы есебі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қызметтері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Дербес кешкі (ауысымдық) жалпы білім беретін мектептер, күндізгі жалпы білім беретін мектептерде жеке сыныптары бар кешкі (ауысымдық) жалпы білім беретін мектептер және күндізгі жалпы білім беретін мектептердегі кешкі білімдер, сонымен бірге міндетті орта білім саласында кешкі (ауысымдық) нысанда жалпы білім беру даярлығын іске асыратын өзге де оқу орындары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жалпы білім беретін мектептің есебі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қыркүйек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нысаны мен қызметкерлер санына қарамастан, қызметінің негізгі түрлері «Денсаулық сақтау саласындағы қызмет» (ЭҚЖЖ) – 86 Экономикалық қызмет түрлерінің жалпы жіктеушінің коды, «Тұратын орынмен қамтамасыз ете отырып әлеуметтік қызмет көрсету» ЭҚЖЖ–87, «Тұруды қамтамасыз етпейтін әлеуметтік қызметтер көрсету» ЭҚЖЖ – 88 болып табылатын заңды тұлғалар және (немесе) олардың құрылымдық ж?не оқшауланған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ұйымдарының желілері, кадрлары және қызметі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1-денсаулық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p>
        </w:tc>
      </w:tr>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Конъюнктуралық зерттеулер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жіктеушінің 62-63 – кодтарына сәйкес негізгі қызмет түрі бар заңды тұлғалар және (немесе) олардың құрылымдық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қызметтер және оған байланысты қызметтер көрсететін кәсіпорындардың шаруашылық қызметінің даму үрдісін зерттеу сауалнамасы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КҚК-001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жіктеушінің 05-36 – кодтарына сәйкес негізгі қызмет түрі бар заңды тұлғалар және (немесе) олардың құрылымдық бөлімшелері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кәсіпорындарының шаруашылық қызметінің даму үрдісін зерттеу сауалнамасы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ӨК-001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ақпан,</w:t>
            </w:r>
            <w:r>
              <w:br/>
            </w:r>
            <w:r>
              <w:rPr>
                <w:rFonts w:ascii="Times New Roman"/>
                <w:b w:val="false"/>
                <w:i w:val="false"/>
                <w:color w:val="000000"/>
                <w:sz w:val="20"/>
              </w:rPr>
              <w:t>
</w:t>
            </w: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мамыр,</w:t>
            </w:r>
            <w:r>
              <w:br/>
            </w:r>
            <w:r>
              <w:rPr>
                <w:rFonts w:ascii="Times New Roman"/>
                <w:b w:val="false"/>
                <w:i w:val="false"/>
                <w:color w:val="000000"/>
                <w:sz w:val="20"/>
              </w:rPr>
              <w:t>
</w:t>
            </w:r>
            <w:r>
              <w:rPr>
                <w:rFonts w:ascii="Times New Roman"/>
                <w:b w:val="false"/>
                <w:i w:val="false"/>
                <w:color w:val="000000"/>
                <w:sz w:val="20"/>
              </w:rPr>
              <w:t>25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тамыз,</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қазан,</w:t>
            </w:r>
            <w:r>
              <w:br/>
            </w:r>
            <w:r>
              <w:rPr>
                <w:rFonts w:ascii="Times New Roman"/>
                <w:b w:val="false"/>
                <w:i w:val="false"/>
                <w:color w:val="000000"/>
                <w:sz w:val="20"/>
              </w:rPr>
              <w:t>
</w:t>
            </w:r>
            <w:r>
              <w:rPr>
                <w:rFonts w:ascii="Times New Roman"/>
                <w:b w:val="false"/>
                <w:i w:val="false"/>
                <w:color w:val="000000"/>
                <w:sz w:val="20"/>
              </w:rPr>
              <w:t>25 қараша,</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жіктеушінің 05-36 – кодтарына сәйкес негізгі қызмет түрі бар заңды тұлғалар және (немесе) олардың құрылымдық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кәсіпорындарының шаруашылық қызметінің даму үрдісін зерттеу сауалнамасы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ӨК-002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жіктеушінің 05-36 – кодтарына сәйкес негізгі қызмет түрі бар заңды тұлғалар және (немесе) олардың құрылымдық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нарықтарындағы бәсеке деңгейін зерттеу сауалнамасы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ӨК-003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екі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түрлерінің жалпы жіктеушінің 01.1-01.64 – кодтарына сәйкес негізгі қызмет түрі бар заңды тұлғалар және (немесе) олардың құрылымдық бөлімшелері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кәсіпорындарының шаруашылық қызметінің даму үрдісін зерттеу сауалнамасы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АШК-001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жіктеушінің 41-43 – кодтарына сәйкес негізгі қызмет түрі бар заңды тұлғалар және (немесе) олардың құрылымдық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ұйымдардың шаруашылық қызметінің даму үрдісін зерттеу сауалнамасы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КҚ-002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жіктеушінің 53, 61 – кодтарына сәйкес негізгі қызмет түрі бар заңды тұлғалар және (немесе) олардың құрылымдық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кәсіпорындарының шаруашылық қызметінің даму үрдісін зерттеу сауалнамасы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жіктеушінің 45.11, 45.19, 45.3, 45.4, 46, 47.1-47.9 – кодтарына сәйкес негізгі қызмет түрі бар заңды тұлғалар және (немесе) олардың құрылымдық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кәсіпорындарының шаруашылық қызметінің даму үрдісін зерттеу сауалнамасы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СК-001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қаңтар,</w:t>
            </w:r>
            <w:r>
              <w:br/>
            </w:r>
            <w:r>
              <w:rPr>
                <w:rFonts w:ascii="Times New Roman"/>
                <w:b w:val="false"/>
                <w:i w:val="false"/>
                <w:color w:val="000000"/>
                <w:sz w:val="20"/>
              </w:rPr>
              <w:t>
</w:t>
            </w:r>
            <w:r>
              <w:rPr>
                <w:rFonts w:ascii="Times New Roman"/>
                <w:b w:val="false"/>
                <w:i w:val="false"/>
                <w:color w:val="000000"/>
                <w:sz w:val="20"/>
              </w:rPr>
              <w:t>28 ақпан,</w:t>
            </w:r>
            <w:r>
              <w:br/>
            </w:r>
            <w:r>
              <w:rPr>
                <w:rFonts w:ascii="Times New Roman"/>
                <w:b w:val="false"/>
                <w:i w:val="false"/>
                <w:color w:val="000000"/>
                <w:sz w:val="20"/>
              </w:rPr>
              <w:t>
</w:t>
            </w:r>
            <w:r>
              <w:rPr>
                <w:rFonts w:ascii="Times New Roman"/>
                <w:b w:val="false"/>
                <w:i w:val="false"/>
                <w:color w:val="000000"/>
                <w:sz w:val="20"/>
              </w:rPr>
              <w:t>30 наурыз,</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мамыр,</w:t>
            </w:r>
            <w:r>
              <w:br/>
            </w:r>
            <w:r>
              <w:rPr>
                <w:rFonts w:ascii="Times New Roman"/>
                <w:b w:val="false"/>
                <w:i w:val="false"/>
                <w:color w:val="000000"/>
                <w:sz w:val="20"/>
              </w:rPr>
              <w:t>
</w:t>
            </w:r>
            <w:r>
              <w:rPr>
                <w:rFonts w:ascii="Times New Roman"/>
                <w:b w:val="false"/>
                <w:i w:val="false"/>
                <w:color w:val="000000"/>
                <w:sz w:val="20"/>
              </w:rPr>
              <w:t>30 маусым,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тамыз,</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30 қазан,</w:t>
            </w:r>
            <w:r>
              <w:br/>
            </w:r>
            <w:r>
              <w:rPr>
                <w:rFonts w:ascii="Times New Roman"/>
                <w:b w:val="false"/>
                <w:i w:val="false"/>
                <w:color w:val="000000"/>
                <w:sz w:val="20"/>
              </w:rPr>
              <w:t>
</w:t>
            </w:r>
            <w:r>
              <w:rPr>
                <w:rFonts w:ascii="Times New Roman"/>
                <w:b w:val="false"/>
                <w:i w:val="false"/>
                <w:color w:val="000000"/>
                <w:sz w:val="20"/>
              </w:rPr>
              <w:t>30 қараша,</w:t>
            </w:r>
            <w:r>
              <w:br/>
            </w:r>
            <w:r>
              <w:rPr>
                <w:rFonts w:ascii="Times New Roman"/>
                <w:b w:val="false"/>
                <w:i w:val="false"/>
                <w:color w:val="000000"/>
                <w:sz w:val="20"/>
              </w:rPr>
              <w:t>
</w:t>
            </w:r>
            <w:r>
              <w:rPr>
                <w:rFonts w:ascii="Times New Roman"/>
                <w:b w:val="false"/>
                <w:i w:val="false"/>
                <w:color w:val="000000"/>
                <w:sz w:val="20"/>
              </w:rPr>
              <w:t>30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жіктеушінің 45.11, 45.19, 45.3, 45.4, 46, 47.1-47.9 – кодтарына сәйкес негізгі қызмет түрі бар заңды тұлғалар және (немесе) олардың құрылымдық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кәсіпорындарының шаруашылық қызметінің даму үрдісін зерттеу сауалнамасы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СК-002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наурыз,</w:t>
            </w:r>
            <w:r>
              <w:br/>
            </w:r>
            <w:r>
              <w:rPr>
                <w:rFonts w:ascii="Times New Roman"/>
                <w:b w:val="false"/>
                <w:i w:val="false"/>
                <w:color w:val="000000"/>
                <w:sz w:val="20"/>
              </w:rPr>
              <w:t>
</w:t>
            </w:r>
            <w:r>
              <w:rPr>
                <w:rFonts w:ascii="Times New Roman"/>
                <w:b w:val="false"/>
                <w:i w:val="false"/>
                <w:color w:val="000000"/>
                <w:sz w:val="20"/>
              </w:rPr>
              <w:t>30 маусым,</w:t>
            </w:r>
            <w:r>
              <w:br/>
            </w:r>
            <w:r>
              <w:rPr>
                <w:rFonts w:ascii="Times New Roman"/>
                <w:b w:val="false"/>
                <w:i w:val="false"/>
                <w:color w:val="000000"/>
                <w:sz w:val="20"/>
              </w:rPr>
              <w:t>
</w:t>
            </w:r>
            <w:r>
              <w:rPr>
                <w:rFonts w:ascii="Times New Roman"/>
                <w:b w:val="false"/>
                <w:i w:val="false"/>
                <w:color w:val="000000"/>
                <w:sz w:val="20"/>
              </w:rPr>
              <w:t>30 қыркүйек,</w:t>
            </w:r>
            <w:r>
              <w:br/>
            </w:r>
            <w:r>
              <w:rPr>
                <w:rFonts w:ascii="Times New Roman"/>
                <w:b w:val="false"/>
                <w:i w:val="false"/>
                <w:color w:val="000000"/>
                <w:sz w:val="20"/>
              </w:rPr>
              <w:t>
</w:t>
            </w:r>
            <w:r>
              <w:rPr>
                <w:rFonts w:ascii="Times New Roman"/>
                <w:b w:val="false"/>
                <w:i w:val="false"/>
                <w:color w:val="000000"/>
                <w:sz w:val="20"/>
              </w:rPr>
              <w:t>30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жіктеушінің 49 - 51 – кодтарына сәйкес негізгі қызмет түрі бар заңды тұлғалар және (немесе) олардың құрылымдық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кәсіпорындарының шаруашылық қызметінің даму үрдісін зерттеу сауалнамасы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ККК-1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жіктеушінің 79.11-79.12 – кодтарына сәйкес негізгі қызмет түрі бар заңды тұлғалар және (немесе) олардың құрылымдық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ұйымдардың шаруашылық қызметінің даму үрдісін зерттеу сауалнамасы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ТКК-001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r>
              <w:br/>
            </w:r>
            <w:r>
              <w:rPr>
                <w:rFonts w:ascii="Times New Roman"/>
                <w:b w:val="false"/>
                <w:i w:val="false"/>
                <w:color w:val="000000"/>
                <w:sz w:val="20"/>
              </w:rPr>
              <w:t>
</w:t>
            </w: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25 қыркүйек,</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жіктеушінің 05-36, 41-43 – кодтарына сәйкес негізгі қызмет түрі бар заңды тұлғалар және (немесе) олардың құрылымдық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кәсіпорындары және құрылыс ұйымдарының инновациялық қызметінің даму үрдісін зерттеу сауалнамасы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ИНК-001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түрлерінің жалпы жіктеушінің 72, 85.4 – кодтарына сәйкес негізгі қызмет түрі бар заңды тұлғалар және (немесе) олардың құрылымдық бөлімшелері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ұйымдардың инновациялық қызметінің даму үрдісін зерттеу сауалнамасы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ИНК-002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маусым,</w:t>
            </w:r>
            <w:r>
              <w:br/>
            </w:r>
            <w:r>
              <w:rPr>
                <w:rFonts w:ascii="Times New Roman"/>
                <w:b w:val="false"/>
                <w:i w:val="false"/>
                <w:color w:val="000000"/>
                <w:sz w:val="20"/>
              </w:rPr>
              <w:t>
</w:t>
            </w:r>
            <w:r>
              <w:rPr>
                <w:rFonts w:ascii="Times New Roman"/>
                <w:b w:val="false"/>
                <w:i w:val="false"/>
                <w:color w:val="000000"/>
                <w:sz w:val="20"/>
              </w:rPr>
              <w:t>25 желтоқсан</w:t>
            </w:r>
          </w:p>
        </w:tc>
      </w:tr>
      <w:tr>
        <w:trPr>
          <w:trHeight w:val="3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Тіркелімдер жүргізуге арналған зерттеулер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 пәтер иелерінің кооперативтері, ЖШС – тұрғын үйлерге қызмет көрсететін және дербес басқарудағы кооперативтер - әрбір тұрғын үй бойынша жеке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елді-мекендерде орналасқан тұрғын үйлерді зерттеу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1-ТЖ</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сәуір</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 облыстық, қалалық, аудандық статистика органдарына жаңадан құрылған заңды тұлғалар, құрылымдық және оқшауланған бөлімшелер сауалнаманы алған күннен бастап 10 күн ішінде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кәсіпорындардың пікіртерімі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W-004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статистикалық нысанды алғаннан кейін 10 күн ішінде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 және есептік кезеңде жаңадан тіркелген, 2-ШК «Шағын кәсіпорынның қызметі туралы есеп» статистикалық нысаны бойынша есеп беретіндерді қоспағанда, қызметкерлерінің саны 50 адамнан аспайтын, кәсіпкерлік қызметпен айналысатын заңды тұлғалар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түрлері туралы есеп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қазан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Кенттердің, ауылдардың (селолардың), ауылдық (селолық) округтердің әкімдіктері есепті жылғы 1 шілдедегі жағдай бойынша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қожалықтарындағы жердің және егістік алқабының нақты бары туралы мәліметтер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6-ө (фермер)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Кенттердің, ауылдардың (селолардың), ауылдық (селолық) округтердің әкімдіктері есепті жылғы 1 шілдедегі жағдай бойынша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шаруашылықтарындағы жердің нақты бары туралы мәліметтер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7-ө (халық)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Кенттердің, ауылдардың (селолардың), ауылдық (селолық) округтердің әкімдіктері есепті жылғы 1 қаңтардағы және 1 шілдедегі жағдай бойынша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немесе фермер қожалықтарындағы мал мен құстың, ауыл шаруашылығы техникасының және құрылыстардың нақты бары туралы мәліметтер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6-м (фермер)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шілде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Кенттердің, ауылдардың (селолардың), ауылдық (селолық) округтердің әкімдіктері есепті жылғы 1 қаңтардағы және 1 шілдедегі жағдай бойынша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шаруашылықтарындағы мал мен құстың, ауыл шаруашылығы техникасының және құрылыстардың нақты бары туралы мәліметтер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7-м (халық)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шілде</w:t>
            </w:r>
          </w:p>
        </w:tc>
      </w:tr>
      <w:tr>
        <w:trPr>
          <w:trHeight w:val="3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 мен пайдаланушыларды зерттеу</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нысандарды ұсынатын заңды және жеке тұлғалар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пікіртерімі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қыркүйек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ақпаратты пайдаланатын заңды және жеке тұлғалар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Пайдаланушылардың пікіртерімі</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Q-002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қыркүйек</w:t>
            </w:r>
          </w:p>
        </w:tc>
      </w:tr>
    </w:tbl>
    <w:bookmarkStart w:name="z13" w:id="4"/>
    <w:p>
      <w:pPr>
        <w:spacing w:after="0"/>
        <w:ind w:left="0"/>
        <w:jc w:val="left"/>
      </w:pPr>
      <w:r>
        <w:rPr>
          <w:rFonts w:ascii="Times New Roman"/>
          <w:b/>
          <w:i w:val="false"/>
          <w:color w:val="000000"/>
        </w:rPr>
        <w:t xml:space="preserve"> 
2-бөлім. Мемлекеттік органдар жүргізетін ведомстволық</w:t>
      </w:r>
      <w:r>
        <w:br/>
      </w:r>
      <w:r>
        <w:rPr>
          <w:rFonts w:ascii="Times New Roman"/>
          <w:b/>
          <w:i w:val="false"/>
          <w:color w:val="000000"/>
        </w:rPr>
        <w:t>
статистикалық байқаулар бойынша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4094"/>
        <w:gridCol w:w="3462"/>
        <w:gridCol w:w="1879"/>
        <w:gridCol w:w="1387"/>
        <w:gridCol w:w="998"/>
        <w:gridCol w:w="917"/>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 тобы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атауы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нысан индексі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алғашқы статистикалық деректерді ұсыну кезеңділігі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Респонденттердің алғашқы статистикалық деректерді ұсыну күні</w:t>
            </w:r>
          </w:p>
        </w:tc>
      </w:tr>
      <w:tr>
        <w:trPr>
          <w:trHeight w:val="46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 мен облыстық Ішкі істер департаменттерінің Көші-қон полициясы басқармалары Қазақстан Республикасы Ішкі істер министрлігінің Көші-қон полициясы комитетіне</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Босқындар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8-КҚ</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шілде</w:t>
            </w:r>
          </w:p>
        </w:tc>
      </w:tr>
      <w:tr>
        <w:trPr>
          <w:trHeight w:val="43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қажеттіліктері үшін пайдаланған суды пайдаланушылар  және басқа суды пайдаланушылар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алу, пайдалану және суды бұру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2-ТП</w:t>
            </w:r>
            <w:r>
              <w:br/>
            </w:r>
            <w:r>
              <w:rPr>
                <w:rFonts w:ascii="Times New Roman"/>
                <w:b w:val="false"/>
                <w:i w:val="false"/>
                <w:color w:val="000000"/>
                <w:sz w:val="20"/>
              </w:rPr>
              <w:t>
</w:t>
            </w:r>
            <w:r>
              <w:rPr>
                <w:rFonts w:ascii="Times New Roman"/>
                <w:b w:val="false"/>
                <w:i w:val="false"/>
                <w:color w:val="000000"/>
                <w:sz w:val="20"/>
              </w:rPr>
              <w:t>(сушар)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Қарауында 1 гектардан астам орман көмкерген жерлер бар жекеше және мемлекеттік орман иеленушілер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қорының мемлекеттік есебі және орман қорын мемлекеттік орман қорының санаттары және жерлер бойынша бөлу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Қарауында 1 гектардан астам орман көмкерген жерлері бар жекеше және мемлекеттік орман иеленушілер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көмкерген жерлердің алқаптары мен қорларын басым тұқымдар мен жас топтары бойынша бөлу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наурыз</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қара мал тұқымдары  бойынша республикалық палаталарының мүшелері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және сүтті-етті бағыттағы асыл тұқымды ірі қара мал бойынша жедел есептілік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саласында аттестацияланған субъектілер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Етті бағыттағы асыл тұқымды ірі қара мал бойынша жедел есептілік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саласында аттестацияланған субъектілер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қой шаруашылығы бойынша жедел есептік, қаракөл қойларынан басқа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саласында аттестацияланған субъектілер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шошқа шаруашылығы бойынша жедел есептілік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саласында аттестацияланған субъектілер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жылқы шаруашылығы бойынша жедел есептілік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саласында аттестацияланған субъектілер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түйе шаруашылығы бойынша жедел есептілік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саласында аттестацияланған субъектілер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құс шаруашылығы бойынша жедел есептілік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саласында аттестацияланған субъектілер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ешкі шаруашылығы бойынша жедел есептілік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саласында аттестацияланған субъектілер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ара шаруашылығы бойынша жедел есептілік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саласында аттестацияланған субъектілер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балық шаруашылығы бойынша жедел есептілік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саласында аттестацияланған субъектілер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қаракөл қойлары бойынша жедел есептілік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саласында аттестацияланған субъектілер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марал және теңбіл бұғылар шаруашылығы бойынша жедел есептілік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саласында аттестацияланған субъектілер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сүтті-етті және етті бағыттағы асыл тұқымды ірі қара мал мал шаруашылығы бойынша жедел есептілік (аталық-бұқалар)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мемлекеттік мекемелері, мемлекеттік табиғи қорықтар, мемлекеттік ұлттық табиғи парктер, мемлекеттік орман табиғи резерваттары, облыстық аумақтық орман шаруашылығы инспекциялары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кесу, орманға күтім жасау шаралары, сүрек босату, шырын ағызу және жанама орман пайдалану бойынша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(жылдық)</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мемлекеттік мекемелері, мемлекеттік табиғи қорықтар, мемлекеттік ұлттық табиғи парктер, мемлекеттік орман табиғи резерваттары, облыстық аумақтық орман шаруашылығы инспекциялары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Кеспеағаштардағы сүрек қалдықтары және ағаш кесілген жерлерді тазарту туралы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4-ОШ (орман шаруашылығы)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маусым</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мемлекеттік мекемелері, мемлекеттік табиғи қорықтар, мемлекеттік ұлттық табиғи парктер, мемлекеттік орман табиғи резерваттары, облыстық орман шаруашылығы аумақтық инспекциялары, «Қазақ орман орналастыру кәсіпорны» Республикалық мемлекеттік қазынашылық кәсіпорын</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дақылдарымен жұмыс туралы және орманды қалпына келтіру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8-ОШ</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қараша</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және жануарлар әлемін қорғау жөніндегі мекемелер, мемлекеттік табиғи қорықтар, мемлекеттік ұлттық парктер, мемлекеттік орман табиғи резерваттары, облыстық аумақтық орман және аңшылық шаруашылығы инспекциялары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Кеспеағаш қорын әзірлеу және беру, оның тұқымдық құрамы мен тауарлық құрылымы туралы есеп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13-ОШ (орман шаруашылығы)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бір рет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орман тұқымы станциялары, Қазақ республикалық орман тұқымы мекемесі, облыстар әкімдіктерінің орман бөлімдері басқармалары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Ағаштар мен бұталар тұқымдарының себу сапасы туралы есеп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17-ОШ (орман шаруашылығы)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иеленушілер, облыстық аумақтық орман және аңшылық шаруашылығы инспекциялары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өрттері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1-өрт (орман)</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онкүндік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айдың 9, 19, 29 күндері</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мемлекеттік мекемелері, мемлекеттік табиғи қорықтар, мемлекеттік ұлттық табиғи парктер, мемлекеттік орман табиғи резерваттары, облыстық аумақтық орман шаруашылығы инспекциялары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заңнамасын бұзу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орманшар</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w:t>
            </w:r>
            <w:r>
              <w:br/>
            </w:r>
            <w:r>
              <w:rPr>
                <w:rFonts w:ascii="Times New Roman"/>
                <w:b w:val="false"/>
                <w:i w:val="false"/>
                <w:color w:val="000000"/>
                <w:sz w:val="20"/>
              </w:rPr>
              <w:t>
</w:t>
            </w:r>
            <w:r>
              <w:rPr>
                <w:rFonts w:ascii="Times New Roman"/>
                <w:b w:val="false"/>
                <w:i w:val="false"/>
                <w:color w:val="000000"/>
                <w:sz w:val="20"/>
              </w:rPr>
              <w:t>1 сәуір,</w:t>
            </w:r>
            <w:r>
              <w:br/>
            </w:r>
            <w:r>
              <w:rPr>
                <w:rFonts w:ascii="Times New Roman"/>
                <w:b w:val="false"/>
                <w:i w:val="false"/>
                <w:color w:val="000000"/>
                <w:sz w:val="20"/>
              </w:rPr>
              <w:t>
</w:t>
            </w:r>
            <w:r>
              <w:rPr>
                <w:rFonts w:ascii="Times New Roman"/>
                <w:b w:val="false"/>
                <w:i w:val="false"/>
                <w:color w:val="000000"/>
                <w:sz w:val="20"/>
              </w:rPr>
              <w:t>1 шілде,</w:t>
            </w:r>
            <w:r>
              <w:br/>
            </w:r>
            <w:r>
              <w:rPr>
                <w:rFonts w:ascii="Times New Roman"/>
                <w:b w:val="false"/>
                <w:i w:val="false"/>
                <w:color w:val="000000"/>
                <w:sz w:val="20"/>
              </w:rPr>
              <w:t>
</w:t>
            </w:r>
            <w:r>
              <w:rPr>
                <w:rFonts w:ascii="Times New Roman"/>
                <w:b w:val="false"/>
                <w:i w:val="false"/>
                <w:color w:val="000000"/>
                <w:sz w:val="20"/>
              </w:rPr>
              <w:t>1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мемлекеттік мекемелері, мемлекеттік табиғи қорықтар, мемлекеттік ұлттық табиғи парктер, мемлекеттік орман табиғи резерваттары, облыстық орман шаруашылығы аумақтық инспекциялары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ресурстарын босату және орман табысының түсуі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p>
        </w:tc>
      </w:tr>
      <w:tr>
        <w:trPr>
          <w:trHeight w:val="4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жөніндегі аудандық (қалалық) уәкілетті органдар, жұмыспен қамту мәселелері жөніндегі облыстық уәкілетті органдар, Қазақстан Республикасы Еңбек және халықты әлеуметтік қорғау министрлігінің ақпараттық-талдау орталығы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 балаларға материалдық қамсыздандыруды тағайындау және төлеу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2-материалдық қамсыздандыру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әлеуметтік қорғау жөніндегі аудандық (қалалық) уәкілетті органдар, халықты әлеуметтік қорғау жөніндегі облыстардың, Астана, Алматы қалаларының уәкілетті органдары;</w:t>
            </w:r>
            <w:r>
              <w:br/>
            </w:r>
            <w:r>
              <w:rPr>
                <w:rFonts w:ascii="Times New Roman"/>
                <w:b w:val="false"/>
                <w:i w:val="false"/>
                <w:color w:val="000000"/>
                <w:sz w:val="20"/>
              </w:rPr>
              <w:t>
</w:t>
            </w:r>
            <w:r>
              <w:rPr>
                <w:rFonts w:ascii="Times New Roman"/>
                <w:b w:val="false"/>
                <w:i w:val="false"/>
                <w:color w:val="000000"/>
                <w:sz w:val="20"/>
              </w:rPr>
              <w:t>Қазақстан Республикасы Еңбек және халықты әлеуметтік қорғау министрлігі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және төлеу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3-тұрғын үй көмегі</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жөніндегі аудандық (қалалық) уәкілетті органдар, жұмыспен қамту мәселелері жөніндегі облыстық уәкілетті органдар, Қазақстан Республикасы Еңбек және халықты әлеуметтік қорғау министрлігінің ақпараттық-талдау орталығы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әлеуметтік қолдау және еңбек нарығындағы жағдай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 (еңбек нарығы)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жөніндегі аудандық (қалалық) уәкілетті органдар, жұмыспен қамту мәселелері жөніндегі облыстық уәкілетті органдар, Қазақстан Республикасы Еңбек және халықты әлеуметтік қорғау министрлігінің ақпараттық-талдау орталығы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делдалдығы үшін өтініш берген азаматтардың саны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1-Е</w:t>
            </w:r>
            <w:r>
              <w:br/>
            </w:r>
            <w:r>
              <w:rPr>
                <w:rFonts w:ascii="Times New Roman"/>
                <w:b w:val="false"/>
                <w:i w:val="false"/>
                <w:color w:val="000000"/>
                <w:sz w:val="20"/>
              </w:rPr>
              <w:t>
</w:t>
            </w:r>
            <w:r>
              <w:rPr>
                <w:rFonts w:ascii="Times New Roman"/>
                <w:b w:val="false"/>
                <w:i w:val="false"/>
                <w:color w:val="000000"/>
                <w:sz w:val="20"/>
              </w:rPr>
              <w:t>(жұмысқа орналастыру)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қаңтар,</w:t>
            </w:r>
            <w:r>
              <w:br/>
            </w:r>
            <w:r>
              <w:rPr>
                <w:rFonts w:ascii="Times New Roman"/>
                <w:b w:val="false"/>
                <w:i w:val="false"/>
                <w:color w:val="000000"/>
                <w:sz w:val="20"/>
              </w:rPr>
              <w:t>
</w:t>
            </w:r>
            <w:r>
              <w:rPr>
                <w:rFonts w:ascii="Times New Roman"/>
                <w:b w:val="false"/>
                <w:i w:val="false"/>
                <w:color w:val="000000"/>
                <w:sz w:val="20"/>
              </w:rPr>
              <w:t>2 ақпан,</w:t>
            </w:r>
            <w:r>
              <w:br/>
            </w:r>
            <w:r>
              <w:rPr>
                <w:rFonts w:ascii="Times New Roman"/>
                <w:b w:val="false"/>
                <w:i w:val="false"/>
                <w:color w:val="000000"/>
                <w:sz w:val="20"/>
              </w:rPr>
              <w:t>
</w:t>
            </w:r>
            <w:r>
              <w:rPr>
                <w:rFonts w:ascii="Times New Roman"/>
                <w:b w:val="false"/>
                <w:i w:val="false"/>
                <w:color w:val="000000"/>
                <w:sz w:val="20"/>
              </w:rPr>
              <w:t>2 наурыз,</w:t>
            </w:r>
            <w:r>
              <w:br/>
            </w:r>
            <w:r>
              <w:rPr>
                <w:rFonts w:ascii="Times New Roman"/>
                <w:b w:val="false"/>
                <w:i w:val="false"/>
                <w:color w:val="000000"/>
                <w:sz w:val="20"/>
              </w:rPr>
              <w:t>
</w:t>
            </w:r>
            <w:r>
              <w:rPr>
                <w:rFonts w:ascii="Times New Roman"/>
                <w:b w:val="false"/>
                <w:i w:val="false"/>
                <w:color w:val="000000"/>
                <w:sz w:val="20"/>
              </w:rPr>
              <w:t>2 сәуір,</w:t>
            </w:r>
            <w:r>
              <w:br/>
            </w:r>
            <w:r>
              <w:rPr>
                <w:rFonts w:ascii="Times New Roman"/>
                <w:b w:val="false"/>
                <w:i w:val="false"/>
                <w:color w:val="000000"/>
                <w:sz w:val="20"/>
              </w:rPr>
              <w:t>
</w:t>
            </w:r>
            <w:r>
              <w:rPr>
                <w:rFonts w:ascii="Times New Roman"/>
                <w:b w:val="false"/>
                <w:i w:val="false"/>
                <w:color w:val="000000"/>
                <w:sz w:val="20"/>
              </w:rPr>
              <w:t>2 мамыр,</w:t>
            </w:r>
            <w:r>
              <w:br/>
            </w:r>
            <w:r>
              <w:rPr>
                <w:rFonts w:ascii="Times New Roman"/>
                <w:b w:val="false"/>
                <w:i w:val="false"/>
                <w:color w:val="000000"/>
                <w:sz w:val="20"/>
              </w:rPr>
              <w:t>
</w:t>
            </w:r>
            <w:r>
              <w:rPr>
                <w:rFonts w:ascii="Times New Roman"/>
                <w:b w:val="false"/>
                <w:i w:val="false"/>
                <w:color w:val="000000"/>
                <w:sz w:val="20"/>
              </w:rPr>
              <w:t>2 маусым,</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шілде,</w:t>
            </w:r>
            <w:r>
              <w:br/>
            </w:r>
            <w:r>
              <w:rPr>
                <w:rFonts w:ascii="Times New Roman"/>
                <w:b w:val="false"/>
                <w:i w:val="false"/>
                <w:color w:val="000000"/>
                <w:sz w:val="20"/>
              </w:rPr>
              <w:t>
</w:t>
            </w:r>
            <w:r>
              <w:rPr>
                <w:rFonts w:ascii="Times New Roman"/>
                <w:b w:val="false"/>
                <w:i w:val="false"/>
                <w:color w:val="000000"/>
                <w:sz w:val="20"/>
              </w:rPr>
              <w:t>2 тамыз,</w:t>
            </w:r>
            <w:r>
              <w:br/>
            </w:r>
            <w:r>
              <w:rPr>
                <w:rFonts w:ascii="Times New Roman"/>
                <w:b w:val="false"/>
                <w:i w:val="false"/>
                <w:color w:val="000000"/>
                <w:sz w:val="20"/>
              </w:rPr>
              <w:t>
</w:t>
            </w:r>
            <w:r>
              <w:rPr>
                <w:rFonts w:ascii="Times New Roman"/>
                <w:b w:val="false"/>
                <w:i w:val="false"/>
                <w:color w:val="000000"/>
                <w:sz w:val="20"/>
              </w:rPr>
              <w:t>2 қыркүйек,</w:t>
            </w:r>
            <w:r>
              <w:br/>
            </w:r>
            <w:r>
              <w:rPr>
                <w:rFonts w:ascii="Times New Roman"/>
                <w:b w:val="false"/>
                <w:i w:val="false"/>
                <w:color w:val="000000"/>
                <w:sz w:val="20"/>
              </w:rPr>
              <w:t>
</w:t>
            </w:r>
            <w:r>
              <w:rPr>
                <w:rFonts w:ascii="Times New Roman"/>
                <w:b w:val="false"/>
                <w:i w:val="false"/>
                <w:color w:val="000000"/>
                <w:sz w:val="20"/>
              </w:rPr>
              <w:t>2 қазан,</w:t>
            </w:r>
            <w:r>
              <w:br/>
            </w:r>
            <w:r>
              <w:rPr>
                <w:rFonts w:ascii="Times New Roman"/>
                <w:b w:val="false"/>
                <w:i w:val="false"/>
                <w:color w:val="000000"/>
                <w:sz w:val="20"/>
              </w:rPr>
              <w:t>
</w:t>
            </w:r>
            <w:r>
              <w:rPr>
                <w:rFonts w:ascii="Times New Roman"/>
                <w:b w:val="false"/>
                <w:i w:val="false"/>
                <w:color w:val="000000"/>
                <w:sz w:val="20"/>
              </w:rPr>
              <w:t>2 қараша,</w:t>
            </w:r>
            <w:r>
              <w:br/>
            </w:r>
            <w:r>
              <w:rPr>
                <w:rFonts w:ascii="Times New Roman"/>
                <w:b w:val="false"/>
                <w:i w:val="false"/>
                <w:color w:val="000000"/>
                <w:sz w:val="20"/>
              </w:rPr>
              <w:t>
</w:t>
            </w:r>
            <w:r>
              <w:rPr>
                <w:rFonts w:ascii="Times New Roman"/>
                <w:b w:val="false"/>
                <w:i w:val="false"/>
                <w:color w:val="000000"/>
                <w:sz w:val="20"/>
              </w:rPr>
              <w:t>2 желтоқсан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 жөніндегі мемлекеттік орталық, Қазақстан Республикасы Еңбек және халықты әлеуметтік қорғау министрлігінің аумақтық департаменттері, Қазақстан Республикасы Еңбек және халықты әлеуметтік қорғау министрлігі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жәрдемақыларды тағайындау және төлеу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1-Собес</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төлеу жөніндегі мемлекеттік орталық, Қазақстан Республикасы Еңбек және халықты әлеуметтік қорғау министрлігінің аумақтық департаменттері, Қазақстан Республикасы Еңбек және халықты әлеуметтік қорғау министрлігі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Зейнетақылар мен жәрдемақыларды алушылардың саны және оларға тағайындалған айлық зейнетақылар мен жәрдемақылардың сомасы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3-Соц</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шілде</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жұмыспен қамту агенттіктері, жұмыспен қамту мәселелері жөніндегі аудандық (қалалық) уәкілетті органдар, жұмыспен қамту мәселелері жөніндегі облыстық уәкілетті органдар, Қазақстан Республикасы Еңбек және халықты әлеуметтік қорғау министрлігінің ақпараттық-талдау орталығы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жұмыспен қамту агенттіктеріне еңбек делдалдығы үшін өтініш берген азаматтардың саны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 (жұмысқа орналастыру)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w:t>
            </w:r>
            <w:r>
              <w:br/>
            </w:r>
            <w:r>
              <w:rPr>
                <w:rFonts w:ascii="Times New Roman"/>
                <w:b w:val="false"/>
                <w:i w:val="false"/>
                <w:color w:val="000000"/>
                <w:sz w:val="20"/>
              </w:rPr>
              <w:t>
</w:t>
            </w:r>
            <w:r>
              <w:rPr>
                <w:rFonts w:ascii="Times New Roman"/>
                <w:b w:val="false"/>
                <w:i w:val="false"/>
                <w:color w:val="000000"/>
                <w:sz w:val="20"/>
              </w:rPr>
              <w:t>1 ақпан,</w:t>
            </w:r>
            <w:r>
              <w:br/>
            </w:r>
            <w:r>
              <w:rPr>
                <w:rFonts w:ascii="Times New Roman"/>
                <w:b w:val="false"/>
                <w:i w:val="false"/>
                <w:color w:val="000000"/>
                <w:sz w:val="20"/>
              </w:rPr>
              <w:t>
</w:t>
            </w:r>
            <w:r>
              <w:rPr>
                <w:rFonts w:ascii="Times New Roman"/>
                <w:b w:val="false"/>
                <w:i w:val="false"/>
                <w:color w:val="000000"/>
                <w:sz w:val="20"/>
              </w:rPr>
              <w:t>1 наурыз,</w:t>
            </w:r>
            <w:r>
              <w:br/>
            </w:r>
            <w:r>
              <w:rPr>
                <w:rFonts w:ascii="Times New Roman"/>
                <w:b w:val="false"/>
                <w:i w:val="false"/>
                <w:color w:val="000000"/>
                <w:sz w:val="20"/>
              </w:rPr>
              <w:t>
</w:t>
            </w:r>
            <w:r>
              <w:rPr>
                <w:rFonts w:ascii="Times New Roman"/>
                <w:b w:val="false"/>
                <w:i w:val="false"/>
                <w:color w:val="000000"/>
                <w:sz w:val="20"/>
              </w:rPr>
              <w:t>1 сәуір,</w:t>
            </w:r>
            <w:r>
              <w:br/>
            </w:r>
            <w:r>
              <w:rPr>
                <w:rFonts w:ascii="Times New Roman"/>
                <w:b w:val="false"/>
                <w:i w:val="false"/>
                <w:color w:val="000000"/>
                <w:sz w:val="20"/>
              </w:rPr>
              <w:t>
</w:t>
            </w:r>
            <w:r>
              <w:rPr>
                <w:rFonts w:ascii="Times New Roman"/>
                <w:b w:val="false"/>
                <w:i w:val="false"/>
                <w:color w:val="000000"/>
                <w:sz w:val="20"/>
              </w:rPr>
              <w:t>1 мамыр,</w:t>
            </w:r>
            <w:r>
              <w:br/>
            </w:r>
            <w:r>
              <w:rPr>
                <w:rFonts w:ascii="Times New Roman"/>
                <w:b w:val="false"/>
                <w:i w:val="false"/>
                <w:color w:val="000000"/>
                <w:sz w:val="20"/>
              </w:rPr>
              <w:t>
</w:t>
            </w:r>
            <w:r>
              <w:rPr>
                <w:rFonts w:ascii="Times New Roman"/>
                <w:b w:val="false"/>
                <w:i w:val="false"/>
                <w:color w:val="000000"/>
                <w:sz w:val="20"/>
              </w:rPr>
              <w:t>1 маусым,</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w:t>
            </w:r>
            <w:r>
              <w:br/>
            </w:r>
            <w:r>
              <w:rPr>
                <w:rFonts w:ascii="Times New Roman"/>
                <w:b w:val="false"/>
                <w:i w:val="false"/>
                <w:color w:val="000000"/>
                <w:sz w:val="20"/>
              </w:rPr>
              <w:t>
</w:t>
            </w:r>
            <w:r>
              <w:rPr>
                <w:rFonts w:ascii="Times New Roman"/>
                <w:b w:val="false"/>
                <w:i w:val="false"/>
                <w:color w:val="000000"/>
                <w:sz w:val="20"/>
              </w:rPr>
              <w:t>1 тамыз,</w:t>
            </w:r>
            <w:r>
              <w:br/>
            </w:r>
            <w:r>
              <w:rPr>
                <w:rFonts w:ascii="Times New Roman"/>
                <w:b w:val="false"/>
                <w:i w:val="false"/>
                <w:color w:val="000000"/>
                <w:sz w:val="20"/>
              </w:rPr>
              <w:t>
</w:t>
            </w:r>
            <w:r>
              <w:rPr>
                <w:rFonts w:ascii="Times New Roman"/>
                <w:b w:val="false"/>
                <w:i w:val="false"/>
                <w:color w:val="000000"/>
                <w:sz w:val="20"/>
              </w:rPr>
              <w:t>1 қыркүйек,</w:t>
            </w:r>
            <w:r>
              <w:br/>
            </w:r>
            <w:r>
              <w:rPr>
                <w:rFonts w:ascii="Times New Roman"/>
                <w:b w:val="false"/>
                <w:i w:val="false"/>
                <w:color w:val="000000"/>
                <w:sz w:val="20"/>
              </w:rPr>
              <w:t>
</w:t>
            </w:r>
            <w:r>
              <w:rPr>
                <w:rFonts w:ascii="Times New Roman"/>
                <w:b w:val="false"/>
                <w:i w:val="false"/>
                <w:color w:val="000000"/>
                <w:sz w:val="20"/>
              </w:rPr>
              <w:t>1 қазан,</w:t>
            </w:r>
            <w:r>
              <w:br/>
            </w:r>
            <w:r>
              <w:rPr>
                <w:rFonts w:ascii="Times New Roman"/>
                <w:b w:val="false"/>
                <w:i w:val="false"/>
                <w:color w:val="000000"/>
                <w:sz w:val="20"/>
              </w:rPr>
              <w:t>
</w:t>
            </w:r>
            <w:r>
              <w:rPr>
                <w:rFonts w:ascii="Times New Roman"/>
                <w:b w:val="false"/>
                <w:i w:val="false"/>
                <w:color w:val="000000"/>
                <w:sz w:val="20"/>
              </w:rPr>
              <w:t>1 қараша,</w:t>
            </w:r>
            <w:r>
              <w:br/>
            </w:r>
            <w:r>
              <w:rPr>
                <w:rFonts w:ascii="Times New Roman"/>
                <w:b w:val="false"/>
                <w:i w:val="false"/>
                <w:color w:val="000000"/>
                <w:sz w:val="20"/>
              </w:rPr>
              <w:t>
</w:t>
            </w:r>
            <w:r>
              <w:rPr>
                <w:rFonts w:ascii="Times New Roman"/>
                <w:b w:val="false"/>
                <w:i w:val="false"/>
                <w:color w:val="000000"/>
                <w:sz w:val="20"/>
              </w:rPr>
              <w:t>1 желтоқсан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Мекемелердің (заңды тұлғалардың), олардың филиалдары мен өкілдіктерінің өздері орналасқан орындары, жұмыспен қамту жөніндегі аудандық (қалалық) уәкілетті органдар, облыстық жұмыспен қамту мәселелері жөніндегі уәкілетті органдар, Қазақстан Республикасы Еңбек және халықты әлеуметтік қорғау министрлігінің ақпараттық-талдау орталығы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Жасырын жұмыссыздық жөніндегі мәлімет (қысқартылған және жұмыспен ішінара қамтылған қызметкерлер, жалақы бойынша берешек жөнінде)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3-ЕН (жасырын жұмыссыздық)</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қаңтар,</w:t>
            </w:r>
            <w:r>
              <w:br/>
            </w:r>
            <w:r>
              <w:rPr>
                <w:rFonts w:ascii="Times New Roman"/>
                <w:b w:val="false"/>
                <w:i w:val="false"/>
                <w:color w:val="000000"/>
                <w:sz w:val="20"/>
              </w:rPr>
              <w:t>
</w:t>
            </w:r>
            <w:r>
              <w:rPr>
                <w:rFonts w:ascii="Times New Roman"/>
                <w:b w:val="false"/>
                <w:i w:val="false"/>
                <w:color w:val="000000"/>
                <w:sz w:val="20"/>
              </w:rPr>
              <w:t>3 ақпан,</w:t>
            </w:r>
            <w:r>
              <w:br/>
            </w:r>
            <w:r>
              <w:rPr>
                <w:rFonts w:ascii="Times New Roman"/>
                <w:b w:val="false"/>
                <w:i w:val="false"/>
                <w:color w:val="000000"/>
                <w:sz w:val="20"/>
              </w:rPr>
              <w:t>
</w:t>
            </w:r>
            <w:r>
              <w:rPr>
                <w:rFonts w:ascii="Times New Roman"/>
                <w:b w:val="false"/>
                <w:i w:val="false"/>
                <w:color w:val="000000"/>
                <w:sz w:val="20"/>
              </w:rPr>
              <w:t>3 наурыз,</w:t>
            </w:r>
            <w:r>
              <w:br/>
            </w:r>
            <w:r>
              <w:rPr>
                <w:rFonts w:ascii="Times New Roman"/>
                <w:b w:val="false"/>
                <w:i w:val="false"/>
                <w:color w:val="000000"/>
                <w:sz w:val="20"/>
              </w:rPr>
              <w:t>
</w:t>
            </w:r>
            <w:r>
              <w:rPr>
                <w:rFonts w:ascii="Times New Roman"/>
                <w:b w:val="false"/>
                <w:i w:val="false"/>
                <w:color w:val="000000"/>
                <w:sz w:val="20"/>
              </w:rPr>
              <w:t>3 сәуір,</w:t>
            </w:r>
            <w:r>
              <w:br/>
            </w:r>
            <w:r>
              <w:rPr>
                <w:rFonts w:ascii="Times New Roman"/>
                <w:b w:val="false"/>
                <w:i w:val="false"/>
                <w:color w:val="000000"/>
                <w:sz w:val="20"/>
              </w:rPr>
              <w:t>
</w:t>
            </w:r>
            <w:r>
              <w:rPr>
                <w:rFonts w:ascii="Times New Roman"/>
                <w:b w:val="false"/>
                <w:i w:val="false"/>
                <w:color w:val="000000"/>
                <w:sz w:val="20"/>
              </w:rPr>
              <w:t>3 мамыр,</w:t>
            </w:r>
            <w:r>
              <w:br/>
            </w:r>
            <w:r>
              <w:rPr>
                <w:rFonts w:ascii="Times New Roman"/>
                <w:b w:val="false"/>
                <w:i w:val="false"/>
                <w:color w:val="000000"/>
                <w:sz w:val="20"/>
              </w:rPr>
              <w:t>
</w:t>
            </w:r>
            <w:r>
              <w:rPr>
                <w:rFonts w:ascii="Times New Roman"/>
                <w:b w:val="false"/>
                <w:i w:val="false"/>
                <w:color w:val="000000"/>
                <w:sz w:val="20"/>
              </w:rPr>
              <w:t>3 маусым,</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шілде,</w:t>
            </w:r>
            <w:r>
              <w:br/>
            </w:r>
            <w:r>
              <w:rPr>
                <w:rFonts w:ascii="Times New Roman"/>
                <w:b w:val="false"/>
                <w:i w:val="false"/>
                <w:color w:val="000000"/>
                <w:sz w:val="20"/>
              </w:rPr>
              <w:t>
</w:t>
            </w:r>
            <w:r>
              <w:rPr>
                <w:rFonts w:ascii="Times New Roman"/>
                <w:b w:val="false"/>
                <w:i w:val="false"/>
                <w:color w:val="000000"/>
                <w:sz w:val="20"/>
              </w:rPr>
              <w:t>3 тамыз,</w:t>
            </w:r>
            <w:r>
              <w:br/>
            </w:r>
            <w:r>
              <w:rPr>
                <w:rFonts w:ascii="Times New Roman"/>
                <w:b w:val="false"/>
                <w:i w:val="false"/>
                <w:color w:val="000000"/>
                <w:sz w:val="20"/>
              </w:rPr>
              <w:t>
</w:t>
            </w:r>
            <w:r>
              <w:rPr>
                <w:rFonts w:ascii="Times New Roman"/>
                <w:b w:val="false"/>
                <w:i w:val="false"/>
                <w:color w:val="000000"/>
                <w:sz w:val="20"/>
              </w:rPr>
              <w:t>3 қыркүйек,</w:t>
            </w:r>
            <w:r>
              <w:br/>
            </w:r>
            <w:r>
              <w:rPr>
                <w:rFonts w:ascii="Times New Roman"/>
                <w:b w:val="false"/>
                <w:i w:val="false"/>
                <w:color w:val="000000"/>
                <w:sz w:val="20"/>
              </w:rPr>
              <w:t>
</w:t>
            </w:r>
            <w:r>
              <w:rPr>
                <w:rFonts w:ascii="Times New Roman"/>
                <w:b w:val="false"/>
                <w:i w:val="false"/>
                <w:color w:val="000000"/>
                <w:sz w:val="20"/>
              </w:rPr>
              <w:t>3 қазан,</w:t>
            </w:r>
            <w:r>
              <w:br/>
            </w:r>
            <w:r>
              <w:rPr>
                <w:rFonts w:ascii="Times New Roman"/>
                <w:b w:val="false"/>
                <w:i w:val="false"/>
                <w:color w:val="000000"/>
                <w:sz w:val="20"/>
              </w:rPr>
              <w:t>
</w:t>
            </w:r>
            <w:r>
              <w:rPr>
                <w:rFonts w:ascii="Times New Roman"/>
                <w:b w:val="false"/>
                <w:i w:val="false"/>
                <w:color w:val="000000"/>
                <w:sz w:val="20"/>
              </w:rPr>
              <w:t>3 қараша,</w:t>
            </w:r>
            <w:r>
              <w:br/>
            </w:r>
            <w:r>
              <w:rPr>
                <w:rFonts w:ascii="Times New Roman"/>
                <w:b w:val="false"/>
                <w:i w:val="false"/>
                <w:color w:val="000000"/>
                <w:sz w:val="20"/>
              </w:rPr>
              <w:t>
</w:t>
            </w:r>
            <w:r>
              <w:rPr>
                <w:rFonts w:ascii="Times New Roman"/>
                <w:b w:val="false"/>
                <w:i w:val="false"/>
                <w:color w:val="000000"/>
                <w:sz w:val="20"/>
              </w:rPr>
              <w:t>3 желтоқсан</w:t>
            </w:r>
          </w:p>
        </w:tc>
      </w:tr>
      <w:tr>
        <w:trPr>
          <w:trHeight w:val="3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деңгейлі банктер, банктік операциялардың жекелеген түрлерін  орындайтын ұйымдар, инфрақұрылымдық облигацияларды ұстайтын өкілдер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және мемлекет кепілдік берген, мемлекет кепілгерлігімен берілетін қарыздарды игеру және өтеу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1-ОПЗ</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мамыр</w:t>
            </w:r>
            <w:r>
              <w:br/>
            </w:r>
            <w:r>
              <w:rPr>
                <w:rFonts w:ascii="Times New Roman"/>
                <w:b w:val="false"/>
                <w:i w:val="false"/>
                <w:color w:val="000000"/>
                <w:sz w:val="20"/>
              </w:rPr>
              <w:t>
</w:t>
            </w:r>
            <w:r>
              <w:rPr>
                <w:rFonts w:ascii="Times New Roman"/>
                <w:b w:val="false"/>
                <w:i w:val="false"/>
                <w:color w:val="000000"/>
                <w:sz w:val="20"/>
              </w:rPr>
              <w:t>5 маусым</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5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5 желтоқсан</w:t>
            </w:r>
          </w:p>
        </w:tc>
      </w:tr>
      <w:tr>
        <w:trPr>
          <w:trHeight w:val="4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Мұнай және газ министрлігі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өндіруші кәсіпорындар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өндіру саласы бойынша ұйымдастырушылық-техникалық іс-шараларды орындау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ҰТШ</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10 наурыз</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10 маусым</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10 қыркүйек</w:t>
            </w:r>
            <w:r>
              <w:br/>
            </w:r>
            <w:r>
              <w:rPr>
                <w:rFonts w:ascii="Times New Roman"/>
                <w:b w:val="false"/>
                <w:i w:val="false"/>
                <w:color w:val="000000"/>
                <w:sz w:val="20"/>
              </w:rPr>
              <w:t>
</w:t>
            </w:r>
            <w:r>
              <w:rPr>
                <w:rFonts w:ascii="Times New Roman"/>
                <w:b w:val="false"/>
                <w:i w:val="false"/>
                <w:color w:val="000000"/>
                <w:sz w:val="20"/>
              </w:rPr>
              <w:t>10 қазан</w:t>
            </w:r>
            <w:r>
              <w:br/>
            </w:r>
            <w:r>
              <w:rPr>
                <w:rFonts w:ascii="Times New Roman"/>
                <w:b w:val="false"/>
                <w:i w:val="false"/>
                <w:color w:val="000000"/>
                <w:sz w:val="20"/>
              </w:rPr>
              <w:t>
</w:t>
            </w:r>
            <w:r>
              <w:rPr>
                <w:rFonts w:ascii="Times New Roman"/>
                <w:b w:val="false"/>
                <w:i w:val="false"/>
                <w:color w:val="000000"/>
                <w:sz w:val="20"/>
              </w:rPr>
              <w:t>10 қараша</w:t>
            </w:r>
            <w:r>
              <w:br/>
            </w:r>
            <w:r>
              <w:rPr>
                <w:rFonts w:ascii="Times New Roman"/>
                <w:b w:val="false"/>
                <w:i w:val="false"/>
                <w:color w:val="000000"/>
                <w:sz w:val="20"/>
              </w:rPr>
              <w:t>
</w:t>
            </w:r>
            <w:r>
              <w:rPr>
                <w:rFonts w:ascii="Times New Roman"/>
                <w:b w:val="false"/>
                <w:i w:val="false"/>
                <w:color w:val="000000"/>
                <w:sz w:val="20"/>
              </w:rPr>
              <w:t>10 желтоқсан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өндіруші кәсіпорындар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дайындық бойынша ұйымдастырушылық-техникалық іс-шараларды орындау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өндіруші кәсіпорындар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Кәсіпорындардағы еңбек жағдайларының жай-күйі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КЕЖ</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өндіруші кәсіпорындар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жою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ҰЖО</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r>
      <w:tr>
        <w:trPr>
          <w:trHeight w:val="84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өндіруші кәсіпорындар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Ұңғымаларды жөндеу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ҰЖӨ</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өндіруші кәсіпорындар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 және мұнай өндіру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мамыр</w:t>
            </w:r>
            <w:r>
              <w:br/>
            </w:r>
            <w:r>
              <w:rPr>
                <w:rFonts w:ascii="Times New Roman"/>
                <w:b w:val="false"/>
                <w:i w:val="false"/>
                <w:color w:val="000000"/>
                <w:sz w:val="20"/>
              </w:rPr>
              <w:t>
</w:t>
            </w:r>
            <w:r>
              <w:rPr>
                <w:rFonts w:ascii="Times New Roman"/>
                <w:b w:val="false"/>
                <w:i w:val="false"/>
                <w:color w:val="000000"/>
                <w:sz w:val="20"/>
              </w:rPr>
              <w:t>5 маусым</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5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5 желтоқсан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өндiрушi кәсiпорындар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 қорының жай-күйі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r>
              <w:br/>
            </w:r>
            <w:r>
              <w:rPr>
                <w:rFonts w:ascii="Times New Roman"/>
                <w:b w:val="false"/>
                <w:i w:val="false"/>
                <w:color w:val="000000"/>
                <w:sz w:val="20"/>
              </w:rPr>
              <w:t>
</w:t>
            </w:r>
            <w:r>
              <w:rPr>
                <w:rFonts w:ascii="Times New Roman"/>
                <w:b w:val="false"/>
                <w:i w:val="false"/>
                <w:color w:val="000000"/>
                <w:sz w:val="20"/>
              </w:rPr>
              <w:t>5 ақпан</w:t>
            </w:r>
            <w:r>
              <w:br/>
            </w:r>
            <w:r>
              <w:rPr>
                <w:rFonts w:ascii="Times New Roman"/>
                <w:b w:val="false"/>
                <w:i w:val="false"/>
                <w:color w:val="000000"/>
                <w:sz w:val="20"/>
              </w:rPr>
              <w:t>
</w:t>
            </w:r>
            <w:r>
              <w:rPr>
                <w:rFonts w:ascii="Times New Roman"/>
                <w:b w:val="false"/>
                <w:i w:val="false"/>
                <w:color w:val="000000"/>
                <w:sz w:val="20"/>
              </w:rPr>
              <w:t>5 наурыз</w:t>
            </w:r>
            <w:r>
              <w:br/>
            </w:r>
            <w:r>
              <w:rPr>
                <w:rFonts w:ascii="Times New Roman"/>
                <w:b w:val="false"/>
                <w:i w:val="false"/>
                <w:color w:val="000000"/>
                <w:sz w:val="20"/>
              </w:rPr>
              <w:t>
</w:t>
            </w:r>
            <w:r>
              <w:rPr>
                <w:rFonts w:ascii="Times New Roman"/>
                <w:b w:val="false"/>
                <w:i w:val="false"/>
                <w:color w:val="000000"/>
                <w:sz w:val="20"/>
              </w:rPr>
              <w:t>5 сәуір</w:t>
            </w:r>
            <w:r>
              <w:br/>
            </w:r>
            <w:r>
              <w:rPr>
                <w:rFonts w:ascii="Times New Roman"/>
                <w:b w:val="false"/>
                <w:i w:val="false"/>
                <w:color w:val="000000"/>
                <w:sz w:val="20"/>
              </w:rPr>
              <w:t>
</w:t>
            </w:r>
            <w:r>
              <w:rPr>
                <w:rFonts w:ascii="Times New Roman"/>
                <w:b w:val="false"/>
                <w:i w:val="false"/>
                <w:color w:val="000000"/>
                <w:sz w:val="20"/>
              </w:rPr>
              <w:t>5 мамыр</w:t>
            </w:r>
            <w:r>
              <w:br/>
            </w:r>
            <w:r>
              <w:rPr>
                <w:rFonts w:ascii="Times New Roman"/>
                <w:b w:val="false"/>
                <w:i w:val="false"/>
                <w:color w:val="000000"/>
                <w:sz w:val="20"/>
              </w:rPr>
              <w:t>
</w:t>
            </w:r>
            <w:r>
              <w:rPr>
                <w:rFonts w:ascii="Times New Roman"/>
                <w:b w:val="false"/>
                <w:i w:val="false"/>
                <w:color w:val="000000"/>
                <w:sz w:val="20"/>
              </w:rPr>
              <w:t>5 маусым</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шілде</w:t>
            </w:r>
            <w:r>
              <w:br/>
            </w:r>
            <w:r>
              <w:rPr>
                <w:rFonts w:ascii="Times New Roman"/>
                <w:b w:val="false"/>
                <w:i w:val="false"/>
                <w:color w:val="000000"/>
                <w:sz w:val="20"/>
              </w:rPr>
              <w:t>
</w:t>
            </w:r>
            <w:r>
              <w:rPr>
                <w:rFonts w:ascii="Times New Roman"/>
                <w:b w:val="false"/>
                <w:i w:val="false"/>
                <w:color w:val="000000"/>
                <w:sz w:val="20"/>
              </w:rPr>
              <w:t>5 тамыз</w:t>
            </w:r>
            <w:r>
              <w:br/>
            </w:r>
            <w:r>
              <w:rPr>
                <w:rFonts w:ascii="Times New Roman"/>
                <w:b w:val="false"/>
                <w:i w:val="false"/>
                <w:color w:val="000000"/>
                <w:sz w:val="20"/>
              </w:rPr>
              <w:t>
</w:t>
            </w:r>
            <w:r>
              <w:rPr>
                <w:rFonts w:ascii="Times New Roman"/>
                <w:b w:val="false"/>
                <w:i w:val="false"/>
                <w:color w:val="000000"/>
                <w:sz w:val="20"/>
              </w:rPr>
              <w:t>5 қыркүйек</w:t>
            </w:r>
            <w:r>
              <w:br/>
            </w:r>
            <w:r>
              <w:rPr>
                <w:rFonts w:ascii="Times New Roman"/>
                <w:b w:val="false"/>
                <w:i w:val="false"/>
                <w:color w:val="000000"/>
                <w:sz w:val="20"/>
              </w:rPr>
              <w:t>
</w:t>
            </w:r>
            <w:r>
              <w:rPr>
                <w:rFonts w:ascii="Times New Roman"/>
                <w:b w:val="false"/>
                <w:i w:val="false"/>
                <w:color w:val="000000"/>
                <w:sz w:val="20"/>
              </w:rPr>
              <w:t>5 қазан</w:t>
            </w:r>
            <w:r>
              <w:br/>
            </w:r>
            <w:r>
              <w:rPr>
                <w:rFonts w:ascii="Times New Roman"/>
                <w:b w:val="false"/>
                <w:i w:val="false"/>
                <w:color w:val="000000"/>
                <w:sz w:val="20"/>
              </w:rPr>
              <w:t>
</w:t>
            </w:r>
            <w:r>
              <w:rPr>
                <w:rFonts w:ascii="Times New Roman"/>
                <w:b w:val="false"/>
                <w:i w:val="false"/>
                <w:color w:val="000000"/>
                <w:sz w:val="20"/>
              </w:rPr>
              <w:t>5 қараша</w:t>
            </w:r>
            <w:r>
              <w:br/>
            </w:r>
            <w:r>
              <w:rPr>
                <w:rFonts w:ascii="Times New Roman"/>
                <w:b w:val="false"/>
                <w:i w:val="false"/>
                <w:color w:val="000000"/>
                <w:sz w:val="20"/>
              </w:rPr>
              <w:t>
</w:t>
            </w:r>
            <w:r>
              <w:rPr>
                <w:rFonts w:ascii="Times New Roman"/>
                <w:b w:val="false"/>
                <w:i w:val="false"/>
                <w:color w:val="000000"/>
                <w:sz w:val="20"/>
              </w:rPr>
              <w:t>5 желтоқсан</w:t>
            </w:r>
          </w:p>
        </w:tc>
      </w:tr>
      <w:tr>
        <w:trPr>
          <w:trHeight w:val="4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Банкi</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экономикалық операцияларды жүзеге асыратын кәсiпорындар, оның iшiнде өз қызметін Қазақстан Республикасында жүзеге асыратын бiрлескен және шетелдiк кәсiпорындар, шетелдiк компаниялардың филиалдары және өкiлдiктерi</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еместерге қойылатын қаржылық талаптар және олардың алдындағы міндеттемелер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1-ТБ</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ақпан,</w:t>
            </w:r>
            <w:r>
              <w:br/>
            </w:r>
            <w:r>
              <w:rPr>
                <w:rFonts w:ascii="Times New Roman"/>
                <w:b w:val="false"/>
                <w:i w:val="false"/>
                <w:color w:val="000000"/>
                <w:sz w:val="20"/>
              </w:rPr>
              <w:t>
</w:t>
            </w:r>
            <w:r>
              <w:rPr>
                <w:rFonts w:ascii="Times New Roman"/>
                <w:b w:val="false"/>
                <w:i w:val="false"/>
                <w:color w:val="000000"/>
                <w:sz w:val="20"/>
              </w:rPr>
              <w:t>10 мамыр,</w:t>
            </w:r>
            <w:r>
              <w:br/>
            </w:r>
            <w:r>
              <w:rPr>
                <w:rFonts w:ascii="Times New Roman"/>
                <w:b w:val="false"/>
                <w:i w:val="false"/>
                <w:color w:val="000000"/>
                <w:sz w:val="20"/>
              </w:rPr>
              <w:t>
</w:t>
            </w:r>
            <w:r>
              <w:rPr>
                <w:rFonts w:ascii="Times New Roman"/>
                <w:b w:val="false"/>
                <w:i w:val="false"/>
                <w:color w:val="000000"/>
                <w:sz w:val="20"/>
              </w:rPr>
              <w:t>10 тамыз,</w:t>
            </w:r>
            <w:r>
              <w:br/>
            </w:r>
            <w:r>
              <w:rPr>
                <w:rFonts w:ascii="Times New Roman"/>
                <w:b w:val="false"/>
                <w:i w:val="false"/>
                <w:color w:val="000000"/>
                <w:sz w:val="20"/>
              </w:rPr>
              <w:t>
</w:t>
            </w:r>
            <w:r>
              <w:rPr>
                <w:rFonts w:ascii="Times New Roman"/>
                <w:b w:val="false"/>
                <w:i w:val="false"/>
                <w:color w:val="000000"/>
                <w:sz w:val="20"/>
              </w:rPr>
              <w:t>10 қараша</w:t>
            </w:r>
          </w:p>
        </w:tc>
      </w:tr>
      <w:tr>
        <w:trPr>
          <w:trHeight w:val="45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және көлік–экспедициялық қызметтерін авиациялық, теңіз (өзен), автомобиль, құбыр арқылы жүргізу және электроэнергияны тасымалдау кәсіпорындары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алынған (резидент еместерге ұсынылған)  көлік қызметтері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2-ТБ</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РМК, темiр жол көлiгiнiң кәсiпорындары, ұйымдары, компаниялары, экспедициялары және агенттiктері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алынған (резидент еместерге ұсынылған) темір жол көлігі қызметтері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3-ТБ</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жолдан басқа көліктің барлық түрлерінің көлік агенттіктері және  экспедициялары, резидент емес көлік кәсіпорындарының өкілдері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көлік кәсіпорындарының атынан жүзеге асырылған операциялар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4-ТБ</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және қосымша көлік қызметімен айналысатын кәсіпорындар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 көлік кәсіпорындарына ұсынылған қызметтер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5-ТБ</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«Қазақтелеком» акционерлік қоғамы, «Қазпочта» акционерлік қоғамы,  сондай-ақ меншік нысанына қарамастан,  жоғарыда көрсетілген құрылымға кірмейтін басқа да байланыс кәсіпорындары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алынған (резидент еместерге көрсетілген) байланыс қызметі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6-ТБ</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мемлекеттiк басқару органдары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алынған (резидент еместерге көрсетілген) қызметтер мен субсидиялар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7-ТБ</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деңгейдегі банктер, «Қазақстанның Даму Банкі» акционерлік қоғамы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еместерге қойылатын қаржылық талаптардың және олардың алдындағы міндеттемелердің жай-күйі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9-ТБ</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экономикалық операцияларды жүзеге асыратын бiрлескен, шетелдiк кәсiпорындар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еместермен халықаралық операциялар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10-ТБ</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сақтандыру» саласы бойынша лицензия негізінде  өз қызметін  жүзеге асыратын сақтандыру ұйымдары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сақтандыру» саласы бойынша резидент еместерді сақтандыру (қайта сақтандыру) және резидент еместердің тәуекелдерін қайта сақтандыру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11-ТБ-ЖС</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Банкi (ҚР ҰБ), Қазақстан Республикасы Қаржы министрлігі (ҚР ҚМ)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ресми шетелдік заемдары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14-ТБ</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ҰБ  ҚР ҚМ-не:</w:t>
            </w:r>
            <w:r>
              <w:br/>
            </w:r>
            <w:r>
              <w:rPr>
                <w:rFonts w:ascii="Times New Roman"/>
                <w:b w:val="false"/>
                <w:i w:val="false"/>
                <w:color w:val="000000"/>
                <w:sz w:val="20"/>
              </w:rPr>
              <w:t>
</w:t>
            </w: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қазан</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ҚМ  ҚР ҰБ-не:</w:t>
            </w:r>
            <w:r>
              <w:br/>
            </w:r>
            <w:r>
              <w:rPr>
                <w:rFonts w:ascii="Times New Roman"/>
                <w:b w:val="false"/>
                <w:i w:val="false"/>
                <w:color w:val="000000"/>
                <w:sz w:val="20"/>
              </w:rPr>
              <w:t>
</w:t>
            </w:r>
            <w:r>
              <w:rPr>
                <w:rFonts w:ascii="Times New Roman"/>
                <w:b w:val="false"/>
                <w:i w:val="false"/>
                <w:color w:val="000000"/>
                <w:sz w:val="20"/>
              </w:rPr>
              <w:t>30 қаңтар,</w:t>
            </w:r>
            <w:r>
              <w:br/>
            </w:r>
            <w:r>
              <w:rPr>
                <w:rFonts w:ascii="Times New Roman"/>
                <w:b w:val="false"/>
                <w:i w:val="false"/>
                <w:color w:val="000000"/>
                <w:sz w:val="20"/>
              </w:rPr>
              <w:t>
</w:t>
            </w:r>
            <w:r>
              <w:rPr>
                <w:rFonts w:ascii="Times New Roman"/>
                <w:b w:val="false"/>
                <w:i w:val="false"/>
                <w:color w:val="000000"/>
                <w:sz w:val="20"/>
              </w:rPr>
              <w:t>30 сәуір,</w:t>
            </w:r>
            <w:r>
              <w:br/>
            </w:r>
            <w:r>
              <w:rPr>
                <w:rFonts w:ascii="Times New Roman"/>
                <w:b w:val="false"/>
                <w:i w:val="false"/>
                <w:color w:val="000000"/>
                <w:sz w:val="20"/>
              </w:rPr>
              <w:t>
</w:t>
            </w:r>
            <w:r>
              <w:rPr>
                <w:rFonts w:ascii="Times New Roman"/>
                <w:b w:val="false"/>
                <w:i w:val="false"/>
                <w:color w:val="000000"/>
                <w:sz w:val="20"/>
              </w:rPr>
              <w:t>30 шілде,</w:t>
            </w:r>
            <w:r>
              <w:br/>
            </w:r>
            <w:r>
              <w:rPr>
                <w:rFonts w:ascii="Times New Roman"/>
                <w:b w:val="false"/>
                <w:i w:val="false"/>
                <w:color w:val="000000"/>
                <w:sz w:val="20"/>
              </w:rPr>
              <w:t>
</w:t>
            </w:r>
            <w:r>
              <w:rPr>
                <w:rFonts w:ascii="Times New Roman"/>
                <w:b w:val="false"/>
                <w:i w:val="false"/>
                <w:color w:val="000000"/>
                <w:sz w:val="20"/>
              </w:rPr>
              <w:t>30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банктер, «Қазақстанның Даму Банкі» акционерлік қоғамы; брокерлер және (немесе) дилерлер; инвестициялық портфельді басқаратын компаниялар; бағалы қағаздардың номиналды ұстаушылары және тіркеушілері; зейнетақы активтерін инвестициялық басқаруды жүзеге асыратын ұйымдар; зейнетақы активтерін инвестициялық басқаруды дербес жүзеге асыратын жинақтаушы зейнетақы қорлары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еместермен бағалы қағаздар бойынша халықаралық операциялар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15-ТБ</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деңгейдегі банктер, «Қазақстанның Даму Банкі» акционерлік қоғамы және Ұлттық почта операторы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Қолма-қол шетел валютасының қозғалысы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16-ТБ</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қаңтар</w:t>
            </w:r>
            <w:r>
              <w:br/>
            </w:r>
            <w:r>
              <w:rPr>
                <w:rFonts w:ascii="Times New Roman"/>
                <w:b w:val="false"/>
                <w:i w:val="false"/>
                <w:color w:val="000000"/>
                <w:sz w:val="20"/>
              </w:rPr>
              <w:t>
</w:t>
            </w:r>
            <w:r>
              <w:rPr>
                <w:rFonts w:ascii="Times New Roman"/>
                <w:b w:val="false"/>
                <w:i w:val="false"/>
                <w:color w:val="000000"/>
                <w:sz w:val="20"/>
              </w:rPr>
              <w:t>15 ақпан</w:t>
            </w:r>
            <w:r>
              <w:br/>
            </w:r>
            <w:r>
              <w:rPr>
                <w:rFonts w:ascii="Times New Roman"/>
                <w:b w:val="false"/>
                <w:i w:val="false"/>
                <w:color w:val="000000"/>
                <w:sz w:val="20"/>
              </w:rPr>
              <w:t>
</w:t>
            </w:r>
            <w:r>
              <w:rPr>
                <w:rFonts w:ascii="Times New Roman"/>
                <w:b w:val="false"/>
                <w:i w:val="false"/>
                <w:color w:val="000000"/>
                <w:sz w:val="20"/>
              </w:rPr>
              <w:t>15 наурыз</w:t>
            </w:r>
            <w:r>
              <w:br/>
            </w:r>
            <w:r>
              <w:rPr>
                <w:rFonts w:ascii="Times New Roman"/>
                <w:b w:val="false"/>
                <w:i w:val="false"/>
                <w:color w:val="000000"/>
                <w:sz w:val="20"/>
              </w:rPr>
              <w:t>
</w:t>
            </w:r>
            <w:r>
              <w:rPr>
                <w:rFonts w:ascii="Times New Roman"/>
                <w:b w:val="false"/>
                <w:i w:val="false"/>
                <w:color w:val="000000"/>
                <w:sz w:val="20"/>
              </w:rPr>
              <w:t>15 сәуір</w:t>
            </w:r>
            <w:r>
              <w:br/>
            </w:r>
            <w:r>
              <w:rPr>
                <w:rFonts w:ascii="Times New Roman"/>
                <w:b w:val="false"/>
                <w:i w:val="false"/>
                <w:color w:val="000000"/>
                <w:sz w:val="20"/>
              </w:rPr>
              <w:t>
</w:t>
            </w:r>
            <w:r>
              <w:rPr>
                <w:rFonts w:ascii="Times New Roman"/>
                <w:b w:val="false"/>
                <w:i w:val="false"/>
                <w:color w:val="000000"/>
                <w:sz w:val="20"/>
              </w:rPr>
              <w:t>15 мамыр</w:t>
            </w:r>
            <w:r>
              <w:br/>
            </w:r>
            <w:r>
              <w:rPr>
                <w:rFonts w:ascii="Times New Roman"/>
                <w:b w:val="false"/>
                <w:i w:val="false"/>
                <w:color w:val="000000"/>
                <w:sz w:val="20"/>
              </w:rPr>
              <w:t>
</w:t>
            </w:r>
            <w:r>
              <w:rPr>
                <w:rFonts w:ascii="Times New Roman"/>
                <w:b w:val="false"/>
                <w:i w:val="false"/>
                <w:color w:val="000000"/>
                <w:sz w:val="20"/>
              </w:rPr>
              <w:t>15 маусым</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шілде</w:t>
            </w:r>
            <w:r>
              <w:br/>
            </w:r>
            <w:r>
              <w:rPr>
                <w:rFonts w:ascii="Times New Roman"/>
                <w:b w:val="false"/>
                <w:i w:val="false"/>
                <w:color w:val="000000"/>
                <w:sz w:val="20"/>
              </w:rPr>
              <w:t>
</w:t>
            </w:r>
            <w:r>
              <w:rPr>
                <w:rFonts w:ascii="Times New Roman"/>
                <w:b w:val="false"/>
                <w:i w:val="false"/>
                <w:color w:val="000000"/>
                <w:sz w:val="20"/>
              </w:rPr>
              <w:t>15 тамыз</w:t>
            </w:r>
            <w:r>
              <w:br/>
            </w:r>
            <w:r>
              <w:rPr>
                <w:rFonts w:ascii="Times New Roman"/>
                <w:b w:val="false"/>
                <w:i w:val="false"/>
                <w:color w:val="000000"/>
                <w:sz w:val="20"/>
              </w:rPr>
              <w:t>
</w:t>
            </w:r>
            <w:r>
              <w:rPr>
                <w:rFonts w:ascii="Times New Roman"/>
                <w:b w:val="false"/>
                <w:i w:val="false"/>
                <w:color w:val="000000"/>
                <w:sz w:val="20"/>
              </w:rPr>
              <w:t>15 қыркүйек</w:t>
            </w:r>
            <w:r>
              <w:br/>
            </w:r>
            <w:r>
              <w:rPr>
                <w:rFonts w:ascii="Times New Roman"/>
                <w:b w:val="false"/>
                <w:i w:val="false"/>
                <w:color w:val="000000"/>
                <w:sz w:val="20"/>
              </w:rPr>
              <w:t>
</w:t>
            </w:r>
            <w:r>
              <w:rPr>
                <w:rFonts w:ascii="Times New Roman"/>
                <w:b w:val="false"/>
                <w:i w:val="false"/>
                <w:color w:val="000000"/>
                <w:sz w:val="20"/>
              </w:rPr>
              <w:t>15 қазан</w:t>
            </w:r>
            <w:r>
              <w:br/>
            </w:r>
            <w:r>
              <w:rPr>
                <w:rFonts w:ascii="Times New Roman"/>
                <w:b w:val="false"/>
                <w:i w:val="false"/>
                <w:color w:val="000000"/>
                <w:sz w:val="20"/>
              </w:rPr>
              <w:t>
</w:t>
            </w:r>
            <w:r>
              <w:rPr>
                <w:rFonts w:ascii="Times New Roman"/>
                <w:b w:val="false"/>
                <w:i w:val="false"/>
                <w:color w:val="000000"/>
                <w:sz w:val="20"/>
              </w:rPr>
              <w:t>15 қараша</w:t>
            </w:r>
            <w:r>
              <w:br/>
            </w:r>
            <w:r>
              <w:rPr>
                <w:rFonts w:ascii="Times New Roman"/>
                <w:b w:val="false"/>
                <w:i w:val="false"/>
                <w:color w:val="000000"/>
                <w:sz w:val="20"/>
              </w:rPr>
              <w:t>
</w:t>
            </w:r>
            <w:r>
              <w:rPr>
                <w:rFonts w:ascii="Times New Roman"/>
                <w:b w:val="false"/>
                <w:i w:val="false"/>
                <w:color w:val="000000"/>
                <w:sz w:val="20"/>
              </w:rPr>
              <w:t>15 желтоқсан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деңгейдегi банктер, «Қазақстанның Даму Банкі» акционерлік қоғамы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еместерге берілген кредиттер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17-ТБ</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деңгейдегi банктер, «Қазақстанның Даму Банкі» акционерлік қоғамы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Резидент еместерден тартылған қаржылық заемдар және коммерциялық кредиттер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11-ОБ</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қаңтар,</w:t>
            </w:r>
            <w:r>
              <w:br/>
            </w:r>
            <w:r>
              <w:rPr>
                <w:rFonts w:ascii="Times New Roman"/>
                <w:b w:val="false"/>
                <w:i w:val="false"/>
                <w:color w:val="000000"/>
                <w:sz w:val="20"/>
              </w:rPr>
              <w:t>
</w:t>
            </w:r>
            <w:r>
              <w:rPr>
                <w:rFonts w:ascii="Times New Roman"/>
                <w:b w:val="false"/>
                <w:i w:val="false"/>
                <w:color w:val="000000"/>
                <w:sz w:val="20"/>
              </w:rPr>
              <w:t>10 сәуір,</w:t>
            </w:r>
            <w:r>
              <w:br/>
            </w:r>
            <w:r>
              <w:rPr>
                <w:rFonts w:ascii="Times New Roman"/>
                <w:b w:val="false"/>
                <w:i w:val="false"/>
                <w:color w:val="000000"/>
                <w:sz w:val="20"/>
              </w:rPr>
              <w:t>
</w:t>
            </w:r>
            <w:r>
              <w:rPr>
                <w:rFonts w:ascii="Times New Roman"/>
                <w:b w:val="false"/>
                <w:i w:val="false"/>
                <w:color w:val="000000"/>
                <w:sz w:val="20"/>
              </w:rPr>
              <w:t>10 шілде,</w:t>
            </w:r>
            <w:r>
              <w:br/>
            </w:r>
            <w:r>
              <w:rPr>
                <w:rFonts w:ascii="Times New Roman"/>
                <w:b w:val="false"/>
                <w:i w:val="false"/>
                <w:color w:val="000000"/>
                <w:sz w:val="20"/>
              </w:rPr>
              <w:t>
</w:t>
            </w:r>
            <w:r>
              <w:rPr>
                <w:rFonts w:ascii="Times New Roman"/>
                <w:b w:val="false"/>
                <w:i w:val="false"/>
                <w:color w:val="000000"/>
                <w:sz w:val="20"/>
              </w:rPr>
              <w:t>10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деңгейдегi банктер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және олар бойынша сыйақы ставкалары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1-СБ</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8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8 мамыр</w:t>
            </w:r>
            <w:r>
              <w:br/>
            </w:r>
            <w:r>
              <w:rPr>
                <w:rFonts w:ascii="Times New Roman"/>
                <w:b w:val="false"/>
                <w:i w:val="false"/>
                <w:color w:val="000000"/>
                <w:sz w:val="20"/>
              </w:rPr>
              <w:t>
</w:t>
            </w:r>
            <w:r>
              <w:rPr>
                <w:rFonts w:ascii="Times New Roman"/>
                <w:b w:val="false"/>
                <w:i w:val="false"/>
                <w:color w:val="000000"/>
                <w:sz w:val="20"/>
              </w:rPr>
              <w:t>8 маусым</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8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8 желтоқсан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деңгейдегi банктер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және олар бойынша сыйақы ставкалары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СБ</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8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8 мамыр</w:t>
            </w:r>
            <w:r>
              <w:br/>
            </w:r>
            <w:r>
              <w:rPr>
                <w:rFonts w:ascii="Times New Roman"/>
                <w:b w:val="false"/>
                <w:i w:val="false"/>
                <w:color w:val="000000"/>
                <w:sz w:val="20"/>
              </w:rPr>
              <w:t>
</w:t>
            </w:r>
            <w:r>
              <w:rPr>
                <w:rFonts w:ascii="Times New Roman"/>
                <w:b w:val="false"/>
                <w:i w:val="false"/>
                <w:color w:val="000000"/>
                <w:sz w:val="20"/>
              </w:rPr>
              <w:t>8 маусым</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8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8 желтоқсан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деңгейдегi банктер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Заемдар бойынша нақты берешек қалдығы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3-СБ</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8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8 мамыр</w:t>
            </w:r>
            <w:r>
              <w:br/>
            </w:r>
            <w:r>
              <w:rPr>
                <w:rFonts w:ascii="Times New Roman"/>
                <w:b w:val="false"/>
                <w:i w:val="false"/>
                <w:color w:val="000000"/>
                <w:sz w:val="20"/>
              </w:rPr>
              <w:t>
</w:t>
            </w:r>
            <w:r>
              <w:rPr>
                <w:rFonts w:ascii="Times New Roman"/>
                <w:b w:val="false"/>
                <w:i w:val="false"/>
                <w:color w:val="000000"/>
                <w:sz w:val="20"/>
              </w:rPr>
              <w:t>8 маусым</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8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8 желтоқсан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деңгейдегi банктер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заемдар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4-СБ</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қаңтар</w:t>
            </w:r>
            <w:r>
              <w:br/>
            </w:r>
            <w:r>
              <w:rPr>
                <w:rFonts w:ascii="Times New Roman"/>
                <w:b w:val="false"/>
                <w:i w:val="false"/>
                <w:color w:val="000000"/>
                <w:sz w:val="20"/>
              </w:rPr>
              <w:t>
</w:t>
            </w:r>
            <w:r>
              <w:rPr>
                <w:rFonts w:ascii="Times New Roman"/>
                <w:b w:val="false"/>
                <w:i w:val="false"/>
                <w:color w:val="000000"/>
                <w:sz w:val="20"/>
              </w:rPr>
              <w:t>8 ақпан</w:t>
            </w:r>
            <w:r>
              <w:br/>
            </w:r>
            <w:r>
              <w:rPr>
                <w:rFonts w:ascii="Times New Roman"/>
                <w:b w:val="false"/>
                <w:i w:val="false"/>
                <w:color w:val="000000"/>
                <w:sz w:val="20"/>
              </w:rPr>
              <w:t>
</w:t>
            </w:r>
            <w:r>
              <w:rPr>
                <w:rFonts w:ascii="Times New Roman"/>
                <w:b w:val="false"/>
                <w:i w:val="false"/>
                <w:color w:val="000000"/>
                <w:sz w:val="20"/>
              </w:rPr>
              <w:t>8 наурыз</w:t>
            </w:r>
            <w:r>
              <w:br/>
            </w:r>
            <w:r>
              <w:rPr>
                <w:rFonts w:ascii="Times New Roman"/>
                <w:b w:val="false"/>
                <w:i w:val="false"/>
                <w:color w:val="000000"/>
                <w:sz w:val="20"/>
              </w:rPr>
              <w:t>
</w:t>
            </w:r>
            <w:r>
              <w:rPr>
                <w:rFonts w:ascii="Times New Roman"/>
                <w:b w:val="false"/>
                <w:i w:val="false"/>
                <w:color w:val="000000"/>
                <w:sz w:val="20"/>
              </w:rPr>
              <w:t>8 сәуір</w:t>
            </w:r>
            <w:r>
              <w:br/>
            </w:r>
            <w:r>
              <w:rPr>
                <w:rFonts w:ascii="Times New Roman"/>
                <w:b w:val="false"/>
                <w:i w:val="false"/>
                <w:color w:val="000000"/>
                <w:sz w:val="20"/>
              </w:rPr>
              <w:t>
</w:t>
            </w:r>
            <w:r>
              <w:rPr>
                <w:rFonts w:ascii="Times New Roman"/>
                <w:b w:val="false"/>
                <w:i w:val="false"/>
                <w:color w:val="000000"/>
                <w:sz w:val="20"/>
              </w:rPr>
              <w:t>8 мамыр</w:t>
            </w:r>
            <w:r>
              <w:br/>
            </w:r>
            <w:r>
              <w:rPr>
                <w:rFonts w:ascii="Times New Roman"/>
                <w:b w:val="false"/>
                <w:i w:val="false"/>
                <w:color w:val="000000"/>
                <w:sz w:val="20"/>
              </w:rPr>
              <w:t>
</w:t>
            </w:r>
            <w:r>
              <w:rPr>
                <w:rFonts w:ascii="Times New Roman"/>
                <w:b w:val="false"/>
                <w:i w:val="false"/>
                <w:color w:val="000000"/>
                <w:sz w:val="20"/>
              </w:rPr>
              <w:t>8 маусым</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шілде</w:t>
            </w:r>
            <w:r>
              <w:br/>
            </w:r>
            <w:r>
              <w:rPr>
                <w:rFonts w:ascii="Times New Roman"/>
                <w:b w:val="false"/>
                <w:i w:val="false"/>
                <w:color w:val="000000"/>
                <w:sz w:val="20"/>
              </w:rPr>
              <w:t>
</w:t>
            </w:r>
            <w:r>
              <w:rPr>
                <w:rFonts w:ascii="Times New Roman"/>
                <w:b w:val="false"/>
                <w:i w:val="false"/>
                <w:color w:val="000000"/>
                <w:sz w:val="20"/>
              </w:rPr>
              <w:t>8 тамыз</w:t>
            </w:r>
            <w:r>
              <w:br/>
            </w:r>
            <w:r>
              <w:rPr>
                <w:rFonts w:ascii="Times New Roman"/>
                <w:b w:val="false"/>
                <w:i w:val="false"/>
                <w:color w:val="000000"/>
                <w:sz w:val="20"/>
              </w:rPr>
              <w:t>
</w:t>
            </w:r>
            <w:r>
              <w:rPr>
                <w:rFonts w:ascii="Times New Roman"/>
                <w:b w:val="false"/>
                <w:i w:val="false"/>
                <w:color w:val="000000"/>
                <w:sz w:val="20"/>
              </w:rPr>
              <w:t>8 қыркүйек</w:t>
            </w:r>
            <w:r>
              <w:br/>
            </w:r>
            <w:r>
              <w:rPr>
                <w:rFonts w:ascii="Times New Roman"/>
                <w:b w:val="false"/>
                <w:i w:val="false"/>
                <w:color w:val="000000"/>
                <w:sz w:val="20"/>
              </w:rPr>
              <w:t>
</w:t>
            </w:r>
            <w:r>
              <w:rPr>
                <w:rFonts w:ascii="Times New Roman"/>
                <w:b w:val="false"/>
                <w:i w:val="false"/>
                <w:color w:val="000000"/>
                <w:sz w:val="20"/>
              </w:rPr>
              <w:t>8 қазан</w:t>
            </w:r>
            <w:r>
              <w:br/>
            </w:r>
            <w:r>
              <w:rPr>
                <w:rFonts w:ascii="Times New Roman"/>
                <w:b w:val="false"/>
                <w:i w:val="false"/>
                <w:color w:val="000000"/>
                <w:sz w:val="20"/>
              </w:rPr>
              <w:t>
</w:t>
            </w:r>
            <w:r>
              <w:rPr>
                <w:rFonts w:ascii="Times New Roman"/>
                <w:b w:val="false"/>
                <w:i w:val="false"/>
                <w:color w:val="000000"/>
                <w:sz w:val="20"/>
              </w:rPr>
              <w:t>8 қараша</w:t>
            </w:r>
            <w:r>
              <w:br/>
            </w:r>
            <w:r>
              <w:rPr>
                <w:rFonts w:ascii="Times New Roman"/>
                <w:b w:val="false"/>
                <w:i w:val="false"/>
                <w:color w:val="000000"/>
                <w:sz w:val="20"/>
              </w:rPr>
              <w:t>
</w:t>
            </w:r>
            <w:r>
              <w:rPr>
                <w:rFonts w:ascii="Times New Roman"/>
                <w:b w:val="false"/>
                <w:i w:val="false"/>
                <w:color w:val="000000"/>
                <w:sz w:val="20"/>
              </w:rPr>
              <w:t>8 желтоқсан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деңгейдегi банктер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ағымдағы шоттары және олар бойынша сыйақы ставкалары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5-СБ</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7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маусым</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7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7 желтоқсан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банктер, ұйымдар және олардың филиалдары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пункттерінің қолма-қол шетел валютасын сатып алуы/сатуы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6-СБ</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қаңтар</w:t>
            </w:r>
            <w:r>
              <w:br/>
            </w:r>
            <w:r>
              <w:rPr>
                <w:rFonts w:ascii="Times New Roman"/>
                <w:b w:val="false"/>
                <w:i w:val="false"/>
                <w:color w:val="000000"/>
                <w:sz w:val="20"/>
              </w:rPr>
              <w:t>
</w:t>
            </w:r>
            <w:r>
              <w:rPr>
                <w:rFonts w:ascii="Times New Roman"/>
                <w:b w:val="false"/>
                <w:i w:val="false"/>
                <w:color w:val="000000"/>
                <w:sz w:val="20"/>
              </w:rPr>
              <w:t>7 ақпан</w:t>
            </w:r>
            <w:r>
              <w:br/>
            </w:r>
            <w:r>
              <w:rPr>
                <w:rFonts w:ascii="Times New Roman"/>
                <w:b w:val="false"/>
                <w:i w:val="false"/>
                <w:color w:val="000000"/>
                <w:sz w:val="20"/>
              </w:rPr>
              <w:t>
</w:t>
            </w:r>
            <w:r>
              <w:rPr>
                <w:rFonts w:ascii="Times New Roman"/>
                <w:b w:val="false"/>
                <w:i w:val="false"/>
                <w:color w:val="000000"/>
                <w:sz w:val="20"/>
              </w:rPr>
              <w:t>7 наурыз</w:t>
            </w:r>
            <w:r>
              <w:br/>
            </w:r>
            <w:r>
              <w:rPr>
                <w:rFonts w:ascii="Times New Roman"/>
                <w:b w:val="false"/>
                <w:i w:val="false"/>
                <w:color w:val="000000"/>
                <w:sz w:val="20"/>
              </w:rPr>
              <w:t>
</w:t>
            </w:r>
            <w:r>
              <w:rPr>
                <w:rFonts w:ascii="Times New Roman"/>
                <w:b w:val="false"/>
                <w:i w:val="false"/>
                <w:color w:val="000000"/>
                <w:sz w:val="20"/>
              </w:rPr>
              <w:t>7 сәуір</w:t>
            </w:r>
            <w:r>
              <w:br/>
            </w:r>
            <w:r>
              <w:rPr>
                <w:rFonts w:ascii="Times New Roman"/>
                <w:b w:val="false"/>
                <w:i w:val="false"/>
                <w:color w:val="000000"/>
                <w:sz w:val="20"/>
              </w:rPr>
              <w:t>
</w:t>
            </w:r>
            <w:r>
              <w:rPr>
                <w:rFonts w:ascii="Times New Roman"/>
                <w:b w:val="false"/>
                <w:i w:val="false"/>
                <w:color w:val="000000"/>
                <w:sz w:val="20"/>
              </w:rPr>
              <w:t>7 мамыр</w:t>
            </w:r>
            <w:r>
              <w:br/>
            </w:r>
            <w:r>
              <w:rPr>
                <w:rFonts w:ascii="Times New Roman"/>
                <w:b w:val="false"/>
                <w:i w:val="false"/>
                <w:color w:val="000000"/>
                <w:sz w:val="20"/>
              </w:rPr>
              <w:t>
</w:t>
            </w:r>
            <w:r>
              <w:rPr>
                <w:rFonts w:ascii="Times New Roman"/>
                <w:b w:val="false"/>
                <w:i w:val="false"/>
                <w:color w:val="000000"/>
                <w:sz w:val="20"/>
              </w:rPr>
              <w:t>7 маусым</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шілде</w:t>
            </w:r>
            <w:r>
              <w:br/>
            </w:r>
            <w:r>
              <w:rPr>
                <w:rFonts w:ascii="Times New Roman"/>
                <w:b w:val="false"/>
                <w:i w:val="false"/>
                <w:color w:val="000000"/>
                <w:sz w:val="20"/>
              </w:rPr>
              <w:t>
</w:t>
            </w:r>
            <w:r>
              <w:rPr>
                <w:rFonts w:ascii="Times New Roman"/>
                <w:b w:val="false"/>
                <w:i w:val="false"/>
                <w:color w:val="000000"/>
                <w:sz w:val="20"/>
              </w:rPr>
              <w:t>7 тамыз</w:t>
            </w:r>
            <w:r>
              <w:br/>
            </w:r>
            <w:r>
              <w:rPr>
                <w:rFonts w:ascii="Times New Roman"/>
                <w:b w:val="false"/>
                <w:i w:val="false"/>
                <w:color w:val="000000"/>
                <w:sz w:val="20"/>
              </w:rPr>
              <w:t>
</w:t>
            </w:r>
            <w:r>
              <w:rPr>
                <w:rFonts w:ascii="Times New Roman"/>
                <w:b w:val="false"/>
                <w:i w:val="false"/>
                <w:color w:val="000000"/>
                <w:sz w:val="20"/>
              </w:rPr>
              <w:t>7 қыркүйек</w:t>
            </w:r>
            <w:r>
              <w:br/>
            </w:r>
            <w:r>
              <w:rPr>
                <w:rFonts w:ascii="Times New Roman"/>
                <w:b w:val="false"/>
                <w:i w:val="false"/>
                <w:color w:val="000000"/>
                <w:sz w:val="20"/>
              </w:rPr>
              <w:t>
</w:t>
            </w:r>
            <w:r>
              <w:rPr>
                <w:rFonts w:ascii="Times New Roman"/>
                <w:b w:val="false"/>
                <w:i w:val="false"/>
                <w:color w:val="000000"/>
                <w:sz w:val="20"/>
              </w:rPr>
              <w:t>7 қазан</w:t>
            </w:r>
            <w:r>
              <w:br/>
            </w:r>
            <w:r>
              <w:rPr>
                <w:rFonts w:ascii="Times New Roman"/>
                <w:b w:val="false"/>
                <w:i w:val="false"/>
                <w:color w:val="000000"/>
                <w:sz w:val="20"/>
              </w:rPr>
              <w:t>
</w:t>
            </w:r>
            <w:r>
              <w:rPr>
                <w:rFonts w:ascii="Times New Roman"/>
                <w:b w:val="false"/>
                <w:i w:val="false"/>
                <w:color w:val="000000"/>
                <w:sz w:val="20"/>
              </w:rPr>
              <w:t>7 қараша</w:t>
            </w:r>
            <w:r>
              <w:br/>
            </w:r>
            <w:r>
              <w:rPr>
                <w:rFonts w:ascii="Times New Roman"/>
                <w:b w:val="false"/>
                <w:i w:val="false"/>
                <w:color w:val="000000"/>
                <w:sz w:val="20"/>
              </w:rPr>
              <w:t>
</w:t>
            </w:r>
            <w:r>
              <w:rPr>
                <w:rFonts w:ascii="Times New Roman"/>
                <w:b w:val="false"/>
                <w:i w:val="false"/>
                <w:color w:val="000000"/>
                <w:sz w:val="20"/>
              </w:rPr>
              <w:t>7 желтоқсан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деңгейдегi банктер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(фермер) қожалықтарына заемдар және олар бойынша сыйақы ставкалары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7-СБ</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қаңтар</w:t>
            </w:r>
            <w:r>
              <w:br/>
            </w:r>
            <w:r>
              <w:rPr>
                <w:rFonts w:ascii="Times New Roman"/>
                <w:b w:val="false"/>
                <w:i w:val="false"/>
                <w:color w:val="000000"/>
                <w:sz w:val="20"/>
              </w:rPr>
              <w:t>
</w:t>
            </w:r>
            <w:r>
              <w:rPr>
                <w:rFonts w:ascii="Times New Roman"/>
                <w:b w:val="false"/>
                <w:i w:val="false"/>
                <w:color w:val="000000"/>
                <w:sz w:val="20"/>
              </w:rPr>
              <w:t>9 ақпан</w:t>
            </w:r>
            <w:r>
              <w:br/>
            </w:r>
            <w:r>
              <w:rPr>
                <w:rFonts w:ascii="Times New Roman"/>
                <w:b w:val="false"/>
                <w:i w:val="false"/>
                <w:color w:val="000000"/>
                <w:sz w:val="20"/>
              </w:rPr>
              <w:t>
</w:t>
            </w:r>
            <w:r>
              <w:rPr>
                <w:rFonts w:ascii="Times New Roman"/>
                <w:b w:val="false"/>
                <w:i w:val="false"/>
                <w:color w:val="000000"/>
                <w:sz w:val="20"/>
              </w:rPr>
              <w:t>9 наурыз</w:t>
            </w:r>
            <w:r>
              <w:br/>
            </w:r>
            <w:r>
              <w:rPr>
                <w:rFonts w:ascii="Times New Roman"/>
                <w:b w:val="false"/>
                <w:i w:val="false"/>
                <w:color w:val="000000"/>
                <w:sz w:val="20"/>
              </w:rPr>
              <w:t>
</w:t>
            </w:r>
            <w:r>
              <w:rPr>
                <w:rFonts w:ascii="Times New Roman"/>
                <w:b w:val="false"/>
                <w:i w:val="false"/>
                <w:color w:val="000000"/>
                <w:sz w:val="20"/>
              </w:rPr>
              <w:t>9 сәуір</w:t>
            </w:r>
            <w:r>
              <w:br/>
            </w:r>
            <w:r>
              <w:rPr>
                <w:rFonts w:ascii="Times New Roman"/>
                <w:b w:val="false"/>
                <w:i w:val="false"/>
                <w:color w:val="000000"/>
                <w:sz w:val="20"/>
              </w:rPr>
              <w:t>
</w:t>
            </w:r>
            <w:r>
              <w:rPr>
                <w:rFonts w:ascii="Times New Roman"/>
                <w:b w:val="false"/>
                <w:i w:val="false"/>
                <w:color w:val="000000"/>
                <w:sz w:val="20"/>
              </w:rPr>
              <w:t>9 мамыр</w:t>
            </w:r>
            <w:r>
              <w:br/>
            </w:r>
            <w:r>
              <w:rPr>
                <w:rFonts w:ascii="Times New Roman"/>
                <w:b w:val="false"/>
                <w:i w:val="false"/>
                <w:color w:val="000000"/>
                <w:sz w:val="20"/>
              </w:rPr>
              <w:t>
</w:t>
            </w:r>
            <w:r>
              <w:rPr>
                <w:rFonts w:ascii="Times New Roman"/>
                <w:b w:val="false"/>
                <w:i w:val="false"/>
                <w:color w:val="000000"/>
                <w:sz w:val="20"/>
              </w:rPr>
              <w:t>9 маусым</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шілде</w:t>
            </w:r>
            <w:r>
              <w:br/>
            </w:r>
            <w:r>
              <w:rPr>
                <w:rFonts w:ascii="Times New Roman"/>
                <w:b w:val="false"/>
                <w:i w:val="false"/>
                <w:color w:val="000000"/>
                <w:sz w:val="20"/>
              </w:rPr>
              <w:t>
</w:t>
            </w:r>
            <w:r>
              <w:rPr>
                <w:rFonts w:ascii="Times New Roman"/>
                <w:b w:val="false"/>
                <w:i w:val="false"/>
                <w:color w:val="000000"/>
                <w:sz w:val="20"/>
              </w:rPr>
              <w:t>9 тамыз</w:t>
            </w:r>
            <w:r>
              <w:br/>
            </w:r>
            <w:r>
              <w:rPr>
                <w:rFonts w:ascii="Times New Roman"/>
                <w:b w:val="false"/>
                <w:i w:val="false"/>
                <w:color w:val="000000"/>
                <w:sz w:val="20"/>
              </w:rPr>
              <w:t>
</w:t>
            </w:r>
            <w:r>
              <w:rPr>
                <w:rFonts w:ascii="Times New Roman"/>
                <w:b w:val="false"/>
                <w:i w:val="false"/>
                <w:color w:val="000000"/>
                <w:sz w:val="20"/>
              </w:rPr>
              <w:t>9 қыркүйек</w:t>
            </w:r>
            <w:r>
              <w:br/>
            </w:r>
            <w:r>
              <w:rPr>
                <w:rFonts w:ascii="Times New Roman"/>
                <w:b w:val="false"/>
                <w:i w:val="false"/>
                <w:color w:val="000000"/>
                <w:sz w:val="20"/>
              </w:rPr>
              <w:t>
</w:t>
            </w:r>
            <w:r>
              <w:rPr>
                <w:rFonts w:ascii="Times New Roman"/>
                <w:b w:val="false"/>
                <w:i w:val="false"/>
                <w:color w:val="000000"/>
                <w:sz w:val="20"/>
              </w:rPr>
              <w:t>9 қазан</w:t>
            </w:r>
            <w:r>
              <w:br/>
            </w:r>
            <w:r>
              <w:rPr>
                <w:rFonts w:ascii="Times New Roman"/>
                <w:b w:val="false"/>
                <w:i w:val="false"/>
                <w:color w:val="000000"/>
                <w:sz w:val="20"/>
              </w:rPr>
              <w:t>
</w:t>
            </w:r>
            <w:r>
              <w:rPr>
                <w:rFonts w:ascii="Times New Roman"/>
                <w:b w:val="false"/>
                <w:i w:val="false"/>
                <w:color w:val="000000"/>
                <w:sz w:val="20"/>
              </w:rPr>
              <w:t>9 қараша</w:t>
            </w:r>
            <w:r>
              <w:br/>
            </w:r>
            <w:r>
              <w:rPr>
                <w:rFonts w:ascii="Times New Roman"/>
                <w:b w:val="false"/>
                <w:i w:val="false"/>
                <w:color w:val="000000"/>
                <w:sz w:val="20"/>
              </w:rPr>
              <w:t>
</w:t>
            </w:r>
            <w:r>
              <w:rPr>
                <w:rFonts w:ascii="Times New Roman"/>
                <w:b w:val="false"/>
                <w:i w:val="false"/>
                <w:color w:val="000000"/>
                <w:sz w:val="20"/>
              </w:rPr>
              <w:t>9 желтоқсан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деңгейдегi банктер, «Қазақстанның Даму Банкі» акционерлік қоғамы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банкаралық заемдары мен салымдары жөніндегі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8-СБ</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сайынғы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кезеңнен кейінгі </w:t>
            </w:r>
            <w:r>
              <w:br/>
            </w:r>
            <w:r>
              <w:rPr>
                <w:rFonts w:ascii="Times New Roman"/>
                <w:b w:val="false"/>
                <w:i w:val="false"/>
                <w:color w:val="000000"/>
                <w:sz w:val="20"/>
              </w:rPr>
              <w:t>
</w:t>
            </w:r>
            <w:r>
              <w:rPr>
                <w:rFonts w:ascii="Times New Roman"/>
                <w:b w:val="false"/>
                <w:i w:val="false"/>
                <w:color w:val="000000"/>
                <w:sz w:val="20"/>
              </w:rPr>
              <w:t>2-күн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Екiншi деңгейдегi банктер, «Қазақстанның Даму Банкі» акционерлік қоғамы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биржадан тыс операциялары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9-СБ</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күннен кейінгі  келесі күні сағат 17:00-ге дейiн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деңгейдегi банктер және банк операцияларының жекелеген түрлерін жүзеге асыратын ұйымдар, сондай-ақ Қазақстан Республикасының Ұлттық Банкінің филиалдары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және банк операцияларының жекелеген түрлерін жүзеге асыратын ұйымдардың қолма-қол ақшасының айналымдары (кассалық айналымдары)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10-СБ</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5 жұмыс күнi</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Банктердің қаржы ағындары және қорлары туралы есебі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11-СБ</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наурыз</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(қайта сақтандыру) ұйымдары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секторлары бойынша талаптар мен міндеттемелер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қаңтар,</w:t>
            </w:r>
            <w:r>
              <w:br/>
            </w:r>
            <w:r>
              <w:rPr>
                <w:rFonts w:ascii="Times New Roman"/>
                <w:b w:val="false"/>
                <w:i w:val="false"/>
                <w:color w:val="000000"/>
                <w:sz w:val="20"/>
              </w:rPr>
              <w:t>
</w:t>
            </w:r>
            <w:r>
              <w:rPr>
                <w:rFonts w:ascii="Times New Roman"/>
                <w:b w:val="false"/>
                <w:i w:val="false"/>
                <w:color w:val="000000"/>
                <w:sz w:val="20"/>
              </w:rPr>
              <w:t>25 сәуір,</w:t>
            </w:r>
            <w:r>
              <w:br/>
            </w:r>
            <w:r>
              <w:rPr>
                <w:rFonts w:ascii="Times New Roman"/>
                <w:b w:val="false"/>
                <w:i w:val="false"/>
                <w:color w:val="000000"/>
                <w:sz w:val="20"/>
              </w:rPr>
              <w:t>
</w:t>
            </w:r>
            <w:r>
              <w:rPr>
                <w:rFonts w:ascii="Times New Roman"/>
                <w:b w:val="false"/>
                <w:i w:val="false"/>
                <w:color w:val="000000"/>
                <w:sz w:val="20"/>
              </w:rPr>
              <w:t>25 шілде,</w:t>
            </w:r>
            <w:r>
              <w:br/>
            </w:r>
            <w:r>
              <w:rPr>
                <w:rFonts w:ascii="Times New Roman"/>
                <w:b w:val="false"/>
                <w:i w:val="false"/>
                <w:color w:val="000000"/>
                <w:sz w:val="20"/>
              </w:rPr>
              <w:t>
</w:t>
            </w:r>
            <w:r>
              <w:rPr>
                <w:rFonts w:ascii="Times New Roman"/>
                <w:b w:val="false"/>
                <w:i w:val="false"/>
                <w:color w:val="000000"/>
                <w:sz w:val="20"/>
              </w:rPr>
              <w:t>25 қазан</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төлем балансы бойынша тексеру сауалнамасы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ТБЗ-1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респонденттерді анықтау бойынша бір жыл ішінде</w:t>
            </w:r>
          </w:p>
        </w:tc>
      </w:tr>
      <w:tr>
        <w:trPr>
          <w:trHeight w:val="145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тасымалдау мен сақтандыруды экспорттауды және импорттауды жүзеге асыратын кәсіпорындар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экспорты және импорты кезінде тасымалдауға және сақтандыруға арналған шығыстар туралы кәсіпорындарды зерттеу сауалнамасы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сауалнама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шілде</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Екiншi деңгейдегi банктер    </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Банкаралық активтер және міндеттемелер бойынша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1-ФС</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кезеңнен кейінгі оныншы жұмыс күні</w:t>
            </w:r>
          </w:p>
        </w:tc>
      </w:tr>
      <w:tr>
        <w:trPr>
          <w:trHeight w:val="96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саласы бойынша лицензия негізінде өз қызметін  жүзеге асыратын сақтандыру ұйымдары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саласы бойынша резидент еместерді сақтандыру (қайта сақтандыру) және резидент еместердің тәуекелдерін қайта сақтандыру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11-ТБ-ӨС</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қаңтар,</w:t>
            </w:r>
            <w:r>
              <w:br/>
            </w:r>
            <w:r>
              <w:rPr>
                <w:rFonts w:ascii="Times New Roman"/>
                <w:b w:val="false"/>
                <w:i w:val="false"/>
                <w:color w:val="000000"/>
                <w:sz w:val="20"/>
              </w:rPr>
              <w:t>
</w:t>
            </w:r>
            <w:r>
              <w:rPr>
                <w:rFonts w:ascii="Times New Roman"/>
                <w:b w:val="false"/>
                <w:i w:val="false"/>
                <w:color w:val="000000"/>
                <w:sz w:val="20"/>
              </w:rPr>
              <w:t>20 сәуір,</w:t>
            </w:r>
            <w:r>
              <w:br/>
            </w:r>
            <w:r>
              <w:rPr>
                <w:rFonts w:ascii="Times New Roman"/>
                <w:b w:val="false"/>
                <w:i w:val="false"/>
                <w:color w:val="000000"/>
                <w:sz w:val="20"/>
              </w:rPr>
              <w:t>
</w:t>
            </w:r>
            <w:r>
              <w:rPr>
                <w:rFonts w:ascii="Times New Roman"/>
                <w:b w:val="false"/>
                <w:i w:val="false"/>
                <w:color w:val="000000"/>
                <w:sz w:val="20"/>
              </w:rPr>
              <w:t>20 шілде,</w:t>
            </w:r>
            <w:r>
              <w:br/>
            </w:r>
            <w:r>
              <w:rPr>
                <w:rFonts w:ascii="Times New Roman"/>
                <w:b w:val="false"/>
                <w:i w:val="false"/>
                <w:color w:val="000000"/>
                <w:sz w:val="20"/>
              </w:rPr>
              <w:t>
</w:t>
            </w:r>
            <w:r>
              <w:rPr>
                <w:rFonts w:ascii="Times New Roman"/>
                <w:b w:val="false"/>
                <w:i w:val="false"/>
                <w:color w:val="000000"/>
                <w:sz w:val="20"/>
              </w:rPr>
              <w:t>20 қазан</w:t>
            </w:r>
          </w:p>
        </w:tc>
      </w:tr>
      <w:tr>
        <w:trPr>
          <w:trHeight w:val="42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Жер ресурстарын басқару агенттігі</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жер комитеттері, облыстық жер комитеттері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жылғы 1 қарашадағы қолда бар жерлер және олардың санаттарға, жер учаскесінің меншік иелеріне, жер пайдаланушыларға және алқаптарға бөлінуі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1 қарашасымен 1 желтоқсан аралығында</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жер комитеттері, облыстық жер комитеттері</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  жылғы 1 қарашадағы қолда бар суармалы жерлер және олардың санаттарға,  жер учаскесінің меншік иелеріне, жер пайдаланушыларға және алқаптарға бөлінуі туралы есеп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1 қарашасымен 1 желтоқсан аралығында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Спорт және дене шынықтыру істері агенттігі</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Алматы қалаларының, облыстардың Туризм, дене шынықтыру және спорт басқармалары</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негізгі көрсеткіштер туралы есеп</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2-ДШ</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дене шынықтыру және спорт органдары, дене шынықтыру және спорт саласындағы жергілікті атқарушы органдар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мектептері туралы есеп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5-ДШ</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спорт колледждері, спортта дарынды балаларға арналған мектеп-интернаттар, дене шынықтыру және спорт саласындағы жергілікті атқарушы органдар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оқу-спорттық мекемелері туралы есеп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7-ДШ</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жоғары спорт шеберлігі мектептері, республикалық олимпиадалық даярлау орталықтар, облыстық, қалалық жоғары спорт шеберлігі мектептері, олимпиадалық резервті даярлау орталықтар, дене шынықтыру және спорт жөніндегі жергілікті атқарушы органдар</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спорт мекемелері туралы есеп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8-ДШ</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қаңтар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