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e992" w14:textId="adee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статистикасы бойынша жалпымемлекеттiк статистикалық байқаулардың статистикалық нысандары мен оларды толтыру жөнiндегi нұсқаулықтарды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12 тамыздағы № 186 бұйрығы. Қазақстан Республикасының Әділет министрлігінде 2013 жылы 10 қыркүйекте № 8694 тіркелді. Күші жойылды - Қазақстан Республикасы Ұлттық экономика министрлігі Статистика комитеті төрағасының м.а 2014 жылғы 12 желтоқсандағы № 83 бұйрығымен</w:t>
      </w:r>
    </w:p>
    <w:p>
      <w:pPr>
        <w:spacing w:after="0"/>
        <w:ind w:left="0"/>
        <w:jc w:val="both"/>
      </w:pPr>
      <w:r>
        <w:rPr>
          <w:rFonts w:ascii="Times New Roman"/>
          <w:b w:val="false"/>
          <w:i w:val="false"/>
          <w:color w:val="ff0000"/>
          <w:sz w:val="28"/>
        </w:rPr>
        <w:t xml:space="preserve">      Күші жойылды - ҚР Ұлттық экономика министрлігі Статистика комитеті төрағасының м.а 12.12.2014 </w:t>
      </w:r>
      <w:r>
        <w:rPr>
          <w:rFonts w:ascii="Times New Roman"/>
          <w:b w:val="false"/>
          <w:i w:val="false"/>
          <w:color w:val="ff0000"/>
          <w:sz w:val="28"/>
        </w:rPr>
        <w:t>№ 83</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 және 7) тармақшаларына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«Орналастыру орындарының қызметi туралы есеп» жалпымемлекеттiк статистикалық байқаудың статистикалық нысаны (коды 0951102, индексi 2-туризм, кезеңдiлiгi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«Орналастыру орындарының қызметi туралы есеп» жалпымемлекеттiк статистикалық байқаудың статистикалық нысанын толтыру жөнiндегi нұсқаулық (коды 0951102, индексi 2-туризм, кезеңдiлiгi тоқсандық)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«Үй шаруашылықтарының сапарларға жұмсаған шығыстары туралы зерттеу сауалнамасы» жалпымемлекеттiк статистикалық байқаудың статистикалық нысаны (коды 0962104, индексi Н-050, кезеңдiлiгi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«Үй шаруашылықтарының сапарларға жұмсаған шығыстары туралы зерттеу сауалнамасы» жалпымемлекеттiк статистикалық байқаудың статистикалық нысанын толтыру жөнiндегi нұсқаулық (коды 0962104, индексi Н-050, кезеңдiлiгi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«Келушiлердi зерттеу сауалнамасы» жалпымемлекеттiк статистикалық байқаудың статистикалық нысаны (коды 0972103, индексi Н-060, кезеңдiлiгi жартыжылдық)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«Келушiлердi зерттеу сауалнамасы» жалпымемлекеттiк статистикалық байқаудың статистикалық нысанын толтыру жөнiндегi нұсқаулық (коды 0972103, индексi Н-060, кезеңдiлiгi жартыжылдық)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10 тамыздағы № 212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 7902 болып тіркелген, 2013 жылғы 19 қаңтардағы № 34-38 (27977)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Заң департаментімен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17"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174"/>
        <w:gridCol w:w="774"/>
        <w:gridCol w:w="1052"/>
        <w:gridCol w:w="1"/>
        <w:gridCol w:w="1493"/>
        <w:gridCol w:w="643"/>
        <w:gridCol w:w="644"/>
        <w:gridCol w:w="2773"/>
        <w:gridCol w:w="1733"/>
      </w:tblGrid>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12 тамыздағы № 186 бұйрығына 1-қосымша</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12 августа 2013 года № 186</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936"/>
              <w:gridCol w:w="937"/>
              <w:gridCol w:w="937"/>
              <w:gridCol w:w="937"/>
              <w:gridCol w:w="203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9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0951102</w:t>
            </w:r>
            <w:r>
              <w:br/>
            </w:r>
            <w:r>
              <w:rPr>
                <w:rFonts w:ascii="Times New Roman"/>
                <w:b w:val="false"/>
                <w:i w:val="false"/>
                <w:color w:val="000000"/>
                <w:sz w:val="20"/>
              </w:rPr>
              <w:t>
Код статистической формы 0951102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Орналастыру орындарының қызметі туралы есеп</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мест размещения</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9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Квартал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19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 55 кодына сәйкес тұратын орынды ұйымдастыру бойынша қызметтер көрсетуді жүзеге асыратын заңды тұлғалар мен (немесе) олардың құрылымдық және оқшауланған бөлімшелері, дара кәсiпкерлер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согласно коду Общего классификатора видов экономической деятельности - 55</w:t>
            </w:r>
          </w:p>
        </w:tc>
      </w:tr>
      <w:tr>
        <w:trPr>
          <w:trHeight w:val="10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25-күні.</w:t>
            </w:r>
            <w:r>
              <w:br/>
            </w:r>
            <w:r>
              <w:rPr>
                <w:rFonts w:ascii="Times New Roman"/>
                <w:b w:val="false"/>
                <w:i w:val="false"/>
                <w:color w:val="000000"/>
                <w:sz w:val="20"/>
              </w:rPr>
              <w:t>
Срок представления – 25-числа после отчетного месяца.</w:t>
            </w:r>
          </w:p>
        </w:tc>
      </w:tr>
      <w:tr>
        <w:trPr>
          <w:trHeight w:val="9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
    <w:bookmarkStart w:name="z18" w:id="2"/>
    <w:p>
      <w:pPr>
        <w:spacing w:after="0"/>
        <w:ind w:left="0"/>
        <w:jc w:val="both"/>
      </w:pPr>
      <w:r>
        <w:rPr>
          <w:rFonts w:ascii="Times New Roman"/>
          <w:b w:val="false"/>
          <w:i w:val="false"/>
          <w:color w:val="000000"/>
          <w:sz w:val="28"/>
        </w:rPr>
        <w:t>
1. Орналастыру орындары туралы жалпы мәліметтер</w:t>
      </w:r>
      <w:r>
        <w:br/>
      </w:r>
      <w:r>
        <w:rPr>
          <w:rFonts w:ascii="Times New Roman"/>
          <w:b w:val="false"/>
          <w:i w:val="false"/>
          <w:color w:val="000000"/>
          <w:sz w:val="28"/>
        </w:rPr>
        <w:t>
Общие сведения о месте размещения</w:t>
      </w:r>
    </w:p>
    <w:bookmarkEnd w:id="2"/>
    <w:bookmarkStart w:name="z19" w:id="3"/>
    <w:p>
      <w:pPr>
        <w:spacing w:after="0"/>
        <w:ind w:left="0"/>
        <w:jc w:val="both"/>
      </w:pPr>
      <w:r>
        <w:rPr>
          <w:rFonts w:ascii="Times New Roman"/>
          <w:b w:val="false"/>
          <w:i w:val="false"/>
          <w:color w:val="000000"/>
          <w:sz w:val="28"/>
        </w:rPr>
        <w:t>
1.1 Орналастыру орындарының нақты орналасқан жерін көрсетіңіз (ауыл, аудан, қала) көрсетіңіз</w:t>
      </w:r>
      <w:r>
        <w:br/>
      </w:r>
      <w:r>
        <w:rPr>
          <w:rFonts w:ascii="Times New Roman"/>
          <w:b w:val="false"/>
          <w:i w:val="false"/>
          <w:color w:val="000000"/>
          <w:sz w:val="28"/>
        </w:rPr>
        <w:t>
Укажите фактическое местонахождение места размещения (село, район,</w:t>
      </w:r>
      <w:r>
        <w:br/>
      </w:r>
      <w:r>
        <w:rPr>
          <w:rFonts w:ascii="Times New Roman"/>
          <w:b w:val="false"/>
          <w:i w:val="false"/>
          <w:color w:val="000000"/>
          <w:sz w:val="28"/>
        </w:rPr>
        <w:t>
город)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6"/>
        <w:gridCol w:w="6544"/>
      </w:tblGrid>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w:t>
            </w:r>
            <w:r>
              <w:rPr>
                <w:rFonts w:ascii="Times New Roman"/>
                <w:b w:val="false"/>
                <w:i w:val="false"/>
                <w:color w:val="000000"/>
                <w:vertAlign w:val="superscript"/>
              </w:rPr>
              <w:t>1</w:t>
            </w:r>
            <w:r>
              <w:rPr>
                <w:rFonts w:ascii="Times New Roman"/>
                <w:b w:val="false"/>
                <w:i w:val="false"/>
                <w:color w:val="000000"/>
                <w:sz w:val="20"/>
              </w:rPr>
              <w:t xml:space="preserve">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КАТО (заполняется работником органа статистики при сдачи статистической формы на бумажном носителе)</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15"/>
              <w:gridCol w:w="715"/>
              <w:gridCol w:w="715"/>
              <w:gridCol w:w="715"/>
              <w:gridCol w:w="715"/>
              <w:gridCol w:w="715"/>
              <w:gridCol w:w="716"/>
              <w:gridCol w:w="716"/>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Орналастыру орнының бірегей коды</w:t>
            </w:r>
            <w:r>
              <w:rPr>
                <w:rFonts w:ascii="Times New Roman"/>
                <w:b w:val="false"/>
                <w:i w:val="false"/>
                <w:color w:val="000000"/>
                <w:vertAlign w:val="superscript"/>
              </w:rPr>
              <w:t>2</w:t>
            </w:r>
            <w:r>
              <w:br/>
            </w:r>
            <w:r>
              <w:rPr>
                <w:rFonts w:ascii="Times New Roman"/>
                <w:b w:val="false"/>
                <w:i w:val="false"/>
                <w:color w:val="000000"/>
                <w:sz w:val="20"/>
              </w:rPr>
              <w:t>
Уникальный код места размещения</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13"/>
              <w:gridCol w:w="813"/>
              <w:gridCol w:w="6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Сіздің орналастыру орныңыз жататын курорттық аймақтың реттік нөмірін көрсетіңіз</w:t>
            </w:r>
            <w:r>
              <w:rPr>
                <w:rFonts w:ascii="Times New Roman"/>
                <w:b w:val="false"/>
                <w:i w:val="false"/>
                <w:color w:val="000000"/>
                <w:vertAlign w:val="superscript"/>
              </w:rPr>
              <w:t>3</w:t>
            </w:r>
            <w:r>
              <w:br/>
            </w:r>
            <w:r>
              <w:rPr>
                <w:rFonts w:ascii="Times New Roman"/>
                <w:b w:val="false"/>
                <w:i w:val="false"/>
                <w:color w:val="000000"/>
                <w:sz w:val="20"/>
              </w:rPr>
              <w:t>
Укажите порядковый номер курортной зоны, к которой относится Ваше место размещения</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Орналастыру орындарының сипаттамасы</w:t>
            </w:r>
            <w:r>
              <w:br/>
            </w:r>
            <w:r>
              <w:rPr>
                <w:rFonts w:ascii="Times New Roman"/>
                <w:b w:val="false"/>
                <w:i w:val="false"/>
                <w:color w:val="000000"/>
                <w:sz w:val="20"/>
              </w:rPr>
              <w:t>
Характеристика мест размещения</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color w:val="000000"/>
                <w:sz w:val="20"/>
              </w:rPr>
              <w:t>v</w:t>
            </w:r>
            <w:r>
              <w:rPr>
                <w:rFonts w:ascii="Times New Roman"/>
                <w:b w:val="false"/>
                <w:i w:val="false"/>
                <w:color w:val="000000"/>
                <w:sz w:val="20"/>
              </w:rPr>
              <w:t>»  белгісімен жауаптың тиісті нұсқасы белгіленеді</w:t>
            </w:r>
            <w:r>
              <w:br/>
            </w:r>
            <w:r>
              <w:rPr>
                <w:rFonts w:ascii="Times New Roman"/>
                <w:b w:val="false"/>
                <w:i w:val="false"/>
                <w:color w:val="000000"/>
                <w:sz w:val="20"/>
              </w:rPr>
              <w:t>
Отмечается знаком «</w:t>
            </w:r>
            <w:r>
              <w:rPr>
                <w:rFonts w:ascii="Times New Roman"/>
                <w:b w:val="false"/>
                <w:i/>
                <w:color w:val="000000"/>
                <w:sz w:val="20"/>
              </w:rPr>
              <w:t>v</w:t>
            </w:r>
            <w:r>
              <w:rPr>
                <w:rFonts w:ascii="Times New Roman"/>
                <w:b w:val="false"/>
                <w:i w:val="false"/>
                <w:color w:val="000000"/>
                <w:sz w:val="20"/>
              </w:rPr>
              <w:t>» соответствующий вариант ответа</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515"/>
        <w:gridCol w:w="3470"/>
        <w:gridCol w:w="515"/>
        <w:gridCol w:w="2921"/>
        <w:gridCol w:w="417"/>
        <w:gridCol w:w="2983"/>
      </w:tblGrid>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Орналастыру орнының түрі:</w:t>
            </w:r>
            <w:r>
              <w:br/>
            </w:r>
            <w:r>
              <w:rPr>
                <w:rFonts w:ascii="Times New Roman"/>
                <w:b w:val="false"/>
                <w:i w:val="false"/>
                <w:color w:val="000000"/>
                <w:sz w:val="20"/>
              </w:rPr>
              <w:t>
Тип места размещения:</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мейрамханасы бар қонақ үй</w:t>
            </w:r>
            <w:r>
              <w:br/>
            </w:r>
            <w:r>
              <w:rPr>
                <w:rFonts w:ascii="Times New Roman"/>
                <w:b w:val="false"/>
                <w:i w:val="false"/>
                <w:color w:val="000000"/>
                <w:sz w:val="20"/>
              </w:rPr>
              <w:t>
гостиница с рестораном</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мейрамханасы жоқ қонақ үй</w:t>
            </w:r>
            <w:r>
              <w:br/>
            </w:r>
            <w:r>
              <w:rPr>
                <w:rFonts w:ascii="Times New Roman"/>
                <w:b w:val="false"/>
                <w:i w:val="false"/>
                <w:color w:val="000000"/>
                <w:sz w:val="20"/>
              </w:rPr>
              <w:t>
гостиница без ресторана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демалыс үйі</w:t>
            </w:r>
            <w:r>
              <w:br/>
            </w:r>
            <w:r>
              <w:rPr>
                <w:rFonts w:ascii="Times New Roman"/>
                <w:b w:val="false"/>
                <w:i w:val="false"/>
                <w:color w:val="000000"/>
                <w:sz w:val="20"/>
              </w:rPr>
              <w:t>
дом отдыха</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мотель</w:t>
            </w:r>
            <w:r>
              <w:br/>
            </w:r>
            <w:r>
              <w:rPr>
                <w:rFonts w:ascii="Times New Roman"/>
                <w:b w:val="false"/>
                <w:i w:val="false"/>
                <w:color w:val="000000"/>
                <w:sz w:val="20"/>
              </w:rPr>
              <w:t>
мотель</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демалыс пансионаты</w:t>
            </w:r>
            <w:r>
              <w:br/>
            </w:r>
            <w:r>
              <w:rPr>
                <w:rFonts w:ascii="Times New Roman"/>
                <w:b w:val="false"/>
                <w:i w:val="false"/>
                <w:color w:val="000000"/>
                <w:sz w:val="20"/>
              </w:rPr>
              <w:t>
пансионат отдыха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балалар лагері</w:t>
            </w:r>
            <w:r>
              <w:br/>
            </w:r>
            <w:r>
              <w:rPr>
                <w:rFonts w:ascii="Times New Roman"/>
                <w:b w:val="false"/>
                <w:i w:val="false"/>
                <w:color w:val="000000"/>
                <w:sz w:val="20"/>
              </w:rPr>
              <w:t>
детский лагерь</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бірқабатты бунгало, ауылдық үйлер (шале), коттедждер, шағын үйлер және пәтерлер</w:t>
            </w:r>
            <w:r>
              <w:br/>
            </w:r>
            <w:r>
              <w:rPr>
                <w:rFonts w:ascii="Times New Roman"/>
                <w:b w:val="false"/>
                <w:i w:val="false"/>
                <w:color w:val="000000"/>
                <w:sz w:val="20"/>
              </w:rPr>
              <w:t>
одноэтажные бунгало, сельские домики (шале), коттеджи, небольшие домики  и квартиры</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трейлерлік парктер, ойын-сауық қалашықтары, қысқа мерзімді орналастыру үшін аң аулайтын және балық аулайтын жерлер</w:t>
            </w:r>
            <w:r>
              <w:br/>
            </w:r>
            <w:r>
              <w:rPr>
                <w:rFonts w:ascii="Times New Roman"/>
                <w:b w:val="false"/>
                <w:i w:val="false"/>
                <w:color w:val="000000"/>
                <w:sz w:val="20"/>
              </w:rPr>
              <w:t>
трейлерные парки, развлекательные городки, охотничьи и рыболовные угодья для краткосрочного размещения</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туристік база</w:t>
            </w:r>
            <w:r>
              <w:br/>
            </w:r>
            <w:r>
              <w:rPr>
                <w:rFonts w:ascii="Times New Roman"/>
                <w:b w:val="false"/>
                <w:i w:val="false"/>
                <w:color w:val="000000"/>
                <w:sz w:val="20"/>
              </w:rPr>
              <w:t>
туристская база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кемпинг</w:t>
            </w:r>
            <w:r>
              <w:br/>
            </w:r>
            <w:r>
              <w:rPr>
                <w:rFonts w:ascii="Times New Roman"/>
                <w:b w:val="false"/>
                <w:i w:val="false"/>
                <w:color w:val="000000"/>
                <w:sz w:val="20"/>
              </w:rPr>
              <w:t>
кемпинг</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баспананың өзге түрлері</w:t>
            </w:r>
            <w:r>
              <w:br/>
            </w:r>
            <w:r>
              <w:rPr>
                <w:rFonts w:ascii="Times New Roman"/>
                <w:b w:val="false"/>
                <w:i w:val="false"/>
                <w:color w:val="000000"/>
                <w:sz w:val="20"/>
              </w:rPr>
              <w:t>
другие виды жилья</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Қонақ үй дәрежелері:</w:t>
            </w:r>
            <w:r>
              <w:br/>
            </w:r>
            <w:r>
              <w:rPr>
                <w:rFonts w:ascii="Times New Roman"/>
                <w:b w:val="false"/>
                <w:i w:val="false"/>
                <w:color w:val="000000"/>
                <w:sz w:val="20"/>
              </w:rPr>
              <w:t>
Категория гостиницы: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(1 жұлдызды)</w:t>
            </w:r>
            <w:r>
              <w:br/>
            </w:r>
            <w:r>
              <w:rPr>
                <w:rFonts w:ascii="Times New Roman"/>
                <w:b w:val="false"/>
                <w:i w:val="false"/>
                <w:color w:val="000000"/>
                <w:sz w:val="20"/>
              </w:rPr>
              <w:t>
* (1 звезда)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(2 жұлдызды)</w:t>
            </w:r>
            <w:r>
              <w:br/>
            </w:r>
            <w:r>
              <w:rPr>
                <w:rFonts w:ascii="Times New Roman"/>
                <w:b w:val="false"/>
                <w:i w:val="false"/>
                <w:color w:val="000000"/>
                <w:sz w:val="20"/>
              </w:rPr>
              <w:t>
** (2 звезды)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 (3 жұлдызды)</w:t>
            </w:r>
            <w:r>
              <w:br/>
            </w:r>
            <w:r>
              <w:rPr>
                <w:rFonts w:ascii="Times New Roman"/>
                <w:b w:val="false"/>
                <w:i w:val="false"/>
                <w:color w:val="000000"/>
                <w:sz w:val="20"/>
              </w:rPr>
              <w:t>
*** (3 звезды)</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(4 жұлдызды)</w:t>
            </w:r>
            <w:r>
              <w:br/>
            </w:r>
            <w:r>
              <w:rPr>
                <w:rFonts w:ascii="Times New Roman"/>
                <w:b w:val="false"/>
                <w:i w:val="false"/>
                <w:color w:val="000000"/>
                <w:sz w:val="20"/>
              </w:rPr>
              <w:t>
**** (4 звезды)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(5 жұлдызды)</w:t>
            </w:r>
            <w:r>
              <w:br/>
            </w:r>
            <w:r>
              <w:rPr>
                <w:rFonts w:ascii="Times New Roman"/>
                <w:b w:val="false"/>
                <w:i w:val="false"/>
                <w:color w:val="000000"/>
                <w:sz w:val="20"/>
              </w:rPr>
              <w:t>
***** (5 звезд)</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санаты жоқ қонақ үй</w:t>
            </w:r>
            <w:r>
              <w:br/>
            </w:r>
            <w:r>
              <w:rPr>
                <w:rFonts w:ascii="Times New Roman"/>
                <w:b w:val="false"/>
                <w:i w:val="false"/>
                <w:color w:val="000000"/>
                <w:sz w:val="20"/>
              </w:rPr>
              <w:t>
без категорий</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ӘАОЖ – Қазақстан Республикасы Статистика агенттігінің www.stat.gov.kz Интернет-ресурсында орналастырылған Әкімшілік-аумақтық объектілер жіктеуіші.</w:t>
      </w:r>
      <w:r>
        <w:br/>
      </w:r>
      <w:r>
        <w:rPr>
          <w:rFonts w:ascii="Times New Roman"/>
          <w:b w:val="false"/>
          <w:i w:val="false"/>
          <w:color w:val="000000"/>
          <w:sz w:val="28"/>
        </w:rPr>
        <w:t>
</w:t>
      </w:r>
      <w:r>
        <w:rPr>
          <w:rFonts w:ascii="Times New Roman"/>
          <w:b w:val="false"/>
          <w:i w:val="false"/>
          <w:color w:val="000000"/>
          <w:sz w:val="28"/>
        </w:rPr>
        <w:t>КАТО – Классификатор административно-территориальных объектов, размещенный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Орналастыру орнының тіркеліміне (тізіліміне) сәйкес.</w:t>
      </w:r>
      <w:r>
        <w:br/>
      </w:r>
      <w:r>
        <w:rPr>
          <w:rFonts w:ascii="Times New Roman"/>
          <w:b w:val="false"/>
          <w:i w:val="false"/>
          <w:color w:val="000000"/>
          <w:sz w:val="28"/>
        </w:rPr>
        <w:t>
</w:t>
      </w:r>
      <w:r>
        <w:rPr>
          <w:rFonts w:ascii="Times New Roman"/>
          <w:b w:val="false"/>
          <w:i w:val="false"/>
          <w:color w:val="000000"/>
          <w:sz w:val="28"/>
        </w:rPr>
        <w:t>Согласно регистра (реестр) мест размещения.</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w:t>
      </w:r>
      <w:r>
        <w:rPr>
          <w:rFonts w:ascii="Times New Roman"/>
          <w:b/>
          <w:i w:val="false"/>
          <w:color w:val="000000"/>
          <w:sz w:val="28"/>
        </w:rPr>
        <w:t>Курорттық аймақтың реттік нөмірі осы статистикалық нысанның қосымшасына сәйкес көрсетіледі.</w:t>
      </w:r>
      <w:r>
        <w:br/>
      </w:r>
      <w:r>
        <w:rPr>
          <w:rFonts w:ascii="Times New Roman"/>
          <w:b w:val="false"/>
          <w:i w:val="false"/>
          <w:color w:val="000000"/>
          <w:sz w:val="28"/>
        </w:rPr>
        <w:t>
</w:t>
      </w:r>
      <w:r>
        <w:rPr>
          <w:rFonts w:ascii="Times New Roman"/>
          <w:b w:val="false"/>
          <w:i w:val="false"/>
          <w:color w:val="000000"/>
          <w:sz w:val="28"/>
        </w:rPr>
        <w:t>Порядковый номер курортной зоны указывается согласно приложению к настоящей статистической форме.</w:t>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3. Орналастыру орындары туралы келесі ақпаратты көрсетіңіз</w:t>
      </w:r>
      <w:r>
        <w:br/>
      </w:r>
      <w:r>
        <w:rPr>
          <w:rFonts w:ascii="Times New Roman"/>
          <w:b w:val="false"/>
          <w:i w:val="false"/>
          <w:color w:val="000000"/>
          <w:sz w:val="28"/>
        </w:rPr>
        <w:t>
Укажите следующую информацию по местам размещения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6800"/>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853"/>
              <w:gridCol w:w="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орташа алғанда 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 человек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қызметкерлердің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сезонных работников, человек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көлемі, мың теңге</w:t>
                  </w:r>
                  <w:r>
                    <w:br/>
                  </w:r>
                  <w:r>
                    <w:rPr>
                      <w:rFonts w:ascii="Times New Roman"/>
                      <w:b w:val="false"/>
                      <w:i w:val="false"/>
                      <w:color w:val="000000"/>
                      <w:sz w:val="20"/>
                    </w:rPr>
                    <w:t>
</w:t>
                  </w:r>
                  <w:r>
                    <w:rPr>
                      <w:rFonts w:ascii="Times New Roman"/>
                      <w:b w:val="false"/>
                      <w:i w:val="false"/>
                      <w:color w:val="000000"/>
                      <w:sz w:val="20"/>
                    </w:rPr>
                    <w:t>Объем оказанных услуг, тысяч тенге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тұрғылықты тұрғындарға</w:t>
                  </w:r>
                  <w:r>
                    <w:br/>
                  </w:r>
                  <w:r>
                    <w:rPr>
                      <w:rFonts w:ascii="Times New Roman"/>
                      <w:b w:val="false"/>
                      <w:i w:val="false"/>
                      <w:color w:val="000000"/>
                      <w:sz w:val="20"/>
                    </w:rPr>
                    <w:t>
</w:t>
                  </w:r>
                  <w:r>
                    <w:rPr>
                      <w:rFonts w:ascii="Times New Roman"/>
                      <w:b w:val="false"/>
                      <w:i w:val="false"/>
                      <w:color w:val="000000"/>
                      <w:sz w:val="20"/>
                    </w:rPr>
                    <w:t>из них местным жителям</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733"/>
              <w:gridCol w:w="9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 саны барлығы, бірлік</w:t>
                  </w:r>
                  <w:r>
                    <w:br/>
                  </w:r>
                  <w:r>
                    <w:rPr>
                      <w:rFonts w:ascii="Times New Roman"/>
                      <w:b w:val="false"/>
                      <w:i w:val="false"/>
                      <w:color w:val="000000"/>
                      <w:sz w:val="20"/>
                    </w:rPr>
                    <w:t>
</w:t>
                  </w:r>
                  <w:r>
                    <w:rPr>
                      <w:rFonts w:ascii="Times New Roman"/>
                      <w:b w:val="false"/>
                      <w:i w:val="false"/>
                      <w:color w:val="000000"/>
                      <w:sz w:val="20"/>
                    </w:rPr>
                    <w:t>Количество номеров всего, единиц</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апартаменттер</w:t>
                  </w:r>
                  <w:r>
                    <w:br/>
                  </w:r>
                  <w:r>
                    <w:rPr>
                      <w:rFonts w:ascii="Times New Roman"/>
                      <w:b w:val="false"/>
                      <w:i w:val="false"/>
                      <w:color w:val="000000"/>
                      <w:sz w:val="20"/>
                    </w:rPr>
                    <w:t>
</w:t>
                  </w:r>
                  <w:r>
                    <w:rPr>
                      <w:rFonts w:ascii="Times New Roman"/>
                      <w:b w:val="false"/>
                      <w:i w:val="false"/>
                      <w:color w:val="000000"/>
                      <w:sz w:val="20"/>
                    </w:rPr>
                    <w:t>апартаментов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 сыныбындағы</w:t>
                  </w:r>
                  <w:r>
                    <w:br/>
                  </w:r>
                  <w:r>
                    <w:rPr>
                      <w:rFonts w:ascii="Times New Roman"/>
                      <w:b w:val="false"/>
                      <w:i w:val="false"/>
                      <w:color w:val="000000"/>
                      <w:sz w:val="20"/>
                    </w:rPr>
                    <w:t>
</w:t>
                  </w:r>
                  <w:r>
                    <w:rPr>
                      <w:rFonts w:ascii="Times New Roman"/>
                      <w:b w:val="false"/>
                      <w:i w:val="false"/>
                      <w:color w:val="000000"/>
                      <w:sz w:val="20"/>
                    </w:rPr>
                    <w:t>класса «люкс»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бөлмелер</w:t>
                  </w:r>
                  <w:r>
                    <w:br/>
                  </w:r>
                  <w:r>
                    <w:rPr>
                      <w:rFonts w:ascii="Times New Roman"/>
                      <w:b w:val="false"/>
                      <w:i w:val="false"/>
                      <w:color w:val="000000"/>
                      <w:sz w:val="20"/>
                    </w:rPr>
                    <w:t>
</w:t>
                  </w:r>
                  <w:r>
                    <w:rPr>
                      <w:rFonts w:ascii="Times New Roman"/>
                      <w:b w:val="false"/>
                      <w:i w:val="false"/>
                      <w:color w:val="000000"/>
                      <w:sz w:val="20"/>
                    </w:rPr>
                    <w:t>стандартных номеров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жайлылықтары жоқ</w:t>
                  </w:r>
                  <w:r>
                    <w:br/>
                  </w:r>
                  <w:r>
                    <w:rPr>
                      <w:rFonts w:ascii="Times New Roman"/>
                      <w:b w:val="false"/>
                      <w:i w:val="false"/>
                      <w:color w:val="000000"/>
                      <w:sz w:val="20"/>
                    </w:rPr>
                    <w:t>
</w:t>
                  </w:r>
                  <w:r>
                    <w:rPr>
                      <w:rFonts w:ascii="Times New Roman"/>
                      <w:b w:val="false"/>
                      <w:i w:val="false"/>
                      <w:color w:val="000000"/>
                      <w:sz w:val="20"/>
                    </w:rPr>
                    <w:t>без удобств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сыйымдылық, төсек-орын</w:t>
                  </w:r>
                  <w:r>
                    <w:br/>
                  </w:r>
                  <w:r>
                    <w:rPr>
                      <w:rFonts w:ascii="Times New Roman"/>
                      <w:b w:val="false"/>
                      <w:i w:val="false"/>
                      <w:color w:val="000000"/>
                      <w:sz w:val="20"/>
                    </w:rPr>
                    <w:t>
</w:t>
                  </w:r>
                  <w:r>
                    <w:rPr>
                      <w:rFonts w:ascii="Times New Roman"/>
                      <w:b w:val="false"/>
                      <w:i w:val="false"/>
                      <w:color w:val="000000"/>
                      <w:sz w:val="20"/>
                    </w:rPr>
                    <w:t>Единовременная вместимость, койко-мест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бөлмелер саны, бірлік</w:t>
                  </w:r>
                  <w:r>
                    <w:br/>
                  </w:r>
                  <w:r>
                    <w:rPr>
                      <w:rFonts w:ascii="Times New Roman"/>
                      <w:b w:val="false"/>
                      <w:i w:val="false"/>
                      <w:color w:val="000000"/>
                      <w:sz w:val="20"/>
                    </w:rPr>
                    <w:t>
</w:t>
                  </w:r>
                  <w:r>
                    <w:rPr>
                      <w:rFonts w:ascii="Times New Roman"/>
                      <w:b w:val="false"/>
                      <w:i w:val="false"/>
                      <w:color w:val="000000"/>
                      <w:sz w:val="20"/>
                    </w:rPr>
                    <w:t>Количество сданных номеров, единиц</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Тәулік-төсектің орташа құны, теңге</w:t>
                  </w:r>
                  <w:r>
                    <w:br/>
                  </w:r>
                  <w:r>
                    <w:rPr>
                      <w:rFonts w:ascii="Times New Roman"/>
                      <w:b w:val="false"/>
                      <w:i w:val="false"/>
                      <w:color w:val="000000"/>
                      <w:sz w:val="20"/>
                    </w:rPr>
                    <w:t>
</w:t>
                  </w:r>
                  <w:r>
                    <w:rPr>
                      <w:rFonts w:ascii="Times New Roman"/>
                      <w:b w:val="false"/>
                      <w:i w:val="false"/>
                      <w:color w:val="000000"/>
                      <w:sz w:val="20"/>
                    </w:rPr>
                    <w:t>Средняя стоимость койко-суток, 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1" w:id="5"/>
    <w:p>
      <w:pPr>
        <w:spacing w:after="0"/>
        <w:ind w:left="0"/>
        <w:jc w:val="both"/>
      </w:pPr>
      <w:r>
        <w:rPr>
          <w:rFonts w:ascii="Times New Roman"/>
          <w:b w:val="false"/>
          <w:i w:val="false"/>
          <w:color w:val="000000"/>
          <w:sz w:val="28"/>
        </w:rPr>
        <w:t>
4. Келушілер сапарының мақсаттары және келушілердің болу ұзақтығы</w:t>
      </w:r>
      <w:r>
        <w:rPr>
          <w:rFonts w:ascii="Times New Roman"/>
          <w:b w:val="false"/>
          <w:i w:val="false"/>
          <w:color w:val="000000"/>
          <w:vertAlign w:val="superscript"/>
        </w:rPr>
        <w:t>4</w:t>
      </w:r>
      <w:r>
        <w:br/>
      </w:r>
      <w:r>
        <w:rPr>
          <w:rFonts w:ascii="Times New Roman"/>
          <w:b w:val="false"/>
          <w:i w:val="false"/>
          <w:color w:val="000000"/>
          <w:sz w:val="28"/>
        </w:rPr>
        <w:t>
Цели поездок посетителей и продолжительность пребывания посетителей</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196"/>
        <w:gridCol w:w="1668"/>
        <w:gridCol w:w="1317"/>
        <w:gridCol w:w="1732"/>
        <w:gridCol w:w="1669"/>
        <w:gridCol w:w="1639"/>
        <w:gridCol w:w="1790"/>
      </w:tblGrid>
      <w:tr>
        <w:trPr>
          <w:trHeight w:val="6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Елдердің атауы</w:t>
            </w:r>
            <w:r>
              <w:br/>
            </w:r>
            <w:r>
              <w:rPr>
                <w:rFonts w:ascii="Times New Roman"/>
                <w:b w:val="false"/>
                <w:i w:val="false"/>
                <w:color w:val="000000"/>
                <w:sz w:val="20"/>
              </w:rPr>
              <w:t>
</w:t>
            </w:r>
            <w:r>
              <w:rPr>
                <w:rFonts w:ascii="Times New Roman"/>
                <w:b w:val="false"/>
                <w:i w:val="false"/>
                <w:color w:val="000000"/>
                <w:sz w:val="20"/>
              </w:rPr>
              <w:t>Наименование стран</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Всего,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сапар мақсаттары бойынша:</w:t>
            </w:r>
            <w:r>
              <w:br/>
            </w:r>
            <w:r>
              <w:rPr>
                <w:rFonts w:ascii="Times New Roman"/>
                <w:b w:val="false"/>
                <w:i w:val="false"/>
                <w:color w:val="000000"/>
                <w:sz w:val="20"/>
              </w:rPr>
              <w:t>
</w:t>
            </w:r>
            <w:r>
              <w:rPr>
                <w:rFonts w:ascii="Times New Roman"/>
                <w:b w:val="false"/>
                <w:i w:val="false"/>
                <w:color w:val="000000"/>
                <w:sz w:val="20"/>
              </w:rPr>
              <w:t>В том числе по целям поездок:</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туристтер (түнеуші келушілер)</w:t>
            </w:r>
            <w:r>
              <w:br/>
            </w:r>
            <w:r>
              <w:rPr>
                <w:rFonts w:ascii="Times New Roman"/>
                <w:b w:val="false"/>
                <w:i w:val="false"/>
                <w:color w:val="000000"/>
                <w:sz w:val="20"/>
              </w:rPr>
              <w:t>
</w:t>
            </w:r>
            <w:r>
              <w:rPr>
                <w:rFonts w:ascii="Times New Roman"/>
                <w:b w:val="false"/>
                <w:i w:val="false"/>
                <w:color w:val="000000"/>
                <w:sz w:val="20"/>
              </w:rPr>
              <w:t>из графы 1 туристы (ночующие посетители)</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тәулік-төсек, тәулік-төсек</w:t>
            </w:r>
            <w:r>
              <w:br/>
            </w:r>
            <w:r>
              <w:rPr>
                <w:rFonts w:ascii="Times New Roman"/>
                <w:b w:val="false"/>
                <w:i w:val="false"/>
                <w:color w:val="000000"/>
                <w:sz w:val="20"/>
              </w:rPr>
              <w:t>
</w:t>
            </w:r>
            <w:r>
              <w:rPr>
                <w:rFonts w:ascii="Times New Roman"/>
                <w:b w:val="false"/>
                <w:i w:val="false"/>
                <w:color w:val="000000"/>
                <w:sz w:val="20"/>
              </w:rPr>
              <w:t>Предоставлено койко-суток, койко-суток</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личные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және кәсіби</w:t>
            </w:r>
            <w:r>
              <w:br/>
            </w:r>
            <w:r>
              <w:rPr>
                <w:rFonts w:ascii="Times New Roman"/>
                <w:b w:val="false"/>
                <w:i w:val="false"/>
                <w:color w:val="000000"/>
                <w:sz w:val="20"/>
              </w:rPr>
              <w:t>
</w:t>
            </w:r>
            <w:r>
              <w:rPr>
                <w:rFonts w:ascii="Times New Roman"/>
                <w:b w:val="false"/>
                <w:i w:val="false"/>
                <w:color w:val="000000"/>
                <w:sz w:val="20"/>
              </w:rPr>
              <w:t>деловые и профессиональные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орналасу</w:t>
            </w:r>
            <w:r>
              <w:br/>
            </w:r>
            <w:r>
              <w:rPr>
                <w:rFonts w:ascii="Times New Roman"/>
                <w:b w:val="false"/>
                <w:i w:val="false"/>
                <w:color w:val="000000"/>
                <w:sz w:val="20"/>
              </w:rPr>
              <w:t>
</w:t>
            </w:r>
            <w:r>
              <w:rPr>
                <w:rFonts w:ascii="Times New Roman"/>
                <w:b w:val="false"/>
                <w:i w:val="false"/>
                <w:color w:val="000000"/>
                <w:sz w:val="20"/>
              </w:rPr>
              <w:t>трудоустройство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 (Қазақстан Республикасы)</w:t>
            </w:r>
            <w:r>
              <w:br/>
            </w:r>
            <w:r>
              <w:rPr>
                <w:rFonts w:ascii="Times New Roman"/>
                <w:b w:val="false"/>
                <w:i w:val="false"/>
                <w:color w:val="000000"/>
                <w:sz w:val="20"/>
              </w:rPr>
              <w:t>
</w:t>
            </w:r>
            <w:r>
              <w:rPr>
                <w:rFonts w:ascii="Times New Roman"/>
                <w:b w:val="false"/>
                <w:i w:val="false"/>
                <w:color w:val="000000"/>
                <w:sz w:val="20"/>
              </w:rPr>
              <w:t>Резиденты (Республика Казахстан)</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жергілікті тұрғындар</w:t>
            </w:r>
            <w:r>
              <w:br/>
            </w:r>
            <w:r>
              <w:rPr>
                <w:rFonts w:ascii="Times New Roman"/>
                <w:b w:val="false"/>
                <w:i w:val="false"/>
                <w:color w:val="000000"/>
                <w:sz w:val="20"/>
              </w:rPr>
              <w:t>
</w:t>
            </w:r>
            <w:r>
              <w:rPr>
                <w:rFonts w:ascii="Times New Roman"/>
                <w:b w:val="false"/>
                <w:i w:val="false"/>
                <w:color w:val="000000"/>
                <w:sz w:val="20"/>
              </w:rPr>
              <w:t>из них местные жители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w:t>
            </w:r>
            <w:r>
              <w:br/>
            </w:r>
            <w:r>
              <w:rPr>
                <w:rFonts w:ascii="Times New Roman"/>
                <w:b w:val="false"/>
                <w:i w:val="false"/>
                <w:color w:val="000000"/>
                <w:sz w:val="20"/>
              </w:rPr>
              <w:t>
</w:t>
            </w:r>
            <w:r>
              <w:rPr>
                <w:rFonts w:ascii="Times New Roman"/>
                <w:b w:val="false"/>
                <w:i w:val="false"/>
                <w:color w:val="000000"/>
                <w:sz w:val="20"/>
              </w:rPr>
              <w:t xml:space="preserve">Нерезиденты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w:t>
      </w:r>
      <w:r>
        <w:rPr>
          <w:rFonts w:ascii="Times New Roman"/>
          <w:b/>
          <w:i w:val="false"/>
          <w:color w:val="000000"/>
          <w:sz w:val="28"/>
        </w:rPr>
        <w:t>Қажет болған жағдайда қосымша парақтарда жалғастырыңыз.</w:t>
      </w:r>
      <w:r>
        <w:br/>
      </w:r>
      <w:r>
        <w:rPr>
          <w:rFonts w:ascii="Times New Roman"/>
          <w:b w:val="false"/>
          <w:i w:val="false"/>
          <w:color w:val="000000"/>
          <w:sz w:val="28"/>
        </w:rPr>
        <w:t>
При необходимости продолжите на дополнительных листах.</w:t>
      </w:r>
    </w:p>
    <w:bookmarkStart w:name="z22" w:id="6"/>
    <w:p>
      <w:pPr>
        <w:spacing w:after="0"/>
        <w:ind w:left="0"/>
        <w:jc w:val="both"/>
      </w:pPr>
      <w:r>
        <w:rPr>
          <w:rFonts w:ascii="Times New Roman"/>
          <w:b w:val="false"/>
          <w:i w:val="false"/>
          <w:color w:val="000000"/>
          <w:sz w:val="28"/>
        </w:rPr>
        <w:t>
5. Маусымдық орналастыру орындары үшін маусымның ашылу және жабылу күні мен айы (егер Сіз осы тоқсанда жұмыстың маусымдылығына байланысты орналастыру орнының жұмысын тоқтата тұруды жоспарласаңыз, онда 5.1-тармақта орналастыру орнының жабылуының болжамды күнін, ал 5.2-тармақта орналастыру орнының жұмысының қайтадан бастаудың болжамды күнін көрсетіңіз. Егер осы тоқсанда Сіздің орналастыру орныңыз таратылса, онда 5.3-тармақта таратудың болжамды күнін көрсетіңіз.</w:t>
      </w:r>
      <w:r>
        <w:br/>
      </w:r>
      <w:r>
        <w:rPr>
          <w:rFonts w:ascii="Times New Roman"/>
          <w:b w:val="false"/>
          <w:i w:val="false"/>
          <w:color w:val="000000"/>
          <w:sz w:val="28"/>
        </w:rPr>
        <w:t>
Дата и месяц закрытия и открытия сезона для сезонных мест размещения (если в текущем квартале Вы планируете временно приостановить работу места размещения, в связи с сезонностью работы, то укажите, пожалуйста, примерную дату закрытия места размещения в пункте 5.1., а в пункте 5.2 укажите примерную дату возобновления работы места размещения. Если в текущем квартале Ваше место размещения будет ликвидировано, то укажите примерную дату ликвидации в пункте 5.3)</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3"/>
        <w:gridCol w:w="3423"/>
        <w:gridCol w:w="3224"/>
      </w:tblGrid>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маусымның жабылуы</w:t>
            </w:r>
            <w:r>
              <w:br/>
            </w:r>
            <w:r>
              <w:rPr>
                <w:rFonts w:ascii="Times New Roman"/>
                <w:b w:val="false"/>
                <w:i w:val="false"/>
                <w:color w:val="000000"/>
                <w:sz w:val="20"/>
              </w:rPr>
              <w:t>
закрытие сезона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день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месяц</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маусымның ашылуы (болжамды күні)</w:t>
            </w:r>
            <w:r>
              <w:br/>
            </w:r>
            <w:r>
              <w:rPr>
                <w:rFonts w:ascii="Times New Roman"/>
                <w:b w:val="false"/>
                <w:i w:val="false"/>
                <w:color w:val="000000"/>
                <w:sz w:val="20"/>
              </w:rPr>
              <w:t>
открытие сезона (примерная дата)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день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месяц</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орналастыру орындарын тарату</w:t>
            </w:r>
            <w:r>
              <w:br/>
            </w:r>
            <w:r>
              <w:rPr>
                <w:rFonts w:ascii="Times New Roman"/>
                <w:b w:val="false"/>
                <w:i w:val="false"/>
                <w:color w:val="000000"/>
                <w:sz w:val="20"/>
              </w:rPr>
              <w:t>
ликвидация места размещения</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день</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месяц</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___________________________</w:t>
      </w:r>
      <w:r>
        <w:br/>
      </w:r>
      <w:r>
        <w:rPr>
          <w:rFonts w:ascii="Times New Roman"/>
          <w:b w:val="false"/>
          <w:i w:val="false"/>
          <w:color w:val="000000"/>
          <w:sz w:val="28"/>
        </w:rPr>
        <w:t>
___________________________________ Телефон _________________________</w:t>
      </w:r>
    </w:p>
    <w:p>
      <w:pPr>
        <w:spacing w:after="0"/>
        <w:ind w:left="0"/>
        <w:jc w:val="both"/>
      </w:pPr>
      <w:r>
        <w:rPr>
          <w:rFonts w:ascii="Times New Roman"/>
          <w:b w:val="false"/>
          <w:i w:val="false"/>
          <w:color w:val="000000"/>
          <w:sz w:val="28"/>
        </w:rPr>
        <w:t>Телефон 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 ______________________________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3" w:id="7"/>
    <w:p>
      <w:pPr>
        <w:spacing w:after="0"/>
        <w:ind w:left="0"/>
        <w:jc w:val="both"/>
      </w:pPr>
      <w:r>
        <w:rPr>
          <w:rFonts w:ascii="Times New Roman"/>
          <w:b w:val="false"/>
          <w:i w:val="false"/>
          <w:color w:val="000000"/>
          <w:sz w:val="28"/>
        </w:rPr>
        <w:t xml:space="preserve">
«Орналастыру орындарының     </w:t>
      </w:r>
      <w:r>
        <w:br/>
      </w:r>
      <w:r>
        <w:rPr>
          <w:rFonts w:ascii="Times New Roman"/>
          <w:b w:val="false"/>
          <w:i w:val="false"/>
          <w:color w:val="000000"/>
          <w:sz w:val="28"/>
        </w:rPr>
        <w:t>
қызметі туралы есеп» статистикалық</w:t>
      </w:r>
      <w:r>
        <w:br/>
      </w:r>
      <w:r>
        <w:rPr>
          <w:rFonts w:ascii="Times New Roman"/>
          <w:b w:val="false"/>
          <w:i w:val="false"/>
          <w:color w:val="000000"/>
          <w:sz w:val="28"/>
        </w:rPr>
        <w:t xml:space="preserve">
нысанына (коды 0951102, индексі </w:t>
      </w:r>
      <w:r>
        <w:br/>
      </w:r>
      <w:r>
        <w:rPr>
          <w:rFonts w:ascii="Times New Roman"/>
          <w:b w:val="false"/>
          <w:i w:val="false"/>
          <w:color w:val="000000"/>
          <w:sz w:val="28"/>
        </w:rPr>
        <w:t xml:space="preserve">
2-туризм, кезеңділігі тоқсандық) </w:t>
      </w:r>
      <w:r>
        <w:br/>
      </w:r>
      <w:r>
        <w:rPr>
          <w:rFonts w:ascii="Times New Roman"/>
          <w:b w:val="false"/>
          <w:i w:val="false"/>
          <w:color w:val="000000"/>
          <w:sz w:val="28"/>
        </w:rPr>
        <w:t xml:space="preserve">
қосымша             </w:t>
      </w:r>
    </w:p>
    <w:bookmarkEnd w:id="7"/>
    <w:p>
      <w:pPr>
        <w:spacing w:after="0"/>
        <w:ind w:left="0"/>
        <w:jc w:val="left"/>
      </w:pPr>
      <w:r>
        <w:rPr>
          <w:rFonts w:ascii="Times New Roman"/>
          <w:b/>
          <w:i w:val="false"/>
          <w:color w:val="000000"/>
        </w:rPr>
        <w:t xml:space="preserve"> Қазақстанның курорттық аймақтары</w:t>
      </w:r>
    </w:p>
    <w:p>
      <w:pPr>
        <w:spacing w:after="0"/>
        <w:ind w:left="0"/>
        <w:jc w:val="both"/>
      </w:pPr>
      <w:r>
        <w:rPr>
          <w:rFonts w:ascii="Times New Roman"/>
          <w:b w:val="false"/>
          <w:i w:val="false"/>
          <w:color w:val="000000"/>
          <w:sz w:val="28"/>
        </w:rPr>
        <w:t>1) Шортанды-Бурабай курорттық аймағы;</w:t>
      </w:r>
      <w:r>
        <w:br/>
      </w:r>
      <w:r>
        <w:rPr>
          <w:rFonts w:ascii="Times New Roman"/>
          <w:b w:val="false"/>
          <w:i w:val="false"/>
          <w:color w:val="000000"/>
          <w:sz w:val="28"/>
        </w:rPr>
        <w:t>
2) Алматы курорттық аймағы;</w:t>
      </w:r>
      <w:r>
        <w:br/>
      </w:r>
      <w:r>
        <w:rPr>
          <w:rFonts w:ascii="Times New Roman"/>
          <w:b w:val="false"/>
          <w:i w:val="false"/>
          <w:color w:val="000000"/>
          <w:sz w:val="28"/>
        </w:rPr>
        <w:t xml:space="preserve">
3) Баянауыл курорттық аймағы; </w:t>
      </w:r>
      <w:r>
        <w:br/>
      </w:r>
      <w:r>
        <w:rPr>
          <w:rFonts w:ascii="Times New Roman"/>
          <w:b w:val="false"/>
          <w:i w:val="false"/>
          <w:color w:val="000000"/>
          <w:sz w:val="28"/>
        </w:rPr>
        <w:t xml:space="preserve">
4) Қарқаралы курорттық аймағы; </w:t>
      </w:r>
      <w:r>
        <w:br/>
      </w:r>
      <w:r>
        <w:rPr>
          <w:rFonts w:ascii="Times New Roman"/>
          <w:b w:val="false"/>
          <w:i w:val="false"/>
          <w:color w:val="000000"/>
          <w:sz w:val="28"/>
        </w:rPr>
        <w:t xml:space="preserve">
5) Кендірлі курорттық аймағы; </w:t>
      </w:r>
      <w:r>
        <w:br/>
      </w:r>
      <w:r>
        <w:rPr>
          <w:rFonts w:ascii="Times New Roman"/>
          <w:b w:val="false"/>
          <w:i w:val="false"/>
          <w:color w:val="000000"/>
          <w:sz w:val="28"/>
        </w:rPr>
        <w:t xml:space="preserve">
6) Сарыағаш курорттық аймағы; </w:t>
      </w:r>
      <w:r>
        <w:br/>
      </w:r>
      <w:r>
        <w:rPr>
          <w:rFonts w:ascii="Times New Roman"/>
          <w:b w:val="false"/>
          <w:i w:val="false"/>
          <w:color w:val="000000"/>
          <w:sz w:val="28"/>
        </w:rPr>
        <w:t xml:space="preserve">
7) Қостанай курорттық аймағы; </w:t>
      </w:r>
      <w:r>
        <w:br/>
      </w:r>
      <w:r>
        <w:rPr>
          <w:rFonts w:ascii="Times New Roman"/>
          <w:b w:val="false"/>
          <w:i w:val="false"/>
          <w:color w:val="000000"/>
          <w:sz w:val="28"/>
        </w:rPr>
        <w:t xml:space="preserve">
8) Алтай курорттық аймағы; </w:t>
      </w:r>
      <w:r>
        <w:br/>
      </w:r>
      <w:r>
        <w:rPr>
          <w:rFonts w:ascii="Times New Roman"/>
          <w:b w:val="false"/>
          <w:i w:val="false"/>
          <w:color w:val="000000"/>
          <w:sz w:val="28"/>
        </w:rPr>
        <w:t xml:space="preserve">
9) Алакөл курорттық аймағы; </w:t>
      </w:r>
      <w:r>
        <w:br/>
      </w:r>
      <w:r>
        <w:rPr>
          <w:rFonts w:ascii="Times New Roman"/>
          <w:b w:val="false"/>
          <w:i w:val="false"/>
          <w:color w:val="000000"/>
          <w:sz w:val="28"/>
        </w:rPr>
        <w:t xml:space="preserve">
10) Зеренді курорттық аймағы; </w:t>
      </w:r>
      <w:r>
        <w:br/>
      </w:r>
      <w:r>
        <w:rPr>
          <w:rFonts w:ascii="Times New Roman"/>
          <w:b w:val="false"/>
          <w:i w:val="false"/>
          <w:color w:val="000000"/>
          <w:sz w:val="28"/>
        </w:rPr>
        <w:t xml:space="preserve">
11) Балқаш көлінің жағалық аймағы; </w:t>
      </w:r>
      <w:r>
        <w:br/>
      </w:r>
      <w:r>
        <w:rPr>
          <w:rFonts w:ascii="Times New Roman"/>
          <w:b w:val="false"/>
          <w:i w:val="false"/>
          <w:color w:val="000000"/>
          <w:sz w:val="28"/>
        </w:rPr>
        <w:t xml:space="preserve">
12) Бұқтырма курорттық аймағы; </w:t>
      </w:r>
      <w:r>
        <w:br/>
      </w:r>
      <w:r>
        <w:rPr>
          <w:rFonts w:ascii="Times New Roman"/>
          <w:b w:val="false"/>
          <w:i w:val="false"/>
          <w:color w:val="000000"/>
          <w:sz w:val="28"/>
        </w:rPr>
        <w:t xml:space="preserve">
13) Улан курорттық аймағы: </w:t>
      </w:r>
      <w:r>
        <w:br/>
      </w:r>
      <w:r>
        <w:rPr>
          <w:rFonts w:ascii="Times New Roman"/>
          <w:b w:val="false"/>
          <w:i w:val="false"/>
          <w:color w:val="000000"/>
          <w:sz w:val="28"/>
        </w:rPr>
        <w:t>
13.1) Сібі көлдері;</w:t>
      </w:r>
      <w:r>
        <w:br/>
      </w:r>
      <w:r>
        <w:rPr>
          <w:rFonts w:ascii="Times New Roman"/>
          <w:b w:val="false"/>
          <w:i w:val="false"/>
          <w:color w:val="000000"/>
          <w:sz w:val="28"/>
        </w:rPr>
        <w:t>
13.2) "Окуньки" демалыс аймағы</w:t>
      </w:r>
    </w:p>
    <w:bookmarkStart w:name="z24"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12 тамыздағы    </w:t>
      </w:r>
      <w:r>
        <w:br/>
      </w:r>
      <w:r>
        <w:rPr>
          <w:rFonts w:ascii="Times New Roman"/>
          <w:b w:val="false"/>
          <w:i w:val="false"/>
          <w:color w:val="000000"/>
          <w:sz w:val="28"/>
        </w:rPr>
        <w:t xml:space="preserve">
№ 186 бұйрығына       </w:t>
      </w:r>
      <w:r>
        <w:br/>
      </w:r>
      <w:r>
        <w:rPr>
          <w:rFonts w:ascii="Times New Roman"/>
          <w:b w:val="false"/>
          <w:i w:val="false"/>
          <w:color w:val="000000"/>
          <w:sz w:val="28"/>
        </w:rPr>
        <w:t xml:space="preserve">
2-қосымша         </w:t>
      </w:r>
    </w:p>
    <w:bookmarkEnd w:id="8"/>
    <w:bookmarkStart w:name="z25" w:id="9"/>
    <w:p>
      <w:pPr>
        <w:spacing w:after="0"/>
        <w:ind w:left="0"/>
        <w:jc w:val="left"/>
      </w:pPr>
      <w:r>
        <w:rPr>
          <w:rFonts w:ascii="Times New Roman"/>
          <w:b/>
          <w:i w:val="false"/>
          <w:color w:val="000000"/>
        </w:rPr>
        <w:t xml:space="preserve"> 
«Орналастыру орындарының қызметі туралы есеп»</w:t>
      </w:r>
      <w:r>
        <w:br/>
      </w:r>
      <w:r>
        <w:rPr>
          <w:rFonts w:ascii="Times New Roman"/>
          <w:b/>
          <w:i w:val="false"/>
          <w:color w:val="000000"/>
        </w:rPr>
        <w:t>
(коды 0951102, индексі 2-туризм, кезеңділігі тоқсандық)</w:t>
      </w:r>
      <w:r>
        <w:br/>
      </w:r>
      <w:r>
        <w:rPr>
          <w:rFonts w:ascii="Times New Roman"/>
          <w:b/>
          <w:i w:val="false"/>
          <w:color w:val="000000"/>
        </w:rPr>
        <w:t>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9"/>
    <w:bookmarkStart w:name="z26" w:id="10"/>
    <w:p>
      <w:pPr>
        <w:spacing w:after="0"/>
        <w:ind w:left="0"/>
        <w:jc w:val="both"/>
      </w:pPr>
      <w:r>
        <w:rPr>
          <w:rFonts w:ascii="Times New Roman"/>
          <w:b w:val="false"/>
          <w:i w:val="false"/>
          <w:color w:val="000000"/>
          <w:sz w:val="28"/>
        </w:rPr>
        <w:t>
      1. Осы «Орналастыру орындарының қызметі туралы есеп» (коды 0941104, индексі 2-туризм, кезеңділігі тоқсандық)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7) тармақшасына сәйкес әзірленген және «Орналастыру орындарының қызметі туралы есеп» (коды 0941104, индексі 2-туризм, кезеңділігі тоқсандық)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экскурсант - уақытша болатын елдегі (жердегі) туристік ресурстарды танымдық мақсатта жиырма төрт сағаттан аспайтын уақытқа барып көретін жеке тұлға;</w:t>
      </w:r>
      <w:r>
        <w:br/>
      </w:r>
      <w:r>
        <w:rPr>
          <w:rFonts w:ascii="Times New Roman"/>
          <w:b w:val="false"/>
          <w:i w:val="false"/>
          <w:color w:val="000000"/>
          <w:sz w:val="28"/>
        </w:rPr>
        <w:t>
</w:t>
      </w:r>
      <w:r>
        <w:rPr>
          <w:rFonts w:ascii="Times New Roman"/>
          <w:b w:val="false"/>
          <w:i w:val="false"/>
          <w:color w:val="000000"/>
          <w:sz w:val="28"/>
        </w:rPr>
        <w:t>
      2) қызметкер - жұмыс берушімен еңбек қатынастарында тұратын және жеке еңбек шарты бойынша жұмысты тікелей орындайтын жеке тұлға;</w:t>
      </w:r>
      <w:r>
        <w:br/>
      </w:r>
      <w:r>
        <w:rPr>
          <w:rFonts w:ascii="Times New Roman"/>
          <w:b w:val="false"/>
          <w:i w:val="false"/>
          <w:color w:val="000000"/>
          <w:sz w:val="28"/>
        </w:rPr>
        <w:t>
</w:t>
      </w:r>
      <w:r>
        <w:rPr>
          <w:rFonts w:ascii="Times New Roman"/>
          <w:b w:val="false"/>
          <w:i w:val="false"/>
          <w:color w:val="000000"/>
          <w:sz w:val="28"/>
        </w:rPr>
        <w:t>
      3) маусымдық қызметкерлер - табиғи және климат жағдайларына байланысты бүкiл күнтiзбелiк жылда емес, алты айдан аспайтын белгiлi бiр кезең (маусым) iшiнде жұмыс атқаратын қызметкерлер;</w:t>
      </w:r>
      <w:r>
        <w:br/>
      </w:r>
      <w:r>
        <w:rPr>
          <w:rFonts w:ascii="Times New Roman"/>
          <w:b w:val="false"/>
          <w:i w:val="false"/>
          <w:color w:val="000000"/>
          <w:sz w:val="28"/>
        </w:rPr>
        <w:t>
</w:t>
      </w:r>
      <w:r>
        <w:rPr>
          <w:rFonts w:ascii="Times New Roman"/>
          <w:b w:val="false"/>
          <w:i w:val="false"/>
          <w:color w:val="000000"/>
          <w:sz w:val="28"/>
        </w:rPr>
        <w:t>
      4)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r>
        <w:br/>
      </w:r>
      <w:r>
        <w:rPr>
          <w:rFonts w:ascii="Times New Roman"/>
          <w:b w:val="false"/>
          <w:i w:val="false"/>
          <w:color w:val="000000"/>
          <w:sz w:val="28"/>
        </w:rPr>
        <w:t>
</w:t>
      </w:r>
      <w:r>
        <w:rPr>
          <w:rFonts w:ascii="Times New Roman"/>
          <w:b w:val="false"/>
          <w:i w:val="false"/>
          <w:color w:val="000000"/>
          <w:sz w:val="28"/>
        </w:rPr>
        <w:t>
      5)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r>
        <w:br/>
      </w:r>
      <w:r>
        <w:rPr>
          <w:rFonts w:ascii="Times New Roman"/>
          <w:b w:val="false"/>
          <w:i w:val="false"/>
          <w:color w:val="000000"/>
          <w:sz w:val="28"/>
        </w:rPr>
        <w:t>
</w:t>
      </w:r>
      <w:r>
        <w:rPr>
          <w:rFonts w:ascii="Times New Roman"/>
          <w:b w:val="false"/>
          <w:i w:val="false"/>
          <w:color w:val="000000"/>
          <w:sz w:val="28"/>
        </w:rPr>
        <w:t>
      3. Статистикалық нысан бухгалтерлік құжаттар мен алғашқы есепке алу құжаттары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4. Келушіге өзінің әдетте тұратын жерінің шегінен тыс орналасқан қандай-да бір негізгі орынға бір жылдан аз мерзімге кез-келген мақсатта (іскерлік сапар, демалыс немесе өзге де жеке мақсат) сапар жасайтын саяхатшы жатады.</w:t>
      </w:r>
      <w:r>
        <w:br/>
      </w:r>
      <w:r>
        <w:rPr>
          <w:rFonts w:ascii="Times New Roman"/>
          <w:b w:val="false"/>
          <w:i w:val="false"/>
          <w:color w:val="000000"/>
          <w:sz w:val="28"/>
        </w:rPr>
        <w:t>
      Келуші (ішкі, келу және шығу) турист (немесе түнеуші) және біркүндік келуші (немесе экскурсант) ретінде жіктеледі.</w:t>
      </w:r>
      <w:r>
        <w:br/>
      </w:r>
      <w:r>
        <w:rPr>
          <w:rFonts w:ascii="Times New Roman"/>
          <w:b w:val="false"/>
          <w:i w:val="false"/>
          <w:color w:val="000000"/>
          <w:sz w:val="28"/>
        </w:rPr>
        <w:t>
      Сондықтан келушілер турист (немесе түнеуші келуші) және біркүндік келуші (немесе экскурсант) болып бөлінеді.</w:t>
      </w:r>
      <w:r>
        <w:br/>
      </w:r>
      <w:r>
        <w:rPr>
          <w:rFonts w:ascii="Times New Roman"/>
          <w:b w:val="false"/>
          <w:i w:val="false"/>
          <w:color w:val="000000"/>
          <w:sz w:val="28"/>
        </w:rPr>
        <w:t>
      Соның ішінде келушілердің ішінен келесі тұлғаларды алып тастау ұсынылады:</w:t>
      </w:r>
      <w:r>
        <w:br/>
      </w:r>
      <w:r>
        <w:rPr>
          <w:rFonts w:ascii="Times New Roman"/>
          <w:b w:val="false"/>
          <w:i w:val="false"/>
          <w:color w:val="000000"/>
          <w:sz w:val="28"/>
        </w:rPr>
        <w:t>
</w:t>
      </w:r>
      <w:r>
        <w:rPr>
          <w:rFonts w:ascii="Times New Roman"/>
          <w:b w:val="false"/>
          <w:i w:val="false"/>
          <w:color w:val="000000"/>
          <w:sz w:val="28"/>
        </w:rPr>
        <w:t xml:space="preserve">
      1) болу елінде тіркелінген, кәсіпорынға жұмысқа орналасу мақсатымен шекарадан өту кезінде; </w:t>
      </w:r>
      <w:r>
        <w:br/>
      </w:r>
      <w:r>
        <w:rPr>
          <w:rFonts w:ascii="Times New Roman"/>
          <w:b w:val="false"/>
          <w:i w:val="false"/>
          <w:color w:val="000000"/>
          <w:sz w:val="28"/>
        </w:rPr>
        <w:t>
</w:t>
      </w:r>
      <w:r>
        <w:rPr>
          <w:rFonts w:ascii="Times New Roman"/>
          <w:b w:val="false"/>
          <w:i w:val="false"/>
          <w:color w:val="000000"/>
          <w:sz w:val="28"/>
        </w:rPr>
        <w:t xml:space="preserve">
      2) шетелге қатынайтын көлік құралдарына қызмет көрсететін персонал; </w:t>
      </w:r>
      <w:r>
        <w:br/>
      </w:r>
      <w:r>
        <w:rPr>
          <w:rFonts w:ascii="Times New Roman"/>
          <w:b w:val="false"/>
          <w:i w:val="false"/>
          <w:color w:val="000000"/>
          <w:sz w:val="28"/>
        </w:rPr>
        <w:t xml:space="preserve">
      3) өз тұрақты тұратын елін ауыстыратындар. </w:t>
      </w:r>
      <w:r>
        <w:br/>
      </w:r>
      <w:r>
        <w:rPr>
          <w:rFonts w:ascii="Times New Roman"/>
          <w:b w:val="false"/>
          <w:i w:val="false"/>
          <w:color w:val="000000"/>
          <w:sz w:val="28"/>
        </w:rPr>
        <w:t>
      5. 2-бөлімнің А-тармағының 2.3-тармақшасындағы демалыс үйіне регламенттелген режимдегі сауықтыру - алдын-алу сипатындағы қызметтерді ұсынумен демалысқа арналған жағдайды қамтамасыз ететін, рекреациялық аймақта орналасқан орналастыру орны жатады.</w:t>
      </w:r>
      <w:r>
        <w:br/>
      </w:r>
      <w:r>
        <w:rPr>
          <w:rFonts w:ascii="Times New Roman"/>
          <w:b w:val="false"/>
          <w:i w:val="false"/>
          <w:color w:val="000000"/>
          <w:sz w:val="28"/>
        </w:rPr>
        <w:t>
      2.4-тармақшасындағы мотель ретінде автостраданың бойында орналасқан немесе туристік орталықтың құрамына кіретін автотуристерге арналған қонақ үй танылады.</w:t>
      </w:r>
      <w:r>
        <w:br/>
      </w:r>
      <w:r>
        <w:rPr>
          <w:rFonts w:ascii="Times New Roman"/>
          <w:b w:val="false"/>
          <w:i w:val="false"/>
          <w:color w:val="000000"/>
          <w:sz w:val="28"/>
        </w:rPr>
        <w:t>
      2.5-тармақшасында жайлылығы едәуір аз, әдетте демалысқа арналған жағдайды қамтамасыз ететін, рекреациялық аймақта орналасқан, маусымдық сипатта жұмыс істейтін орналастыру орны көрсетіледі.</w:t>
      </w:r>
      <w:r>
        <w:br/>
      </w:r>
      <w:r>
        <w:rPr>
          <w:rFonts w:ascii="Times New Roman"/>
          <w:b w:val="false"/>
          <w:i w:val="false"/>
          <w:color w:val="000000"/>
          <w:sz w:val="28"/>
        </w:rPr>
        <w:t>
      2.6-тармақшасында балалардың белсенді демалуына арналған маусымдық сипатта жұмыс істейтін орналастыру орны көрсетіледі.</w:t>
      </w:r>
      <w:r>
        <w:br/>
      </w:r>
      <w:r>
        <w:rPr>
          <w:rFonts w:ascii="Times New Roman"/>
          <w:b w:val="false"/>
          <w:i w:val="false"/>
          <w:color w:val="000000"/>
          <w:sz w:val="28"/>
        </w:rPr>
        <w:t>
      2.7-тармақшасында асхана жабдығы бар немесе толықтай ас үймен жабдықталған, тамақтануға, тұруға және ұйықтауға арналған, толық жабдықталған бөлмелерден тұратын жеке оқшауланған үй-жайлар көрсетіледі.</w:t>
      </w:r>
      <w:r>
        <w:br/>
      </w:r>
      <w:r>
        <w:rPr>
          <w:rFonts w:ascii="Times New Roman"/>
          <w:b w:val="false"/>
          <w:i w:val="false"/>
          <w:color w:val="000000"/>
          <w:sz w:val="28"/>
        </w:rPr>
        <w:t>
      2.9-тармақшасындағы туристік база ретінде туристерге түнейтін орындардың жоспарлы бағыттарын (бос орындар болғанда және жолдамасы жоқ туристерге), тамақтандыруды ұсынатын және оларға туристік-экскурсиялық, мәдени-тұрмыстық және денешынықтыру-сауықтыру қызметін көрсетуді қамтамасыз ететін орналастыру орны танылады.</w:t>
      </w:r>
      <w:r>
        <w:br/>
      </w:r>
      <w:r>
        <w:rPr>
          <w:rFonts w:ascii="Times New Roman"/>
          <w:b w:val="false"/>
          <w:i w:val="false"/>
          <w:color w:val="000000"/>
          <w:sz w:val="28"/>
        </w:rPr>
        <w:t>
      2.10-тармақшасында кемпинг автотуристер үшін тұрақпен, дәретханамен және шатырларға арналған орындармен немесе жеңіл типтегі үйлермен жабдықталған орнын білдіреді.</w:t>
      </w:r>
      <w:r>
        <w:br/>
      </w:r>
      <w:r>
        <w:rPr>
          <w:rFonts w:ascii="Times New Roman"/>
          <w:b w:val="false"/>
          <w:i w:val="false"/>
          <w:color w:val="000000"/>
          <w:sz w:val="28"/>
        </w:rPr>
        <w:t>
      2.11-тармақшасына жаз маусымы кезінде келушілерге берілетін, бір орындық немесе жалпы бөлмедегі немесе жатақханалардағы уақытша баспана қосылады.</w:t>
      </w:r>
      <w:r>
        <w:br/>
      </w:r>
      <w:r>
        <w:rPr>
          <w:rFonts w:ascii="Times New Roman"/>
          <w:b w:val="false"/>
          <w:i w:val="false"/>
          <w:color w:val="000000"/>
          <w:sz w:val="28"/>
        </w:rPr>
        <w:t>
      6. 2-бөлімнің Б-тармағының 1.1-тармақшасында 1 жұлдызды санатындағы қонақ үй тұратындарды орналастыру үшін ең қажет деген қызмет түрлері ғана қарастырылған шағын мекемелер, мекеменің өзі ұйымдастырған, келушілерді орналастыру мен тамақтандыру сияқты базалық қызмет түрлерін ұсынуды білдіреді.</w:t>
      </w:r>
      <w:r>
        <w:br/>
      </w:r>
      <w:r>
        <w:rPr>
          <w:rFonts w:ascii="Times New Roman"/>
          <w:b w:val="false"/>
          <w:i w:val="false"/>
          <w:color w:val="000000"/>
          <w:sz w:val="28"/>
        </w:rPr>
        <w:t>
      1.2-тармақшасындағы 2 жұлдызды санатындағы қонақ үйге тұратындарға қызметтердің стандартталған жиынтығын ұсынатын, соның ішінде қонақ үй аумағында мейрамханалар немесе кафелерде тамақтандыру қызметімен қоса, дербес сантораптармен жабдықталған бөлмелерді ұсынатын шағын және орта мекемелер жатады.</w:t>
      </w:r>
      <w:r>
        <w:br/>
      </w:r>
      <w:r>
        <w:rPr>
          <w:rFonts w:ascii="Times New Roman"/>
          <w:b w:val="false"/>
          <w:i w:val="false"/>
          <w:color w:val="000000"/>
          <w:sz w:val="28"/>
        </w:rPr>
        <w:t>
      1.3-тармақшасында 3 жұлдызды санатындағы қонақ үй тұратындарға қызметтердің кең ауқымды жиынтығын көрсететін, соның ішінде мейрамхана (қонақ үйде орналасқан меймандардан басқа да тұтынушыларға ұсынады) мен бар, бизнес-орталық қызметтерін көрсетумен қатар, жеке телефонмен және дәретханалық керек-жарақтар ұсынылған, дербес сантораптарымен жабдықталған бөлмелерді тазалау қызметтерін көрсететін орта мекемені есептейді.</w:t>
      </w:r>
      <w:r>
        <w:br/>
      </w:r>
      <w:r>
        <w:rPr>
          <w:rFonts w:ascii="Times New Roman"/>
          <w:b w:val="false"/>
          <w:i w:val="false"/>
          <w:color w:val="000000"/>
          <w:sz w:val="28"/>
        </w:rPr>
        <w:t>
      1.4-тармақшасында 4 жұлдызды санатындағы қонақ үй сапалы жиһазбен жабдықталған, бірыңғай дизайнмен безендірілген; кең жатын бөлмелері бар нөмірлерге тәулік бойы қызмет көрсету; химиялық тазарту мен такси; жоғары деңгейлі асханасы бар мейрамхана қызметтері қызмет түрлерін жоғары деңгейде көрсететін орта және ірі мекемелерін көрсетеді.</w:t>
      </w:r>
      <w:r>
        <w:br/>
      </w:r>
      <w:r>
        <w:rPr>
          <w:rFonts w:ascii="Times New Roman"/>
          <w:b w:val="false"/>
          <w:i w:val="false"/>
          <w:color w:val="000000"/>
          <w:sz w:val="28"/>
        </w:rPr>
        <w:t>
      1.5-тармақшасында 5 жұлдызды санатындағы қонақ үй халықаралық стандарттар деңгейінде қызметтер ұсынатын, жайлы жағдайда тұруға толығымен жабдықталған бөлмелері бар, жаттығу залдары, жүзу бассейндері, жеке кабинеттері мен банкет және мәжіліс-залдары қызметтерін ұсынатын, арнайы дайындықтан өткен үздіксіз қызмет көрсетуді және мейрамхананың жұмысын жоғары деңгейде қамтамасыз ететін қызметкерлері бар орта және ірі мекемелерді білдіреді.</w:t>
      </w:r>
      <w:r>
        <w:br/>
      </w:r>
      <w:r>
        <w:rPr>
          <w:rFonts w:ascii="Times New Roman"/>
          <w:b w:val="false"/>
          <w:i w:val="false"/>
          <w:color w:val="000000"/>
          <w:sz w:val="28"/>
        </w:rPr>
        <w:t>
      1.6-тармақшасында келушілерді орналастырудан басқа қызмет түрлерін ұсынбайтын, қызметі шектеулі шағын мекеме есепке алынады.</w:t>
      </w:r>
      <w:r>
        <w:br/>
      </w:r>
      <w:r>
        <w:rPr>
          <w:rFonts w:ascii="Times New Roman"/>
          <w:b w:val="false"/>
          <w:i w:val="false"/>
          <w:color w:val="000000"/>
          <w:sz w:val="28"/>
        </w:rPr>
        <w:t>
</w:t>
      </w:r>
      <w:r>
        <w:rPr>
          <w:rFonts w:ascii="Times New Roman"/>
          <w:b w:val="false"/>
          <w:i w:val="false"/>
          <w:color w:val="000000"/>
          <w:sz w:val="28"/>
        </w:rPr>
        <w:t>
      7. 3–бөлімнің 1-жолында орташа алғанда бір тоқсандағы қызметкерлердің тізімдік саны ұйымның орташа алғанда тоқсандағы жұмыс істеген барлық айларындағы қызметкерлердің тізімдік санын қосу және алынған санды үшке бөлу жолымен анықталады.</w:t>
      </w:r>
      <w:r>
        <w:br/>
      </w:r>
      <w:r>
        <w:rPr>
          <w:rFonts w:ascii="Times New Roman"/>
          <w:b w:val="false"/>
          <w:i w:val="false"/>
          <w:color w:val="000000"/>
          <w:sz w:val="28"/>
        </w:rPr>
        <w:t>
      3-жолдың орналастыру орындарын ұсыну бойынша көрсетілген қызмет көлемі көрсетіледі. Егер тұру құны келуші таңғы асты пайдаланған немесе пайдаланбағанына байланыссыз, тұру құны таңғы асты тиісті тарифтің ажырамас бөлігі ретінде қамтыса, онда таңғы ас ұсынумен тұру бойынша көлемді қосылған құнға салықты (бұдан әрі – ҚҚС) ескерусіз, бір ондық белгімен, мың теңгеде келтіріледі.</w:t>
      </w:r>
      <w:r>
        <w:br/>
      </w:r>
      <w:r>
        <w:rPr>
          <w:rFonts w:ascii="Times New Roman"/>
          <w:b w:val="false"/>
          <w:i w:val="false"/>
          <w:color w:val="000000"/>
          <w:sz w:val="28"/>
        </w:rPr>
        <w:t>
      4-жол бойынша қонақ үй бөлмесі бір, екі және одан да көп бөлмеден тұратын, оқшауланған, жиһазбен жабдықталған, уақытша тұруға тапсырылатын тұрғын үй-жайды білдіреді.</w:t>
      </w:r>
      <w:r>
        <w:br/>
      </w:r>
      <w:r>
        <w:rPr>
          <w:rFonts w:ascii="Times New Roman"/>
          <w:b w:val="false"/>
          <w:i w:val="false"/>
          <w:color w:val="000000"/>
          <w:sz w:val="28"/>
        </w:rPr>
        <w:t>
      4.1-жол бойынша апартамент негізінде алаңы 40 шаршы метрден кем емес, екi не одан да көп (қонақ үй (асхана), жатын бөлме) бөлмеден тұратын, асхана жабдығы бар орналастыру орнындағы нөмiр танылады.</w:t>
      </w:r>
      <w:r>
        <w:br/>
      </w:r>
      <w:r>
        <w:rPr>
          <w:rFonts w:ascii="Times New Roman"/>
          <w:b w:val="false"/>
          <w:i w:val="false"/>
          <w:color w:val="000000"/>
          <w:sz w:val="28"/>
        </w:rPr>
        <w:t>
      4.2-жол бойынша люкс классты бөлме алаңы 35 шаршы метрден кем емес, екі тұрғын бөлмеден (қонақ бөлмесі және жатын бөлме) тұратын, бір (екі) адамның тұруына арналған орналастыру орнындағы нөмірді білдіреді.</w:t>
      </w:r>
      <w:r>
        <w:br/>
      </w:r>
      <w:r>
        <w:rPr>
          <w:rFonts w:ascii="Times New Roman"/>
          <w:b w:val="false"/>
          <w:i w:val="false"/>
          <w:color w:val="000000"/>
          <w:sz w:val="28"/>
        </w:rPr>
        <w:t>
      4.3-жол бойынша стандарт бөлмеге бір тұрғын бөлмеден, бір (екі) төсегі бар, толық санитарлық тораппен (ванна/душ, қолжуғыш, унитаз) қамтылған бір (екі) адам тұруға есептелген орналастыру орнындағы бөлме жатады.</w:t>
      </w:r>
      <w:r>
        <w:br/>
      </w:r>
      <w:r>
        <w:rPr>
          <w:rFonts w:ascii="Times New Roman"/>
          <w:b w:val="false"/>
          <w:i w:val="false"/>
          <w:color w:val="000000"/>
          <w:sz w:val="28"/>
        </w:rPr>
        <w:t>
      4.4-жол бойынша жайлылығы жоқ бөлмелерге тұру бойынша ең төмен қызмет пакеттерін ұсынатын, жайлылығы төмен деңгейдегі бөлмелер жатады.</w:t>
      </w:r>
      <w:r>
        <w:br/>
      </w:r>
      <w:r>
        <w:rPr>
          <w:rFonts w:ascii="Times New Roman"/>
          <w:b w:val="false"/>
          <w:i w:val="false"/>
          <w:color w:val="000000"/>
          <w:sz w:val="28"/>
        </w:rPr>
        <w:t>
      5-жол бойынша бір жолғы сыйымдылық барлық бөлмелердегі белгіленген тұрақты төсек саны бойынша анықталады. Бөлмелердегі уақытша (қосымша) орындар мен тікелей мақсатта үнемі пайдаланылмайтын орындар есепке алынбайды.</w:t>
      </w:r>
      <w:r>
        <w:br/>
      </w:r>
      <w:r>
        <w:rPr>
          <w:rFonts w:ascii="Times New Roman"/>
          <w:b w:val="false"/>
          <w:i w:val="false"/>
          <w:color w:val="000000"/>
          <w:sz w:val="28"/>
        </w:rPr>
        <w:t>
      6-жолда «өткізілген бөлмелер саны» көрсеткіші есепті кезеңде өткізілген бөлмелер санын білдіреді - қонақ үйде 5 бөлме бар, 2 жанұялық жұп 2 бөлмені 7 күнге жалға алды, бұл жағдайда өткізілген бөлмелер саны 2 бөлмені 7 күнге беруіне көбейтіледі, ол 14 өткізілген бөлмеге тең.</w:t>
      </w:r>
      <w:r>
        <w:br/>
      </w:r>
      <w:r>
        <w:rPr>
          <w:rFonts w:ascii="Times New Roman"/>
          <w:b w:val="false"/>
          <w:i w:val="false"/>
          <w:color w:val="000000"/>
          <w:sz w:val="28"/>
        </w:rPr>
        <w:t>
      7-жолда таңғы аспен тәулік-төсектің орташа құны көрсеткіші - орналастыру орындарында ұсынылған бөлмелерден түскен табыстың жалпы сомасының тәулік-төсек санына қатынасы (ондық сансыз ҚҚС есебімен теңгеде). Егер тәулік-төсектің орташа құнына таңғы ас кірсе тиісті тарифтің ажырамас бөлігі ретінде қамтыса, пайдаланған немесе пайдаланбағанына байланыссыз, онда тәулік-төсектің орташа құнын таңғы аспен көрсету керек.</w:t>
      </w:r>
      <w:r>
        <w:br/>
      </w:r>
      <w:r>
        <w:rPr>
          <w:rFonts w:ascii="Times New Roman"/>
          <w:b w:val="false"/>
          <w:i w:val="false"/>
          <w:color w:val="000000"/>
          <w:sz w:val="28"/>
        </w:rPr>
        <w:t>
</w:t>
      </w:r>
      <w:r>
        <w:rPr>
          <w:rFonts w:ascii="Times New Roman"/>
          <w:b w:val="false"/>
          <w:i w:val="false"/>
          <w:color w:val="000000"/>
          <w:sz w:val="28"/>
        </w:rPr>
        <w:t>
      8. 4-бөлімнің 2-бағанындағы жеке мақсаттарға іскерлік және кәсіби мақсат ретінде жіктелмейтін, туристік сапардың барлық мақсаттары жатады. Оған сапардың келесі мақсаттары жатады: демалыс және бос уақыт, достар мен туыстарға бару, білім алу және кәсіби дайындық, емдік және сауықтыру емшаралары, дін (қажылық), дүкендерді аралау, транзит, өзге де мақсаттар.</w:t>
      </w:r>
      <w:r>
        <w:br/>
      </w:r>
      <w:r>
        <w:rPr>
          <w:rFonts w:ascii="Times New Roman"/>
          <w:b w:val="false"/>
          <w:i w:val="false"/>
          <w:color w:val="000000"/>
          <w:sz w:val="28"/>
        </w:rPr>
        <w:t>
      3-бағанындағы іскерлік және кәсіби мақсаттар егер келген елінде немесе орнында өндіруші-резидентпен анық немесе тұспалданатын еңбек жалгерлік қатынастардың белгілері болмаса, өз бетінше жұмыспен қамтылған тұлғалардың және жалдамалы жұмыскерлердің қызметі, инвесторлардың, бизнесмендердің қызметін көрсетеді. Оған жатады: кеңестерге, конференцияларға немесе конгрестерге, сауда жәрмеңкелеріне, көрмелерге қатысу, дәрістер оқу, концерттер, қойылымдар мен спектакльдер қою, ғылыми қолданбалы немесе іргелі зерттеулерге қатысу, туристік саяхаттар бағдарламаларын құрастыру, орналастыру және көлік қызметтері бойынша қызметтерді ұсынуға шарттар жасау, резидент еместер агенттіктер мүддесінде (келген елінің немесе орынның) гидтердің немесе туризм саласының басқа қызметкерлері ретіндегі жұмыс, кәсіби спорттық іс-шараларға қатысу, ресми немесе бейресми кәсіби дайындық курстарына өндірістен қол үзбей қатысу, жеке көлік құралдарына (корпоративті ұшақ, яхта) экипаж/команда құрамында жұмыс және тағы басқа.</w:t>
      </w:r>
      <w:r>
        <w:br/>
      </w:r>
      <w:r>
        <w:rPr>
          <w:rFonts w:ascii="Times New Roman"/>
          <w:b w:val="false"/>
          <w:i w:val="false"/>
          <w:color w:val="000000"/>
          <w:sz w:val="28"/>
        </w:rPr>
        <w:t>
      4-бағанында жұмысқа орналасу негізгі мақсаты кәсіпорынға жұмысқа орналасу және жұмыс шығындарына өтемақыны алу болып табылатын саяхатшы жасаған сапар ретінде танылады.</w:t>
      </w:r>
      <w:r>
        <w:br/>
      </w:r>
      <w:r>
        <w:rPr>
          <w:rFonts w:ascii="Times New Roman"/>
          <w:b w:val="false"/>
          <w:i w:val="false"/>
          <w:color w:val="000000"/>
          <w:sz w:val="28"/>
        </w:rPr>
        <w:t>
      6-бағанында тұрақты орындардың қолданылған саны көрсетіледі және тұратындарды есепке алу кітабы негізінде анықталады.</w:t>
      </w:r>
      <w:r>
        <w:br/>
      </w:r>
      <w:r>
        <w:rPr>
          <w:rFonts w:ascii="Times New Roman"/>
          <w:b w:val="false"/>
          <w:i w:val="false"/>
          <w:color w:val="000000"/>
          <w:sz w:val="28"/>
        </w:rPr>
        <w:t>
      1.1.1-жолында жергілікті тұрғын бұл белгілі бір орында бір немесе одан да көп болған немесе болуды жоспарлаған тұлға.</w:t>
      </w:r>
      <w:r>
        <w:br/>
      </w:r>
      <w:r>
        <w:rPr>
          <w:rFonts w:ascii="Times New Roman"/>
          <w:b w:val="false"/>
          <w:i w:val="false"/>
          <w:color w:val="000000"/>
          <w:sz w:val="28"/>
        </w:rPr>
        <w:t>
      Тоқсан ішінде деректерді жинаудың дәйектілігі үшін орналастыру орындарына қонақтардың орналастыру орнына келген кезде қонақтарды есепке алу карточкасын толтыруын немесе тұратындарды есептеу үшін күнделікті есепке алу кітабын неғұрлым келесі деректер бойынша жүргізу тәжірибеге енгізуді ұсынамыз: келушінің ТАӘ, бөлмеде тұратындар саны, олардың тұрғылықты тұратын орны/елі, сапардың мақсаты, келушінің келу және шығу күні және уақыты.</w:t>
      </w:r>
      <w:r>
        <w:br/>
      </w:r>
      <w:r>
        <w:rPr>
          <w:rFonts w:ascii="Times New Roman"/>
          <w:b w:val="false"/>
          <w:i w:val="false"/>
          <w:color w:val="000000"/>
          <w:sz w:val="28"/>
        </w:rPr>
        <w:t>
</w:t>
      </w:r>
      <w:r>
        <w:rPr>
          <w:rFonts w:ascii="Times New Roman"/>
          <w:b w:val="false"/>
          <w:i w:val="false"/>
          <w:color w:val="000000"/>
          <w:sz w:val="28"/>
        </w:rPr>
        <w:t>
      9.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p>
    <w:bookmarkEnd w:id="10"/>
    <w:bookmarkStart w:name="z40"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2"/>
        <w:gridCol w:w="3033"/>
        <w:gridCol w:w="2760"/>
        <w:gridCol w:w="813"/>
        <w:gridCol w:w="813"/>
        <w:gridCol w:w="813"/>
        <w:gridCol w:w="813"/>
        <w:gridCol w:w="813"/>
        <w:gridCol w:w="813"/>
      </w:tblGrid>
      <w:tr>
        <w:trPr>
          <w:trHeight w:val="70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82700" cy="901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12 тамыздағы № 186 бұйрығына 3-қосымша</w:t>
            </w:r>
          </w:p>
        </w:tc>
      </w:tr>
      <w:tr>
        <w:trPr>
          <w:trHeight w:val="105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Жалпымемлекеттік статистикалық байқау бойынша статистикалық нысан </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12 августа 2013 года № 186</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органға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936"/>
              <w:gridCol w:w="937"/>
              <w:gridCol w:w="937"/>
              <w:gridCol w:w="937"/>
              <w:gridCol w:w="203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9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0962104</w:t>
            </w:r>
            <w:r>
              <w:br/>
            </w:r>
            <w:r>
              <w:rPr>
                <w:rFonts w:ascii="Times New Roman"/>
                <w:b w:val="false"/>
                <w:i w:val="false"/>
                <w:color w:val="000000"/>
                <w:sz w:val="20"/>
              </w:rPr>
              <w:t>
Код статистической формы 0962104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 шаруашылықтарының сапарларға жұмсаған</w:t>
            </w:r>
            <w:r>
              <w:br/>
            </w:r>
            <w:r>
              <w:rPr>
                <w:rFonts w:ascii="Times New Roman"/>
                <w:b/>
                <w:i w:val="false"/>
                <w:color w:val="000000"/>
              </w:rPr>
              <w:t>
шығыстары туралы зерттеу сауалнамасы</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домашних хозяйств о расходах на поездки</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786"/>
              <w:gridCol w:w="786"/>
              <w:gridCol w:w="787"/>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мүшелерінен сұралады</w:t>
            </w:r>
            <w:r>
              <w:br/>
            </w:r>
            <w:r>
              <w:rPr>
                <w:rFonts w:ascii="Times New Roman"/>
                <w:b w:val="false"/>
                <w:i w:val="false"/>
                <w:color w:val="000000"/>
                <w:sz w:val="20"/>
              </w:rPr>
              <w:t>
Опрашиваются члены домашних хозяйств</w:t>
            </w:r>
          </w:p>
        </w:tc>
      </w:tr>
      <w:tr>
        <w:trPr>
          <w:trHeight w:val="7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30 наурыз.</w:t>
            </w:r>
            <w:r>
              <w:br/>
            </w:r>
            <w:r>
              <w:rPr>
                <w:rFonts w:ascii="Times New Roman"/>
                <w:b w:val="false"/>
                <w:i w:val="false"/>
                <w:color w:val="000000"/>
                <w:sz w:val="20"/>
              </w:rPr>
              <w:t>
Срок представления – 30 марта.</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Әкімшілік-аумақтық объектілер жіктеуіші бойынша коды</w:t>
            </w:r>
            <w:r>
              <w:br/>
            </w:r>
            <w:r>
              <w:rPr>
                <w:rFonts w:ascii="Times New Roman"/>
                <w:b w:val="false"/>
                <w:i w:val="false"/>
                <w:color w:val="000000"/>
                <w:sz w:val="20"/>
              </w:rPr>
              <w:t>
Код по Классификатору административно-территориальных объектов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524"/>
              <w:gridCol w:w="524"/>
              <w:gridCol w:w="525"/>
              <w:gridCol w:w="525"/>
              <w:gridCol w:w="525"/>
              <w:gridCol w:w="576"/>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Елді мекеннің түрі (қала, ауыл)</w:t>
            </w:r>
            <w:r>
              <w:br/>
            </w:r>
            <w:r>
              <w:rPr>
                <w:rFonts w:ascii="Times New Roman"/>
                <w:b w:val="false"/>
                <w:i w:val="false"/>
                <w:color w:val="000000"/>
                <w:sz w:val="20"/>
              </w:rPr>
              <w:t>
Тип населенного пункта (1 - город, 2 - село)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шаруашылығының №</w:t>
            </w:r>
            <w:r>
              <w:br/>
            </w:r>
            <w:r>
              <w:rPr>
                <w:rFonts w:ascii="Times New Roman"/>
                <w:b w:val="false"/>
                <w:i w:val="false"/>
                <w:color w:val="000000"/>
                <w:sz w:val="20"/>
              </w:rPr>
              <w:t>
№ домашнего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77"/>
              <w:gridCol w:w="477"/>
              <w:gridCol w:w="477"/>
              <w:gridCol w:w="477"/>
              <w:gridCol w:w="477"/>
              <w:gridCol w:w="477"/>
              <w:gridCol w:w="477"/>
              <w:gridCol w:w="478"/>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шаруашылығының №</w:t>
            </w:r>
            <w:r>
              <w:br/>
            </w:r>
            <w:r>
              <w:rPr>
                <w:rFonts w:ascii="Times New Roman"/>
                <w:b w:val="false"/>
                <w:i w:val="false"/>
                <w:color w:val="000000"/>
                <w:sz w:val="20"/>
              </w:rPr>
              <w:t>
№ домашнего хозяйства</w:t>
            </w:r>
            <w:r>
              <w:br/>
            </w:r>
            <w:r>
              <w:rPr>
                <w:rFonts w:ascii="Times New Roman"/>
                <w:b w:val="false"/>
                <w:i w:val="false"/>
                <w:color w:val="000000"/>
                <w:sz w:val="20"/>
              </w:rPr>
              <w:t>
5. Пікіртерім жүргізуге уәкілетті тұлғаның (бұдан әрі – интервьюер) коды</w:t>
            </w:r>
            <w:r>
              <w:br/>
            </w:r>
            <w:r>
              <w:rPr>
                <w:rFonts w:ascii="Times New Roman"/>
                <w:b w:val="false"/>
                <w:i w:val="false"/>
                <w:color w:val="000000"/>
                <w:sz w:val="20"/>
              </w:rPr>
              <w:t>
Код лица, уполномоченного на проведение опроса (далее - интервьюер)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30"/>
              <w:gridCol w:w="530"/>
              <w:gridCol w:w="530"/>
              <w:gridCol w:w="530"/>
              <w:gridCol w:w="530"/>
              <w:gridCol w:w="530"/>
              <w:gridCol w:w="530"/>
              <w:gridCol w:w="531"/>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Сұхбат жүргізу күні</w:t>
            </w:r>
            <w:r>
              <w:br/>
            </w:r>
            <w:r>
              <w:rPr>
                <w:rFonts w:ascii="Times New Roman"/>
                <w:b w:val="false"/>
                <w:i w:val="false"/>
                <w:color w:val="000000"/>
                <w:sz w:val="20"/>
              </w:rPr>
              <w:t>
Дата проведения интервью</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число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месяц</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1"/>
    <w:p>
      <w:pPr>
        <w:spacing w:after="0"/>
        <w:ind w:left="0"/>
        <w:jc w:val="both"/>
      </w:pPr>
      <w:r>
        <w:rPr>
          <w:rFonts w:ascii="Times New Roman"/>
          <w:b w:val="false"/>
          <w:i w:val="false"/>
          <w:color w:val="000000"/>
          <w:sz w:val="28"/>
        </w:rPr>
        <w:t>Құрметті респонденттер, келесі сұрақтарға жауап беруіңізді өтінеміз.</w:t>
      </w:r>
      <w:r>
        <w:br/>
      </w:r>
      <w:r>
        <w:rPr>
          <w:rFonts w:ascii="Times New Roman"/>
          <w:b w:val="false"/>
          <w:i w:val="false"/>
          <w:color w:val="000000"/>
          <w:sz w:val="28"/>
        </w:rPr>
        <w:t>
Уважаемые респонденты, пожалуйста, ответьте на нижеследующие  вопросы.</w:t>
      </w:r>
    </w:p>
    <w:bookmarkStart w:name="z41" w:id="12"/>
    <w:p>
      <w:pPr>
        <w:spacing w:after="0"/>
        <w:ind w:left="0"/>
        <w:jc w:val="both"/>
      </w:pPr>
      <w:r>
        <w:rPr>
          <w:rFonts w:ascii="Times New Roman"/>
          <w:b w:val="false"/>
          <w:i w:val="false"/>
          <w:color w:val="000000"/>
          <w:sz w:val="28"/>
        </w:rPr>
        <w:t>
1. Сапар туралы жалпы деректер</w:t>
      </w:r>
      <w:r>
        <w:br/>
      </w:r>
      <w:r>
        <w:rPr>
          <w:rFonts w:ascii="Times New Roman"/>
          <w:b w:val="false"/>
          <w:i w:val="false"/>
          <w:color w:val="000000"/>
          <w:sz w:val="28"/>
        </w:rPr>
        <w:t>
Общие сведения о поездке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4735"/>
        <w:gridCol w:w="1871"/>
        <w:gridCol w:w="1512"/>
      </w:tblGrid>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Сіз есепті кезеңде сапарға шықтыңыз ба?</w:t>
            </w:r>
            <w:r>
              <w:br/>
            </w:r>
            <w:r>
              <w:rPr>
                <w:rFonts w:ascii="Times New Roman"/>
                <w:b w:val="false"/>
                <w:i w:val="false"/>
                <w:color w:val="000000"/>
                <w:sz w:val="20"/>
              </w:rPr>
              <w:t>
Вы в течение отчетного периода совершали поездку?</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r>
              <w:br/>
            </w:r>
            <w:r>
              <w:rPr>
                <w:rFonts w:ascii="Times New Roman"/>
                <w:b w:val="false"/>
                <w:i w:val="false"/>
                <w:color w:val="000000"/>
                <w:sz w:val="20"/>
              </w:rPr>
              <w:t>
   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1.3</w:t>
            </w:r>
          </w:p>
        </w:tc>
      </w:tr>
      <w:tr>
        <w:trPr>
          <w:trHeight w:val="9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r>
              <w:br/>
            </w:r>
            <w:r>
              <w:rPr>
                <w:rFonts w:ascii="Times New Roman"/>
                <w:b w:val="false"/>
                <w:i w:val="false"/>
                <w:color w:val="000000"/>
                <w:sz w:val="20"/>
              </w:rPr>
              <w:t>
   нет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Сіз есепті кезеңде қандай себептермен сапарға барған жоқсыз</w:t>
            </w:r>
            <w:r>
              <w:br/>
            </w:r>
            <w:r>
              <w:rPr>
                <w:rFonts w:ascii="Times New Roman"/>
                <w:b w:val="false"/>
                <w:i w:val="false"/>
                <w:color w:val="000000"/>
                <w:sz w:val="20"/>
              </w:rPr>
              <w:t>
Укажите по каким причинам Вы в течение отчетного периода не совершали поездок</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қаржылық себептер бойынша по финансовым причинам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отбасылық міндеттемелерге байланысты бос уақыттың болмауынан</w:t>
            </w:r>
            <w:r>
              <w:br/>
            </w:r>
            <w:r>
              <w:rPr>
                <w:rFonts w:ascii="Times New Roman"/>
                <w:b w:val="false"/>
                <w:i w:val="false"/>
                <w:color w:val="000000"/>
                <w:sz w:val="20"/>
              </w:rPr>
              <w:t>
из-за отсутствия свободного времени в связи с семейными обязательствами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конец опроса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немесе оқуға байланысты бос уақыттың болмауынан</w:t>
            </w:r>
            <w:r>
              <w:br/>
            </w:r>
            <w:r>
              <w:rPr>
                <w:rFonts w:ascii="Times New Roman"/>
                <w:b w:val="false"/>
                <w:i w:val="false"/>
                <w:color w:val="000000"/>
                <w:sz w:val="20"/>
              </w:rPr>
              <w:t>
из-за отсутствия свободного времени в связи с работой или учебой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денсаулыққа байланысты немесе қозғалудың шектеулігіне байланысты</w:t>
            </w:r>
            <w:r>
              <w:br/>
            </w:r>
            <w:r>
              <w:rPr>
                <w:rFonts w:ascii="Times New Roman"/>
                <w:b w:val="false"/>
                <w:i w:val="false"/>
                <w:color w:val="000000"/>
                <w:sz w:val="20"/>
              </w:rPr>
              <w:t>
по состоянию здоровья или в связи с ограниченной подвижностью</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Сапарға неше адам шыққанын көрсетіңіз</w:t>
            </w:r>
            <w:r>
              <w:br/>
            </w:r>
            <w:r>
              <w:rPr>
                <w:rFonts w:ascii="Times New Roman"/>
                <w:b w:val="false"/>
                <w:i w:val="false"/>
                <w:color w:val="000000"/>
                <w:sz w:val="20"/>
              </w:rPr>
              <w:t>
Укажите сколько человек выезжало в поездку</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r>
              <w:br/>
            </w:r>
            <w:r>
              <w:rPr>
                <w:rFonts w:ascii="Times New Roman"/>
                <w:b w:val="false"/>
                <w:i w:val="false"/>
                <w:color w:val="000000"/>
                <w:sz w:val="20"/>
              </w:rPr>
              <w:t>
всего</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оның ішінде әйелдер</w:t>
            </w:r>
            <w:r>
              <w:br/>
            </w:r>
            <w:r>
              <w:rPr>
                <w:rFonts w:ascii="Times New Roman"/>
                <w:b w:val="false"/>
                <w:i w:val="false"/>
                <w:color w:val="000000"/>
                <w:sz w:val="20"/>
              </w:rPr>
              <w:t>
из них женщины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«барлығы» тармағынан 15 жасқа дейінгі балалар</w:t>
            </w:r>
            <w:r>
              <w:br/>
            </w:r>
            <w:r>
              <w:rPr>
                <w:rFonts w:ascii="Times New Roman"/>
                <w:b w:val="false"/>
                <w:i w:val="false"/>
                <w:color w:val="000000"/>
                <w:sz w:val="20"/>
              </w:rPr>
              <w:t>
из пункта «всего» дети до 15 лет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9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Сіз қайда сапарда болдыңыз</w:t>
            </w:r>
            <w:r>
              <w:br/>
            </w:r>
            <w:r>
              <w:rPr>
                <w:rFonts w:ascii="Times New Roman"/>
                <w:b w:val="false"/>
                <w:i w:val="false"/>
                <w:color w:val="000000"/>
                <w:sz w:val="20"/>
              </w:rPr>
              <w:t xml:space="preserve">
Вы совершали поездку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 ішінде (ауыл, аудан, қаланың атауын жазыңыз)</w:t>
            </w:r>
            <w:r>
              <w:br/>
            </w:r>
            <w:r>
              <w:rPr>
                <w:rFonts w:ascii="Times New Roman"/>
                <w:b w:val="false"/>
                <w:i w:val="false"/>
                <w:color w:val="000000"/>
                <w:sz w:val="20"/>
              </w:rPr>
              <w:t>
внутри страны (напишите название села, района, города)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1.5</w:t>
            </w:r>
          </w:p>
        </w:tc>
      </w:tr>
      <w:tr>
        <w:trPr>
          <w:trHeight w:val="9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шетелге (елдің атауын жазыңыз)</w:t>
            </w:r>
            <w:r>
              <w:br/>
            </w:r>
            <w:r>
              <w:rPr>
                <w:rFonts w:ascii="Times New Roman"/>
                <w:b w:val="false"/>
                <w:i w:val="false"/>
                <w:color w:val="000000"/>
                <w:sz w:val="20"/>
              </w:rPr>
              <w:t>
за границу (напишите название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1.6</w:t>
            </w:r>
          </w:p>
        </w:tc>
      </w:tr>
      <w:tr>
        <w:trPr>
          <w:trHeight w:val="9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Бару орнына (бір жаққа) дейінгі шамалап алғандағы арақашықтықты көрсетіңіз, км</w:t>
            </w:r>
            <w:r>
              <w:br/>
            </w:r>
            <w:r>
              <w:rPr>
                <w:rFonts w:ascii="Times New Roman"/>
                <w:b w:val="false"/>
                <w:i w:val="false"/>
                <w:color w:val="000000"/>
                <w:sz w:val="20"/>
              </w:rPr>
              <w:t>
Укажите примерное расстояние до места посещения (в одну сторону),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13"/>
              <w:gridCol w:w="413"/>
              <w:gridCol w:w="633"/>
              <w:gridCol w:w="6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1.6</w:t>
            </w: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Сапарда болу ұзақтығы</w:t>
            </w:r>
            <w:r>
              <w:br/>
            </w:r>
            <w:r>
              <w:rPr>
                <w:rFonts w:ascii="Times New Roman"/>
                <w:b w:val="false"/>
                <w:i w:val="false"/>
                <w:color w:val="000000"/>
                <w:sz w:val="20"/>
              </w:rPr>
              <w:t>
Продолжительность пребывания в поездке</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түнеумен (болған түндер санын көрсетіңіз)</w:t>
            </w:r>
            <w:r>
              <w:br/>
            </w:r>
            <w:r>
              <w:rPr>
                <w:rFonts w:ascii="Times New Roman"/>
                <w:b w:val="false"/>
                <w:i w:val="false"/>
                <w:color w:val="000000"/>
                <w:sz w:val="20"/>
              </w:rPr>
              <w:t>
с ночевкой (укажите количество проведенных ночей)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8"/>
              <w:gridCol w:w="588"/>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1.7</w:t>
            </w:r>
          </w:p>
        </w:tc>
      </w:tr>
      <w:tr>
        <w:trPr>
          <w:trHeight w:val="9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түнеусіз</w:t>
            </w:r>
            <w:r>
              <w:br/>
            </w:r>
            <w:r>
              <w:rPr>
                <w:rFonts w:ascii="Times New Roman"/>
                <w:b w:val="false"/>
                <w:i w:val="false"/>
                <w:color w:val="000000"/>
                <w:sz w:val="20"/>
              </w:rPr>
              <w:t>
без ночевки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1.7</w:t>
            </w: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Сіздің сапарыңыздың бір негізгі мақсатын көрсетіңіз. Егер сапар бірлескен болса (демалыс және дүкен аралау), онда осы үшін Сіз сапар жасаған мақсат – негізгі болып табылады.</w:t>
            </w:r>
            <w:r>
              <w:br/>
            </w:r>
            <w:r>
              <w:rPr>
                <w:rFonts w:ascii="Times New Roman"/>
                <w:b w:val="false"/>
                <w:i w:val="false"/>
                <w:color w:val="000000"/>
                <w:sz w:val="20"/>
              </w:rPr>
              <w:t>
Укажите одну основную цель Вашей поездки. Если поездка была совмещенная (отдых и посещение магазинов), то основная цель поездки - это цель, без которой Вы не совершили бы поездку.</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демалысы және демалыс</w:t>
            </w:r>
            <w:r>
              <w:br/>
            </w:r>
            <w:r>
              <w:rPr>
                <w:rFonts w:ascii="Times New Roman"/>
                <w:b w:val="false"/>
                <w:i w:val="false"/>
                <w:color w:val="000000"/>
                <w:sz w:val="20"/>
              </w:rPr>
              <w:t>
отпуск и отдых</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туыстар мен достарға бару</w:t>
            </w:r>
            <w:r>
              <w:br/>
            </w:r>
            <w:r>
              <w:rPr>
                <w:rFonts w:ascii="Times New Roman"/>
                <w:b w:val="false"/>
                <w:i w:val="false"/>
                <w:color w:val="000000"/>
                <w:sz w:val="20"/>
              </w:rPr>
              <w:t>
посещение друзей и родственников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білім алу және кәсіби дайындық</w:t>
            </w:r>
            <w:r>
              <w:br/>
            </w:r>
            <w:r>
              <w:rPr>
                <w:rFonts w:ascii="Times New Roman"/>
                <w:b w:val="false"/>
                <w:i w:val="false"/>
                <w:color w:val="000000"/>
                <w:sz w:val="20"/>
              </w:rPr>
              <w:t>
образование и профессиональная подготовка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емдік және сауықтыру емшаралары</w:t>
            </w:r>
            <w:r>
              <w:br/>
            </w:r>
            <w:r>
              <w:rPr>
                <w:rFonts w:ascii="Times New Roman"/>
                <w:b w:val="false"/>
                <w:i w:val="false"/>
                <w:color w:val="000000"/>
                <w:sz w:val="20"/>
              </w:rPr>
              <w:t>
лечебные и оздоровительные процедуры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дін және қажылық</w:t>
            </w:r>
            <w:r>
              <w:br/>
            </w:r>
            <w:r>
              <w:rPr>
                <w:rFonts w:ascii="Times New Roman"/>
                <w:b w:val="false"/>
                <w:i w:val="false"/>
                <w:color w:val="000000"/>
                <w:sz w:val="20"/>
              </w:rPr>
              <w:t>
религия и паломничество</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дүкендерді аралау</w:t>
            </w:r>
            <w:r>
              <w:br/>
            </w:r>
            <w:r>
              <w:rPr>
                <w:rFonts w:ascii="Times New Roman"/>
                <w:b w:val="false"/>
                <w:i w:val="false"/>
                <w:color w:val="000000"/>
                <w:sz w:val="20"/>
              </w:rPr>
              <w:t>
посещение магазинов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транзит</w:t>
            </w:r>
            <w:r>
              <w:br/>
            </w:r>
            <w:r>
              <w:rPr>
                <w:rFonts w:ascii="Times New Roman"/>
                <w:b w:val="false"/>
                <w:i w:val="false"/>
                <w:color w:val="000000"/>
                <w:sz w:val="20"/>
              </w:rPr>
              <w:t>
транзит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іскерлік және кәсіби мақсаттар</w:t>
            </w:r>
            <w:r>
              <w:br/>
            </w:r>
            <w:r>
              <w:rPr>
                <w:rFonts w:ascii="Times New Roman"/>
                <w:b w:val="false"/>
                <w:i w:val="false"/>
                <w:color w:val="000000"/>
                <w:sz w:val="20"/>
              </w:rPr>
              <w:t>
деловые и профессиональные цели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9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өзге де мақсаттар</w:t>
            </w:r>
            <w:r>
              <w:br/>
            </w:r>
            <w:r>
              <w:rPr>
                <w:rFonts w:ascii="Times New Roman"/>
                <w:b w:val="false"/>
                <w:i w:val="false"/>
                <w:color w:val="000000"/>
                <w:sz w:val="20"/>
              </w:rPr>
              <w:t>
прочие цели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Көліктің негізгі түрін көрсетіңіз (көліктің негізгі түрі – бұл Сіз көбірек жол жүріп өткен көлік)</w:t>
            </w:r>
            <w:r>
              <w:br/>
            </w:r>
            <w:r>
              <w:rPr>
                <w:rFonts w:ascii="Times New Roman"/>
                <w:b w:val="false"/>
                <w:i w:val="false"/>
                <w:color w:val="000000"/>
                <w:sz w:val="20"/>
              </w:rPr>
              <w:t>
Укажите основной вид транспорта (основной вид транспорта – это транспорт, на котором Вы преодолели наибольшее расстояние)</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әуе көлігі</w:t>
            </w:r>
            <w:r>
              <w:br/>
            </w:r>
            <w:r>
              <w:rPr>
                <w:rFonts w:ascii="Times New Roman"/>
                <w:b w:val="false"/>
                <w:i w:val="false"/>
                <w:color w:val="000000"/>
                <w:sz w:val="20"/>
              </w:rPr>
              <w:t>
воздушный транспорт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 көлігі</w:t>
            </w:r>
            <w:r>
              <w:br/>
            </w:r>
            <w:r>
              <w:rPr>
                <w:rFonts w:ascii="Times New Roman"/>
                <w:b w:val="false"/>
                <w:i w:val="false"/>
                <w:color w:val="000000"/>
                <w:sz w:val="20"/>
              </w:rPr>
              <w:t>
водный транспорт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теміржол көлігі</w:t>
            </w:r>
            <w:r>
              <w:br/>
            </w:r>
            <w:r>
              <w:rPr>
                <w:rFonts w:ascii="Times New Roman"/>
                <w:b w:val="false"/>
                <w:i w:val="false"/>
                <w:color w:val="000000"/>
                <w:sz w:val="20"/>
              </w:rPr>
              <w:t>
железнодорожный транспорт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қалааралық автобус</w:t>
            </w:r>
            <w:r>
              <w:br/>
            </w:r>
            <w:r>
              <w:rPr>
                <w:rFonts w:ascii="Times New Roman"/>
                <w:b w:val="false"/>
                <w:i w:val="false"/>
                <w:color w:val="000000"/>
                <w:sz w:val="20"/>
              </w:rPr>
              <w:t>
междугородный автобус</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меншік автокөлік</w:t>
            </w:r>
            <w:r>
              <w:br/>
            </w:r>
            <w:r>
              <w:rPr>
                <w:rFonts w:ascii="Times New Roman"/>
                <w:b w:val="false"/>
                <w:i w:val="false"/>
                <w:color w:val="000000"/>
                <w:sz w:val="20"/>
              </w:rPr>
              <w:t>
собственная автомашина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жалға алынған автокөлік құралдары</w:t>
            </w:r>
            <w:r>
              <w:br/>
            </w:r>
            <w:r>
              <w:rPr>
                <w:rFonts w:ascii="Times New Roman"/>
                <w:b w:val="false"/>
                <w:i w:val="false"/>
                <w:color w:val="000000"/>
                <w:sz w:val="20"/>
              </w:rPr>
              <w:t>
автотранспортные средства взятые на прокат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9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көлік құралдарының өзге де түрлері</w:t>
            </w:r>
            <w:r>
              <w:br/>
            </w:r>
            <w:r>
              <w:rPr>
                <w:rFonts w:ascii="Times New Roman"/>
                <w:b w:val="false"/>
                <w:i w:val="false"/>
                <w:color w:val="000000"/>
                <w:sz w:val="20"/>
              </w:rPr>
              <w:t>
прочие виды транспорта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Халықаралық тасымалдарға көлік шығыстарының сомасын көрсетіңіз (туристік жолдама жоқ болған жағдайда), теңге</w:t>
            </w:r>
            <w:r>
              <w:br/>
            </w:r>
            <w:r>
              <w:rPr>
                <w:rFonts w:ascii="Times New Roman"/>
                <w:b w:val="false"/>
                <w:i w:val="false"/>
                <w:color w:val="000000"/>
                <w:sz w:val="20"/>
              </w:rPr>
              <w:t>
Укажите сумму транспортных расходов на международные перевозки (в случае отсутствия туристской путевки),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13"/>
              <w:gridCol w:w="453"/>
              <w:gridCol w:w="433"/>
              <w:gridCol w:w="493"/>
              <w:gridCol w:w="513"/>
              <w:gridCol w:w="533"/>
              <w:gridCol w:w="493"/>
              <w:gridCol w:w="5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1.10</w:t>
            </w: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Сіз Қазақстан көлік компаниясының қызметін пайдалануыңыз ба?</w:t>
            </w:r>
            <w:r>
              <w:br/>
            </w:r>
            <w:r>
              <w:rPr>
                <w:rFonts w:ascii="Times New Roman"/>
                <w:b w:val="false"/>
                <w:i w:val="false"/>
                <w:color w:val="000000"/>
                <w:sz w:val="20"/>
              </w:rPr>
              <w:t>
Вы пользовались услугами казахстанской транспортной компании?</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r>
              <w:br/>
            </w:r>
            <w:r>
              <w:rPr>
                <w:rFonts w:ascii="Times New Roman"/>
                <w:b w:val="false"/>
                <w:i w:val="false"/>
                <w:color w:val="000000"/>
                <w:sz w:val="20"/>
              </w:rPr>
              <w:t>
   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1.11</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r>
              <w:br/>
            </w:r>
            <w:r>
              <w:rPr>
                <w:rFonts w:ascii="Times New Roman"/>
                <w:b w:val="false"/>
                <w:i w:val="false"/>
                <w:color w:val="000000"/>
                <w:sz w:val="20"/>
              </w:rPr>
              <w:t>
   нет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1.11</w:t>
            </w: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Сіз тоқтаған негізгі орналастыру орнын көрсетіңіз. Егер Сіз бірнеше орналастыру орнында тоқтасаңыз, онда көбірек болған бір ғана орналастыру орнын көрсетіледі.</w:t>
            </w:r>
            <w:r>
              <w:br/>
            </w:r>
            <w:r>
              <w:rPr>
                <w:rFonts w:ascii="Times New Roman"/>
                <w:b w:val="false"/>
                <w:i w:val="false"/>
                <w:color w:val="000000"/>
                <w:sz w:val="20"/>
              </w:rPr>
              <w:t>
Укажите основное место размещения, в котором Вы останавливались. Если Вы останавливались в нескольких местах размещениях, то указывается основное место размещения, в котором Вы пребывали в течение наибольшего срока.</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қонақ үй</w:t>
            </w:r>
            <w:r>
              <w:br/>
            </w:r>
            <w:r>
              <w:rPr>
                <w:rFonts w:ascii="Times New Roman"/>
                <w:b w:val="false"/>
                <w:i w:val="false"/>
                <w:color w:val="000000"/>
                <w:sz w:val="20"/>
              </w:rPr>
              <w:t>
гостиница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мотель</w:t>
            </w:r>
            <w:r>
              <w:br/>
            </w:r>
            <w:r>
              <w:rPr>
                <w:rFonts w:ascii="Times New Roman"/>
                <w:b w:val="false"/>
                <w:i w:val="false"/>
                <w:color w:val="000000"/>
                <w:sz w:val="20"/>
              </w:rPr>
              <w:t>
мотель</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санаторий</w:t>
            </w:r>
            <w:r>
              <w:br/>
            </w:r>
            <w:r>
              <w:rPr>
                <w:rFonts w:ascii="Times New Roman"/>
                <w:b w:val="false"/>
                <w:i w:val="false"/>
                <w:color w:val="000000"/>
                <w:sz w:val="20"/>
              </w:rPr>
              <w:t>
санаторий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туристік база</w:t>
            </w:r>
            <w:r>
              <w:br/>
            </w:r>
            <w:r>
              <w:rPr>
                <w:rFonts w:ascii="Times New Roman"/>
                <w:b w:val="false"/>
                <w:i w:val="false"/>
                <w:color w:val="000000"/>
                <w:sz w:val="20"/>
              </w:rPr>
              <w:t>
туристская база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демалыс үйі</w:t>
            </w:r>
            <w:r>
              <w:br/>
            </w:r>
            <w:r>
              <w:rPr>
                <w:rFonts w:ascii="Times New Roman"/>
                <w:b w:val="false"/>
                <w:i w:val="false"/>
                <w:color w:val="000000"/>
                <w:sz w:val="20"/>
              </w:rPr>
              <w:t>
дом отдыха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 сыртындағы үй</w:t>
            </w:r>
            <w:r>
              <w:br/>
            </w:r>
            <w:r>
              <w:rPr>
                <w:rFonts w:ascii="Times New Roman"/>
                <w:b w:val="false"/>
                <w:i w:val="false"/>
                <w:color w:val="000000"/>
                <w:sz w:val="20"/>
              </w:rPr>
              <w:t>
загородный дом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туыстар немесе таныстармен тегін ұсынылған орналасу</w:t>
            </w:r>
            <w:r>
              <w:br/>
            </w:r>
            <w:r>
              <w:rPr>
                <w:rFonts w:ascii="Times New Roman"/>
                <w:b w:val="false"/>
                <w:i w:val="false"/>
                <w:color w:val="000000"/>
                <w:sz w:val="20"/>
              </w:rPr>
              <w:t>
размещение, предоставляемое бесплатно родственниками или знакомыми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жалға алынған пәтер (үй)</w:t>
            </w:r>
            <w:r>
              <w:br/>
            </w:r>
            <w:r>
              <w:rPr>
                <w:rFonts w:ascii="Times New Roman"/>
                <w:b w:val="false"/>
                <w:i w:val="false"/>
                <w:color w:val="000000"/>
                <w:sz w:val="20"/>
              </w:rPr>
              <w:t>
съемная квартира (дом)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өзге де орналастыру орны (өзге де орналасу орнының атауын көрсетіңіз)</w:t>
            </w:r>
            <w:r>
              <w:br/>
            </w:r>
            <w:r>
              <w:rPr>
                <w:rFonts w:ascii="Times New Roman"/>
                <w:b w:val="false"/>
                <w:i w:val="false"/>
                <w:color w:val="000000"/>
                <w:sz w:val="20"/>
              </w:rPr>
              <w:t>
прочие места размещения (укажите наименование прочего места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1.12</w:t>
            </w: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Сіз осы сапарға туристік жолдаманы сатып алдыңыз ба?</w:t>
            </w:r>
            <w:r>
              <w:br/>
            </w:r>
            <w:r>
              <w:rPr>
                <w:rFonts w:ascii="Times New Roman"/>
                <w:b w:val="false"/>
                <w:i w:val="false"/>
                <w:color w:val="000000"/>
                <w:sz w:val="20"/>
              </w:rPr>
              <w:t>
Вы приобретали туристскую путевку для этой поездки?</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r>
              <w:br/>
            </w:r>
            <w:r>
              <w:rPr>
                <w:rFonts w:ascii="Times New Roman"/>
                <w:b w:val="false"/>
                <w:i w:val="false"/>
                <w:color w:val="000000"/>
                <w:sz w:val="20"/>
              </w:rPr>
              <w:t>
   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1.13</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r>
              <w:br/>
            </w:r>
            <w:r>
              <w:rPr>
                <w:rFonts w:ascii="Times New Roman"/>
                <w:b w:val="false"/>
                <w:i w:val="false"/>
                <w:color w:val="000000"/>
                <w:sz w:val="20"/>
              </w:rPr>
              <w:t>
   нет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Барлық туристік пакеттің құнын көрсетіңіз, теңге</w:t>
            </w:r>
            <w:r>
              <w:br/>
            </w:r>
            <w:r>
              <w:rPr>
                <w:rFonts w:ascii="Times New Roman"/>
                <w:b w:val="false"/>
                <w:i w:val="false"/>
                <w:color w:val="000000"/>
                <w:sz w:val="20"/>
              </w:rPr>
              <w:t>
Укажите стоимость всего туристского пакета,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1.14</w:t>
            </w: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Туристік жолдамаға кіретін қызмет көрсетулерге Сіздің шығыстарыңызды көрсетіңіз, теңгемен</w:t>
            </w:r>
            <w:r>
              <w:br/>
            </w:r>
            <w:r>
              <w:rPr>
                <w:rFonts w:ascii="Times New Roman"/>
                <w:b w:val="false"/>
                <w:i w:val="false"/>
                <w:color w:val="000000"/>
                <w:sz w:val="20"/>
              </w:rPr>
              <w:t>
Укажите Ваши расходы на услуги, входящие в туристскую путевку, в теңге</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виза</w:t>
            </w:r>
            <w:r>
              <w:br/>
            </w:r>
            <w:r>
              <w:rPr>
                <w:rFonts w:ascii="Times New Roman"/>
                <w:b w:val="false"/>
                <w:i w:val="false"/>
                <w:color w:val="000000"/>
                <w:sz w:val="20"/>
              </w:rPr>
              <w:t>
виза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94"/>
              <w:gridCol w:w="294"/>
              <w:gridCol w:w="294"/>
              <w:gridCol w:w="294"/>
              <w:gridCol w:w="294"/>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сақтандыру</w:t>
            </w:r>
            <w:r>
              <w:br/>
            </w:r>
            <w:r>
              <w:rPr>
                <w:rFonts w:ascii="Times New Roman"/>
                <w:b w:val="false"/>
                <w:i w:val="false"/>
                <w:color w:val="000000"/>
                <w:sz w:val="20"/>
              </w:rPr>
              <w:t>
страховка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94"/>
              <w:gridCol w:w="294"/>
              <w:gridCol w:w="294"/>
              <w:gridCol w:w="294"/>
              <w:gridCol w:w="294"/>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w:t>
            </w:r>
            <w:r>
              <w:br/>
            </w:r>
            <w:r>
              <w:rPr>
                <w:rFonts w:ascii="Times New Roman"/>
                <w:b w:val="false"/>
                <w:i w:val="false"/>
                <w:color w:val="000000"/>
                <w:sz w:val="20"/>
              </w:rPr>
              <w:t>
транспорт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94"/>
              <w:gridCol w:w="294"/>
              <w:gridCol w:w="294"/>
              <w:gridCol w:w="294"/>
              <w:gridCol w:w="294"/>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орналастыру</w:t>
            </w:r>
            <w:r>
              <w:br/>
            </w:r>
            <w:r>
              <w:rPr>
                <w:rFonts w:ascii="Times New Roman"/>
                <w:b w:val="false"/>
                <w:i w:val="false"/>
                <w:color w:val="000000"/>
                <w:sz w:val="20"/>
              </w:rPr>
              <w:t>
размещение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94"/>
              <w:gridCol w:w="294"/>
              <w:gridCol w:w="294"/>
              <w:gridCol w:w="294"/>
              <w:gridCol w:w="294"/>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өзге де қызметтер (саяхаттар, курстар, кіруге төлем, сауықтыру бағдарламалары және тағы басқалар)</w:t>
            </w:r>
            <w:r>
              <w:br/>
            </w:r>
            <w:r>
              <w:rPr>
                <w:rFonts w:ascii="Times New Roman"/>
                <w:b w:val="false"/>
                <w:i w:val="false"/>
                <w:color w:val="000000"/>
                <w:sz w:val="20"/>
              </w:rPr>
              <w:t>
прочие услуги (экскурсии, курсы, плата за вход, программы оздоровления и так далее)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290"/>
              <w:gridCol w:w="290"/>
              <w:gridCol w:w="290"/>
              <w:gridCol w:w="291"/>
              <w:gridCol w:w="313"/>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bl>
    <w:bookmarkStart w:name="z42" w:id="13"/>
    <w:p>
      <w:pPr>
        <w:spacing w:after="0"/>
        <w:ind w:left="0"/>
        <w:jc w:val="both"/>
      </w:pPr>
      <w:r>
        <w:rPr>
          <w:rFonts w:ascii="Times New Roman"/>
          <w:b w:val="false"/>
          <w:i w:val="false"/>
          <w:color w:val="000000"/>
          <w:sz w:val="28"/>
        </w:rPr>
        <w:t>
2. Туристік жолдама құнына кірмейтін шығыстарды көрсетіңіз, теңгемен</w:t>
      </w:r>
      <w:r>
        <w:br/>
      </w:r>
      <w:r>
        <w:rPr>
          <w:rFonts w:ascii="Times New Roman"/>
          <w:b w:val="false"/>
          <w:i w:val="false"/>
          <w:color w:val="000000"/>
          <w:sz w:val="28"/>
        </w:rPr>
        <w:t>
Укажите расходы, не включенные в стоимость туристкой путевки, в теңге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6368"/>
        <w:gridCol w:w="1865"/>
        <w:gridCol w:w="1865"/>
        <w:gridCol w:w="1887"/>
      </w:tblGrid>
      <w:tr>
        <w:trPr>
          <w:trHeight w:val="189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Сапарға дейін</w:t>
            </w:r>
            <w:r>
              <w:br/>
            </w:r>
            <w:r>
              <w:rPr>
                <w:rFonts w:ascii="Times New Roman"/>
                <w:b w:val="false"/>
                <w:i w:val="false"/>
                <w:color w:val="000000"/>
                <w:sz w:val="20"/>
              </w:rPr>
              <w:t>
До поездки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 кезінде</w:t>
            </w:r>
            <w:r>
              <w:br/>
            </w:r>
            <w:r>
              <w:rPr>
                <w:rFonts w:ascii="Times New Roman"/>
                <w:b w:val="false"/>
                <w:i w:val="false"/>
                <w:color w:val="000000"/>
                <w:sz w:val="20"/>
              </w:rPr>
              <w:t>
В ходе поездки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паспорт, виза және өзгелерін алуға қанша ақша жұмсадыңыз?</w:t>
            </w:r>
            <w:r>
              <w:br/>
            </w:r>
            <w:r>
              <w:rPr>
                <w:rFonts w:ascii="Times New Roman"/>
                <w:b w:val="false"/>
                <w:i w:val="false"/>
                <w:color w:val="000000"/>
                <w:sz w:val="20"/>
              </w:rPr>
              <w:t>
Сколько Вы затратили денег на получение паспорта, визы и другие?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 кезіндегі сақтандыру Сізге қаншаға түсті?</w:t>
            </w:r>
            <w:r>
              <w:br/>
            </w:r>
            <w:r>
              <w:rPr>
                <w:rFonts w:ascii="Times New Roman"/>
                <w:b w:val="false"/>
                <w:i w:val="false"/>
                <w:color w:val="000000"/>
                <w:sz w:val="20"/>
              </w:rPr>
              <w:t>
Во сколько обошлась Вам страховка на время поездки?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орындарында тұруға Сіз қанша төледіңіз?</w:t>
            </w:r>
            <w:r>
              <w:br/>
            </w:r>
            <w:r>
              <w:rPr>
                <w:rFonts w:ascii="Times New Roman"/>
                <w:b w:val="false"/>
                <w:i w:val="false"/>
                <w:color w:val="000000"/>
                <w:sz w:val="20"/>
              </w:rPr>
              <w:t>
Сколько Вы заплатили за проживание в местах размещения?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қызметтеріне Сіз қанша төлем төледіңіз?</w:t>
            </w:r>
            <w:r>
              <w:br/>
            </w:r>
            <w:r>
              <w:rPr>
                <w:rFonts w:ascii="Times New Roman"/>
                <w:b w:val="false"/>
                <w:i w:val="false"/>
                <w:color w:val="000000"/>
                <w:sz w:val="20"/>
              </w:rPr>
              <w:t xml:space="preserve">
Сколько Вы потратили на оплату услуг транспорта?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тамақтануға қанша сома жұмсадыңыз?</w:t>
            </w:r>
            <w:r>
              <w:br/>
            </w:r>
            <w:r>
              <w:rPr>
                <w:rFonts w:ascii="Times New Roman"/>
                <w:b w:val="false"/>
                <w:i w:val="false"/>
                <w:color w:val="000000"/>
                <w:sz w:val="20"/>
              </w:rPr>
              <w:t>
Какую сумму Вы израсходовали на питание?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Дүкендерде сауда жасауға Сіз қанша сома жұмсадыңыз?</w:t>
            </w:r>
            <w:r>
              <w:br/>
            </w:r>
            <w:r>
              <w:rPr>
                <w:rFonts w:ascii="Times New Roman"/>
                <w:b w:val="false"/>
                <w:i w:val="false"/>
                <w:color w:val="000000"/>
                <w:sz w:val="20"/>
              </w:rPr>
              <w:t xml:space="preserve">
Какую сумму Вы израсходовали на покупки в магазинах?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құндылығы бар бұйымдар: асыл металдар және тастар (гауһар тас, алтын, күміс және тағы басқа), антиквариат, көркем өнер туындылары және басқа құндылықтарды сатып алуға Сіз қанша төледіңіз?</w:t>
            </w:r>
            <w:r>
              <w:br/>
            </w:r>
            <w:r>
              <w:rPr>
                <w:rFonts w:ascii="Times New Roman"/>
                <w:b w:val="false"/>
                <w:i w:val="false"/>
                <w:color w:val="000000"/>
                <w:sz w:val="20"/>
              </w:rPr>
              <w:t>
Сколько Вы потратили на приобретение изделий, обладающих определенной ценностью: драгоценные металлы и камни (бриллианты, золото, серебро и так далее), антиквариат, предметы художественного искусства и другие ценности?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Рекреациялық, мәдени және спорттық іс-шараларға Сіз қанша сома жұмсадыңыз?</w:t>
            </w:r>
            <w:r>
              <w:br/>
            </w:r>
            <w:r>
              <w:rPr>
                <w:rFonts w:ascii="Times New Roman"/>
                <w:b w:val="false"/>
                <w:i w:val="false"/>
                <w:color w:val="000000"/>
                <w:sz w:val="20"/>
              </w:rPr>
              <w:t>
Какую сумму Вы израсходовали на рекреационные, культурные и спортивные мероприятия?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Сіз сапар кезінде емдік және сауықтыру емшараларын қабылдасаңыз, онда олардың құнын көрсетіңіз?</w:t>
            </w:r>
            <w:r>
              <w:br/>
            </w:r>
            <w:r>
              <w:rPr>
                <w:rFonts w:ascii="Times New Roman"/>
                <w:b w:val="false"/>
                <w:i w:val="false"/>
                <w:color w:val="000000"/>
                <w:sz w:val="20"/>
              </w:rPr>
              <w:t>
Если во время поездки Вы получили лечебные и оздоровительные процедуры, то укажите их стоимость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Прочие расходы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4"/>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2013 жылғы  </w:t>
      </w:r>
      <w:r>
        <w:br/>
      </w:r>
      <w:r>
        <w:rPr>
          <w:rFonts w:ascii="Times New Roman"/>
          <w:b w:val="false"/>
          <w:i w:val="false"/>
          <w:color w:val="000000"/>
          <w:sz w:val="28"/>
        </w:rPr>
        <w:t xml:space="preserve">
12 тамыздағы № 186 бұйрығына    </w:t>
      </w:r>
      <w:r>
        <w:br/>
      </w:r>
      <w:r>
        <w:rPr>
          <w:rFonts w:ascii="Times New Roman"/>
          <w:b w:val="false"/>
          <w:i w:val="false"/>
          <w:color w:val="000000"/>
          <w:sz w:val="28"/>
        </w:rPr>
        <w:t xml:space="preserve">
4-қосымша             </w:t>
      </w:r>
    </w:p>
    <w:bookmarkEnd w:id="14"/>
    <w:bookmarkStart w:name="z44" w:id="15"/>
    <w:p>
      <w:pPr>
        <w:spacing w:after="0"/>
        <w:ind w:left="0"/>
        <w:jc w:val="left"/>
      </w:pPr>
      <w:r>
        <w:rPr>
          <w:rFonts w:ascii="Times New Roman"/>
          <w:b/>
          <w:i w:val="false"/>
          <w:color w:val="000000"/>
        </w:rPr>
        <w:t xml:space="preserve"> 
«Үй шаруашылықтарының сапарларға жұмсаған шығыстары туралы</w:t>
      </w:r>
      <w:r>
        <w:br/>
      </w:r>
      <w:r>
        <w:rPr>
          <w:rFonts w:ascii="Times New Roman"/>
          <w:b/>
          <w:i w:val="false"/>
          <w:color w:val="000000"/>
        </w:rPr>
        <w:t>
зерттеу сауалнамасы» (коды 0962104, индексі Н-050, кезеңділігі</w:t>
      </w:r>
      <w:r>
        <w:br/>
      </w:r>
      <w:r>
        <w:rPr>
          <w:rFonts w:ascii="Times New Roman"/>
          <w:b/>
          <w:i w:val="false"/>
          <w:color w:val="000000"/>
        </w:rPr>
        <w:t>
жылдық)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15"/>
    <w:bookmarkStart w:name="z45" w:id="16"/>
    <w:p>
      <w:pPr>
        <w:spacing w:after="0"/>
        <w:ind w:left="0"/>
        <w:jc w:val="both"/>
      </w:pPr>
      <w:r>
        <w:rPr>
          <w:rFonts w:ascii="Times New Roman"/>
          <w:b w:val="false"/>
          <w:i w:val="false"/>
          <w:color w:val="000000"/>
          <w:sz w:val="28"/>
        </w:rPr>
        <w:t>
      1. Осы «Үй шаруашылықтарының сапарларға жұмсаған шығыстары туралы зерттеу сауалнамасы» (коды 0962104, индексі Н-050,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7) тармақшасына сәйкес әзірленген және «Үй шаруашылықтарының сапарларға жұмсаған шығыстары туралы зерттеу сауалнамасы» (коды 0962104, индексі Н-050,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xml:space="preserve">
      2. Келесі анықтамалар осы статистикалық нысанды толтыру мақсатында қолданылады: </w:t>
      </w:r>
      <w:r>
        <w:br/>
      </w:r>
      <w:r>
        <w:rPr>
          <w:rFonts w:ascii="Times New Roman"/>
          <w:b w:val="false"/>
          <w:i w:val="false"/>
          <w:color w:val="000000"/>
          <w:sz w:val="28"/>
        </w:rPr>
        <w:t>
</w:t>
      </w:r>
      <w:r>
        <w:rPr>
          <w:rFonts w:ascii="Times New Roman"/>
          <w:b w:val="false"/>
          <w:i w:val="false"/>
          <w:color w:val="000000"/>
          <w:sz w:val="28"/>
        </w:rPr>
        <w:t>
      1)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r>
        <w:br/>
      </w:r>
      <w:r>
        <w:rPr>
          <w:rFonts w:ascii="Times New Roman"/>
          <w:b w:val="false"/>
          <w:i w:val="false"/>
          <w:color w:val="000000"/>
          <w:sz w:val="28"/>
        </w:rPr>
        <w:t>
</w:t>
      </w:r>
      <w:r>
        <w:rPr>
          <w:rFonts w:ascii="Times New Roman"/>
          <w:b w:val="false"/>
          <w:i w:val="false"/>
          <w:color w:val="000000"/>
          <w:sz w:val="28"/>
        </w:rPr>
        <w:t>
      2) экскурсант - уақытша болатын елдегі (жердегі) туристік ресурстарды танымдық мақсатта жиырма төрт сағаттан аспайтын уақытқа барып көретін жеке тұлға.</w:t>
      </w:r>
      <w:r>
        <w:br/>
      </w:r>
      <w:r>
        <w:rPr>
          <w:rFonts w:ascii="Times New Roman"/>
          <w:b w:val="false"/>
          <w:i w:val="false"/>
          <w:color w:val="000000"/>
          <w:sz w:val="28"/>
        </w:rPr>
        <w:t>
</w:t>
      </w:r>
      <w:r>
        <w:rPr>
          <w:rFonts w:ascii="Times New Roman"/>
          <w:b w:val="false"/>
          <w:i w:val="false"/>
          <w:color w:val="000000"/>
          <w:sz w:val="28"/>
        </w:rPr>
        <w:t>
      3. Зерттеу үй шаруашылықтарын немесе үй шаруашылығы мүшелерінен сұрау және мәліметтерді осы статистикалық нысанға жазу жолымен жүргізіледі.</w:t>
      </w:r>
      <w:r>
        <w:br/>
      </w:r>
      <w:r>
        <w:rPr>
          <w:rFonts w:ascii="Times New Roman"/>
          <w:b w:val="false"/>
          <w:i w:val="false"/>
          <w:color w:val="000000"/>
          <w:sz w:val="28"/>
        </w:rPr>
        <w:t>
      Сұхбат тікелей респондентпен жүргізіледі. Сауалнама сұрақтарына 18 жастан үлкен респондент жауап береді. Сауалнама іріктемеге түскен әрбір жеке алынған үй шаруашылығына толтырылады.</w:t>
      </w:r>
      <w:r>
        <w:br/>
      </w:r>
      <w:r>
        <w:rPr>
          <w:rFonts w:ascii="Times New Roman"/>
          <w:b w:val="false"/>
          <w:i w:val="false"/>
          <w:color w:val="000000"/>
          <w:sz w:val="28"/>
        </w:rPr>
        <w:t>
      Егер үй шаруашылығы бір жыл ішінде бірнеше сапарда болса, онда әрбір сапарға бөлек сауалнама толтырылады. Егер үй шаруашылығының мүшелері бір бірінен бөлек сапарда болса, онда әрбір сапарға бөлек сауалнама толтырылады.</w:t>
      </w:r>
      <w:r>
        <w:br/>
      </w:r>
      <w:r>
        <w:rPr>
          <w:rFonts w:ascii="Times New Roman"/>
          <w:b w:val="false"/>
          <w:i w:val="false"/>
          <w:color w:val="000000"/>
          <w:sz w:val="28"/>
        </w:rPr>
        <w:t>
      Отбасының барлық мүшелерінің шығыстар көлемі (оның ішінде 15 жасқа дейінгі балалар) қосынды түрде көрсетіледі.</w:t>
      </w:r>
      <w:r>
        <w:br/>
      </w:r>
      <w:r>
        <w:rPr>
          <w:rFonts w:ascii="Times New Roman"/>
          <w:b w:val="false"/>
          <w:i w:val="false"/>
          <w:color w:val="000000"/>
          <w:sz w:val="28"/>
        </w:rPr>
        <w:t>
</w:t>
      </w:r>
      <w:r>
        <w:rPr>
          <w:rFonts w:ascii="Times New Roman"/>
          <w:b w:val="false"/>
          <w:i w:val="false"/>
          <w:color w:val="000000"/>
          <w:sz w:val="28"/>
        </w:rPr>
        <w:t>
      4. 1-бөлімнің 1.4-тармақта ішкі туризм кезінде 1-тармақшаны, ал шығу туризмінде 2-тармақшаны толтырады. Егер сапарда респонденттер екі немесе одан да көп орындарда болса немесе бірнеше елге барса, онда көбірек түнеген орын негізгі болу орны болып саналады. Ал барған жерлеріне бірдей күн түнеген болса, онда негізгі болу орны болып, респонденттің тұрғылықты тұру жерінен анағұрлым қашық орын саналады.</w:t>
      </w:r>
      <w:r>
        <w:br/>
      </w:r>
      <w:r>
        <w:rPr>
          <w:rFonts w:ascii="Times New Roman"/>
          <w:b w:val="false"/>
          <w:i w:val="false"/>
          <w:color w:val="000000"/>
          <w:sz w:val="28"/>
        </w:rPr>
        <w:t xml:space="preserve">
      Келушіге өзінің әдетте тұратын жерінен тыс орналасқан қандай-да бір негізгі орынға бір жылдан аз мерзімге елде тіркелінген кәсіпорынға жұмысқа орналасу мақсатынан басқа, кез-келген мақсатта (іскерлік сапар, демалыс немесе өзге де жеке мақсат) сапар жасайтын саяхатшы жатады. </w:t>
      </w:r>
      <w:r>
        <w:br/>
      </w:r>
      <w:r>
        <w:rPr>
          <w:rFonts w:ascii="Times New Roman"/>
          <w:b w:val="false"/>
          <w:i w:val="false"/>
          <w:color w:val="000000"/>
          <w:sz w:val="28"/>
        </w:rPr>
        <w:t>
      Келуші (ішкі, келу және шығу) турист (немесе түнеуші) және біркүндік келуші (немесе экскурсант) ретінде жіктеледі.</w:t>
      </w:r>
      <w:r>
        <w:br/>
      </w:r>
      <w:r>
        <w:rPr>
          <w:rFonts w:ascii="Times New Roman"/>
          <w:b w:val="false"/>
          <w:i w:val="false"/>
          <w:color w:val="000000"/>
          <w:sz w:val="28"/>
        </w:rPr>
        <w:t>
      Сондықтан келушілер турист (немесе түнеуші келуші) және біркүндік келуші (немесе экскурсант) болып бөлінеді.</w:t>
      </w:r>
      <w:r>
        <w:br/>
      </w:r>
      <w:r>
        <w:rPr>
          <w:rFonts w:ascii="Times New Roman"/>
          <w:b w:val="false"/>
          <w:i w:val="false"/>
          <w:color w:val="000000"/>
          <w:sz w:val="28"/>
        </w:rPr>
        <w:t>
      Келушілер санынан келесі тұлғаларды алып тасталынады:</w:t>
      </w:r>
      <w:r>
        <w:br/>
      </w:r>
      <w:r>
        <w:rPr>
          <w:rFonts w:ascii="Times New Roman"/>
          <w:b w:val="false"/>
          <w:i w:val="false"/>
          <w:color w:val="000000"/>
          <w:sz w:val="28"/>
        </w:rPr>
        <w:t>
</w:t>
      </w:r>
      <w:r>
        <w:rPr>
          <w:rFonts w:ascii="Times New Roman"/>
          <w:b w:val="false"/>
          <w:i w:val="false"/>
          <w:color w:val="000000"/>
          <w:sz w:val="28"/>
        </w:rPr>
        <w:t xml:space="preserve">
      1) болу елінде тіркелінген, кәсіпорынға жұмысқа орналасу мақсатымен шекарадан өту кезінде; </w:t>
      </w:r>
      <w:r>
        <w:br/>
      </w:r>
      <w:r>
        <w:rPr>
          <w:rFonts w:ascii="Times New Roman"/>
          <w:b w:val="false"/>
          <w:i w:val="false"/>
          <w:color w:val="000000"/>
          <w:sz w:val="28"/>
        </w:rPr>
        <w:t>
</w:t>
      </w:r>
      <w:r>
        <w:rPr>
          <w:rFonts w:ascii="Times New Roman"/>
          <w:b w:val="false"/>
          <w:i w:val="false"/>
          <w:color w:val="000000"/>
          <w:sz w:val="28"/>
        </w:rPr>
        <w:t xml:space="preserve">
      2) шетелге қатынайтын көлік құралдарына қызмет көрсететін персонал; </w:t>
      </w:r>
      <w:r>
        <w:br/>
      </w:r>
      <w:r>
        <w:rPr>
          <w:rFonts w:ascii="Times New Roman"/>
          <w:b w:val="false"/>
          <w:i w:val="false"/>
          <w:color w:val="000000"/>
          <w:sz w:val="28"/>
        </w:rPr>
        <w:t>
</w:t>
      </w:r>
      <w:r>
        <w:rPr>
          <w:rFonts w:ascii="Times New Roman"/>
          <w:b w:val="false"/>
          <w:i w:val="false"/>
          <w:color w:val="000000"/>
          <w:sz w:val="28"/>
        </w:rPr>
        <w:t>
      3) өз тұрақты тұратын елін ауыстыратындар.</w:t>
      </w:r>
      <w:r>
        <w:br/>
      </w:r>
      <w:r>
        <w:rPr>
          <w:rFonts w:ascii="Times New Roman"/>
          <w:b w:val="false"/>
          <w:i w:val="false"/>
          <w:color w:val="000000"/>
          <w:sz w:val="28"/>
        </w:rPr>
        <w:t>
      1.7-тармақтың 1-тармақшасындағы еңбек демалысы және демалыс көрнекті орындарды тамашалау, табиғи және көркемөнер объектілеріне, спорт немесе мәдени іс-шараларға бару, спорт түрлерімен кәсіби емес тұрғыдан (шаңғы, атпен серуендеу, гольф, теннис, су астында жүзу, серфинг, жаяу жорықтар, бағдарлар, альпинизм және тағы да басқалар) айналысу, жағажайларда демалу, жүзу бассейндерін және демалу мен ойын-сауықтың кез-келген орындарын пайдалану, круиздер, құмарлық ойындар, жастардың жазғы лагерьлеріне бару, демалыс үйлері, бал айын өткізу, таңдаулы мейрамханаларға бару, меншігіндегі немесе үй шаруашылығынан жалға алынған саяжай үйлерінде болу және тағы басқаларды қосады.</w:t>
      </w:r>
      <w:r>
        <w:br/>
      </w:r>
      <w:r>
        <w:rPr>
          <w:rFonts w:ascii="Times New Roman"/>
          <w:b w:val="false"/>
          <w:i w:val="false"/>
          <w:color w:val="000000"/>
          <w:sz w:val="28"/>
        </w:rPr>
        <w:t>
      1.7-тармақтың 2-тармақшасындағы туыстар мен туыстарға баруда туыстар мен достарға бару, үйлену тойларына, жерлеу немесе кез-келген басқа отбасылық іс-шараларға бару, науқастарды немесе қарттарды қысқа мерзімді күту көрсетіледі.</w:t>
      </w:r>
      <w:r>
        <w:br/>
      </w:r>
      <w:r>
        <w:rPr>
          <w:rFonts w:ascii="Times New Roman"/>
          <w:b w:val="false"/>
          <w:i w:val="false"/>
          <w:color w:val="000000"/>
          <w:sz w:val="28"/>
        </w:rPr>
        <w:t>
      1.7-тармақтың 3-тармақшасындағы білім алу және кәсіби дайындыққа жұмыс беруші немесе басқа да ұйымдар (тұлғалар) төлейтін қысқа мерзімді курстарға (бір жылдан аз) бару; (оқудың нақты бағдарламасынан өту (ресми немесе бейресми) немесе) ақылы оқу, тілді меңгеру, кәсіби немесе басқа да арнайы курстар, ғылыми демалыстар және тағы басқаларды қоса, ресми курстар көмегімен арнайы дағдыларды үйрену жатады.</w:t>
      </w:r>
      <w:r>
        <w:br/>
      </w:r>
      <w:r>
        <w:rPr>
          <w:rFonts w:ascii="Times New Roman"/>
          <w:b w:val="false"/>
          <w:i w:val="false"/>
          <w:color w:val="000000"/>
          <w:sz w:val="28"/>
        </w:rPr>
        <w:t xml:space="preserve">
      1.7-тармақтың 4-тармақшасындағы емдік және сауықтыру емшараларына ауруханадан кейінгі емдеуді аяқтау үшін және медициналық пен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басқа да мамандандырылған мекемелерге бару жатады. </w:t>
      </w:r>
      <w:r>
        <w:br/>
      </w:r>
      <w:r>
        <w:rPr>
          <w:rFonts w:ascii="Times New Roman"/>
          <w:b w:val="false"/>
          <w:i w:val="false"/>
          <w:color w:val="000000"/>
          <w:sz w:val="28"/>
        </w:rPr>
        <w:t>
      Емдік және сауықтыру емшаралары емдеу мекемесінде бір жыл немесе одан көп болуды талап ететін ұзақ емделу туризм саласына жатпайтындықтан, бұл санат тек қысқа мерзімді емделуді қамтиды.</w:t>
      </w:r>
      <w:r>
        <w:br/>
      </w:r>
      <w:r>
        <w:rPr>
          <w:rFonts w:ascii="Times New Roman"/>
          <w:b w:val="false"/>
          <w:i w:val="false"/>
          <w:color w:val="000000"/>
          <w:sz w:val="28"/>
        </w:rPr>
        <w:t xml:space="preserve">
      1.7-тармақтың 5-тармақшасында діни жиындар мен іс-шараларға қатысу, қажылық көрсетіледі. </w:t>
      </w:r>
      <w:r>
        <w:br/>
      </w:r>
      <w:r>
        <w:rPr>
          <w:rFonts w:ascii="Times New Roman"/>
          <w:b w:val="false"/>
          <w:i w:val="false"/>
          <w:color w:val="000000"/>
          <w:sz w:val="28"/>
        </w:rPr>
        <w:t>
      1.7-тармақтың 6-тармақшасындағы қайта сату немесе келешекте қандай да бір өндірістік үдерісте пайдалану үшін (бұл жағдайда іскерлік және кәсіби мақсаттар айтылып отыр) тауарларды сатып алуды қоспағанда, жеке тұтыну немесе сыйлықтар үшін тұтыну тауарларын сатып алу көрсетіледі.</w:t>
      </w:r>
      <w:r>
        <w:br/>
      </w:r>
      <w:r>
        <w:rPr>
          <w:rFonts w:ascii="Times New Roman"/>
          <w:b w:val="false"/>
          <w:i w:val="false"/>
          <w:color w:val="000000"/>
          <w:sz w:val="28"/>
        </w:rPr>
        <w:t>
      1.7-тармақтың 7-тармақшасындағы транзит басқа жерге барудың жалғасын қоспағанда, қандай да арнайы мақсатсыз кез-келген орынға тоқтау деп түсіндіріледі.</w:t>
      </w:r>
      <w:r>
        <w:br/>
      </w:r>
      <w:r>
        <w:rPr>
          <w:rFonts w:ascii="Times New Roman"/>
          <w:b w:val="false"/>
          <w:i w:val="false"/>
          <w:color w:val="000000"/>
          <w:sz w:val="28"/>
        </w:rPr>
        <w:t xml:space="preserve">
      1.7-тармақтың 8-тармақшасындағы іскерлік және кәсіби мақсаттар өз бетімен жұмыспен қамтылған тұлғалардың және жолдамалы қызметкерлер қызметі, егер ол қызметте баратын елде немесе жерде өндіруші-резидентпен еңбек жалгерлік қатынастың нақты болуы немесе соны білдіретін белгілері болмаса, сондай-ақ инвесторлардың бизнесмендердің қызметін есепке алады. </w:t>
      </w:r>
      <w:r>
        <w:br/>
      </w:r>
      <w:r>
        <w:rPr>
          <w:rFonts w:ascii="Times New Roman"/>
          <w:b w:val="false"/>
          <w:i w:val="false"/>
          <w:color w:val="000000"/>
          <w:sz w:val="28"/>
        </w:rPr>
        <w:t>
      Іскерлік және кәсіби мақсаттарға кеңестерге, конференцияларға, жәрмеңкелерге және көрмелерге қатысу, дәрістер оқу, концерттер, қойылымдар мен спектакльдер қою, ғылыми қолданбалы немесе түбегейлі зерттеулерге қатысу, тауарлар мен қызметтерді жарнамалау туристік саяхаттар бағдарламаларын құру, орналастыру және көлік қызметтері бойынша қызметтерді ұсынуға шарттар жасау, (кәсіби спорттық іс-шараларға қатысу, ресми немесе бейресми кәсіби дайындық курстарына өндірістен қол үзбей қатысу, жеке көлік құралдарында (корпоративті ұшақ, яхта) экипаж/команда құрамында жұмыс жатады.</w:t>
      </w:r>
      <w:r>
        <w:br/>
      </w:r>
      <w:r>
        <w:rPr>
          <w:rFonts w:ascii="Times New Roman"/>
          <w:b w:val="false"/>
          <w:i w:val="false"/>
          <w:color w:val="000000"/>
          <w:sz w:val="28"/>
        </w:rPr>
        <w:t>
      1.7-тармақтың 9-тармақшасындағы сапарлардың өзге де мақсаттарына еріктілер ретінде (басқа санаттарға қосылмаған) жұмыс істеу, көші-қон және жұмысқа орналасу мүмкіндіктерін зерделеу, басқа санаттарға қосылмаған уақытша төленбейтін қызметтердің кез-келген басқа да түрлерін жүзеге асыру жатады.</w:t>
      </w:r>
      <w:r>
        <w:br/>
      </w:r>
      <w:r>
        <w:rPr>
          <w:rFonts w:ascii="Times New Roman"/>
          <w:b w:val="false"/>
          <w:i w:val="false"/>
          <w:color w:val="000000"/>
          <w:sz w:val="28"/>
        </w:rPr>
        <w:t>
</w:t>
      </w:r>
      <w:r>
        <w:rPr>
          <w:rFonts w:ascii="Times New Roman"/>
          <w:b w:val="false"/>
          <w:i w:val="false"/>
          <w:color w:val="000000"/>
          <w:sz w:val="28"/>
        </w:rPr>
        <w:t>
      5. Шығу туризмінде (келушілердің өз еліндегі шығарға дейінгі) баж салығы салынбайтын тауарларға шығыстары сыртқа шығатындардың шығыстары бойынша статистикалық деректерге енгізілмейді. Баж өзі тұрақты тұратын елінен тыс салығы салынбайтын тауарларды жерлерде сатып алған жағдайда, шығыстар сыртқа шығушылар шығыстары бойынша статистикалық деректерге енгізіледі.</w:t>
      </w:r>
      <w:r>
        <w:br/>
      </w:r>
      <w:r>
        <w:rPr>
          <w:rFonts w:ascii="Times New Roman"/>
          <w:b w:val="false"/>
          <w:i w:val="false"/>
          <w:color w:val="000000"/>
          <w:sz w:val="28"/>
        </w:rPr>
        <w:t>
      Туристік сапардағы шығындарға әрбір тәсілмен жүргізілетін төлемдер жатады: қолма-қол ақшаға, кредиттік карта, жол немесе жеке чек, шотты тікелей ұсыну, электрондық аударым, сондай-ақ басқа тұлға немесе ұйым, мысалы, егерде осы тұлға (ұйым) келген елдің резиденті болмаса, сіздің жұмыс берушіңіз төлейтін шығындар.</w:t>
      </w:r>
      <w:r>
        <w:br/>
      </w:r>
      <w:r>
        <w:rPr>
          <w:rFonts w:ascii="Times New Roman"/>
          <w:b w:val="false"/>
          <w:i w:val="false"/>
          <w:color w:val="000000"/>
          <w:sz w:val="28"/>
        </w:rPr>
        <w:t>
      Кейбір туристік сапарда орны бар кейбір сатып алулар туристік шығындардан алынып тасталынады:</w:t>
      </w:r>
      <w:r>
        <w:br/>
      </w:r>
      <w:r>
        <w:rPr>
          <w:rFonts w:ascii="Times New Roman"/>
          <w:b w:val="false"/>
          <w:i w:val="false"/>
          <w:color w:val="000000"/>
          <w:sz w:val="28"/>
        </w:rPr>
        <w:t>
</w:t>
      </w:r>
      <w:r>
        <w:rPr>
          <w:rFonts w:ascii="Times New Roman"/>
          <w:b w:val="false"/>
          <w:i w:val="false"/>
          <w:color w:val="000000"/>
          <w:sz w:val="28"/>
        </w:rPr>
        <w:t xml:space="preserve">
      1) коммерциялық мақсаттар үшін сатып алулар, яғни қайта сатуға немесе келушілердің кез-келген санаты жүзеге асыратын өндірістің факторы ретінде, сондай-ақ өз жұмыс берушісінің атынан іскерлік сапарда келуші жүргізген сатып алулар; </w:t>
      </w:r>
      <w:r>
        <w:br/>
      </w:r>
      <w:r>
        <w:rPr>
          <w:rFonts w:ascii="Times New Roman"/>
          <w:b w:val="false"/>
          <w:i w:val="false"/>
          <w:color w:val="000000"/>
          <w:sz w:val="28"/>
        </w:rPr>
        <w:t>
</w:t>
      </w:r>
      <w:r>
        <w:rPr>
          <w:rFonts w:ascii="Times New Roman"/>
          <w:b w:val="false"/>
          <w:i w:val="false"/>
          <w:color w:val="000000"/>
          <w:sz w:val="28"/>
        </w:rPr>
        <w:t>
      2) келушілер жүзеге асыратын және мысалы (жерге, тұрғын үйлерге, жылжымайтын мүлікке және өзге де маңызды сатып алынатын заттарға (автомашина, автофургон, катер, екінші үй сияқты) қатысты капитал салымдары немесе мәмілелер, егер олар болашақта туризм мақсатында пайдаланылса да);</w:t>
      </w:r>
      <w:r>
        <w:br/>
      </w:r>
      <w:r>
        <w:rPr>
          <w:rFonts w:ascii="Times New Roman"/>
          <w:b w:val="false"/>
          <w:i w:val="false"/>
          <w:color w:val="000000"/>
          <w:sz w:val="28"/>
        </w:rPr>
        <w:t>
</w:t>
      </w:r>
      <w:r>
        <w:rPr>
          <w:rFonts w:ascii="Times New Roman"/>
          <w:b w:val="false"/>
          <w:i w:val="false"/>
          <w:color w:val="000000"/>
          <w:sz w:val="28"/>
        </w:rPr>
        <w:t xml:space="preserve">
      3) қандай да бір туристік тауарға немесе қызметті төлеуге кірмейтін, демалыс сапары кезінде туыстарға немесе таныстарға берілетін қолма қол қаражат; сондай-ақ қайырымдылық жарналар. </w:t>
      </w:r>
      <w:r>
        <w:br/>
      </w:r>
      <w:r>
        <w:rPr>
          <w:rFonts w:ascii="Times New Roman"/>
          <w:b w:val="false"/>
          <w:i w:val="false"/>
          <w:color w:val="000000"/>
          <w:sz w:val="28"/>
        </w:rPr>
        <w:t xml:space="preserve">
      6. 1-бөлімнің 1.8 және 1.9-тармақтарында халықаралық тасымалдарға көлік түрлері және көлік шығындары, яғни Қазақстанға кіру немесе Қазақстаннан шығу кезінде респондент қандай көлік түрін пайдаланғаны. Егер туристік жолдама сатып алынса, онда туристік жолдамаға кіретін қызмет көрсетулерге шығыстар 1.14-тармақта көрсетіледі, ал барлық басқа шығыстар – 2-бөлімде көрсетіледі. Халықаралық тасымалдарға туристік сапарды өздігінен ұйымдастырған келушілердің көлік шығыстары тек қана 1.9-тармақта көрсетілуі тиіс. </w:t>
      </w:r>
      <w:r>
        <w:br/>
      </w:r>
      <w:r>
        <w:rPr>
          <w:rFonts w:ascii="Times New Roman"/>
          <w:b w:val="false"/>
          <w:i w:val="false"/>
          <w:color w:val="000000"/>
          <w:sz w:val="28"/>
        </w:rPr>
        <w:t xml:space="preserve">
      7. 2-бөлімнің 1-бағаны сұрақтарын республикадан тыс демалуға шыққан респонденттермен толтырылады. Бұл шетелге сапар шегу кезінде Қазақстан аумағындағы шығыстар (Қазақстан аумағында әуежайға дейін көлік, қонақ үйде немесе туыстарда тұру, жолда тамақтану және тағы басқалар). </w:t>
      </w:r>
      <w:r>
        <w:br/>
      </w:r>
      <w:r>
        <w:rPr>
          <w:rFonts w:ascii="Times New Roman"/>
          <w:b w:val="false"/>
          <w:i w:val="false"/>
          <w:color w:val="000000"/>
          <w:sz w:val="28"/>
        </w:rPr>
        <w:t>
      2-бағанның шығу туризмі бойынша сапар кезіндегі шығыстарға Қазақстан аумағынан тыс қалыптасатын шығыстар жатады, ал ішкі туризм шығыстарына тұрақты тұру орнынан тыс қалыптасатын шығыстар жатады.</w:t>
      </w:r>
      <w:r>
        <w:br/>
      </w:r>
      <w:r>
        <w:rPr>
          <w:rFonts w:ascii="Times New Roman"/>
          <w:b w:val="false"/>
          <w:i w:val="false"/>
          <w:color w:val="000000"/>
          <w:sz w:val="28"/>
        </w:rPr>
        <w:t>
      1.4-жолдағы көлік шығыстарына келушінің тұрғылықты орнынан баратын жеріне дейінгі және кері саяхатын қоса алғанда туристік сапар, болған елінен басталатын, болатын жердегі саяхат кезіндегі және басқа да шығыстар жатады. Осы санатқа мыналар жатады:</w:t>
      </w:r>
      <w:r>
        <w:br/>
      </w:r>
      <w:r>
        <w:rPr>
          <w:rFonts w:ascii="Times New Roman"/>
          <w:b w:val="false"/>
          <w:i w:val="false"/>
          <w:color w:val="000000"/>
          <w:sz w:val="28"/>
        </w:rPr>
        <w:t>
</w:t>
      </w:r>
      <w:r>
        <w:rPr>
          <w:rFonts w:ascii="Times New Roman"/>
          <w:b w:val="false"/>
          <w:i w:val="false"/>
          <w:color w:val="000000"/>
          <w:sz w:val="28"/>
        </w:rPr>
        <w:t xml:space="preserve">
      1) қоғамдық көлікте (ұшақ, теплоход, автобустар және таксиде) жол жүру билеті және ұқсас алымдар; </w:t>
      </w:r>
      <w:r>
        <w:br/>
      </w:r>
      <w:r>
        <w:rPr>
          <w:rFonts w:ascii="Times New Roman"/>
          <w:b w:val="false"/>
          <w:i w:val="false"/>
          <w:color w:val="000000"/>
          <w:sz w:val="28"/>
        </w:rPr>
        <w:t>
</w:t>
      </w:r>
      <w:r>
        <w:rPr>
          <w:rFonts w:ascii="Times New Roman"/>
          <w:b w:val="false"/>
          <w:i w:val="false"/>
          <w:color w:val="000000"/>
          <w:sz w:val="28"/>
        </w:rPr>
        <w:t xml:space="preserve">
      2) жеке меншік көлікпен байланысты сапар кезіндегі жанармай және басқа да пайдалану шығындары; </w:t>
      </w:r>
      <w:r>
        <w:br/>
      </w:r>
      <w:r>
        <w:rPr>
          <w:rFonts w:ascii="Times New Roman"/>
          <w:b w:val="false"/>
          <w:i w:val="false"/>
          <w:color w:val="000000"/>
          <w:sz w:val="28"/>
        </w:rPr>
        <w:t>
</w:t>
      </w:r>
      <w:r>
        <w:rPr>
          <w:rFonts w:ascii="Times New Roman"/>
          <w:b w:val="false"/>
          <w:i w:val="false"/>
          <w:color w:val="000000"/>
          <w:sz w:val="28"/>
        </w:rPr>
        <w:t xml:space="preserve">
      3) автокөлік құралдарын жөндеу және қосалқы бөлшектер сатып алу; </w:t>
      </w:r>
      <w:r>
        <w:br/>
      </w:r>
      <w:r>
        <w:rPr>
          <w:rFonts w:ascii="Times New Roman"/>
          <w:b w:val="false"/>
          <w:i w:val="false"/>
          <w:color w:val="000000"/>
          <w:sz w:val="28"/>
        </w:rPr>
        <w:t>
</w:t>
      </w:r>
      <w:r>
        <w:rPr>
          <w:rFonts w:ascii="Times New Roman"/>
          <w:b w:val="false"/>
          <w:i w:val="false"/>
          <w:color w:val="000000"/>
          <w:sz w:val="28"/>
        </w:rPr>
        <w:t xml:space="preserve">
      4) автокөлік құралдарын жалға алу; </w:t>
      </w:r>
      <w:r>
        <w:br/>
      </w:r>
      <w:r>
        <w:rPr>
          <w:rFonts w:ascii="Times New Roman"/>
          <w:b w:val="false"/>
          <w:i w:val="false"/>
          <w:color w:val="000000"/>
          <w:sz w:val="28"/>
        </w:rPr>
        <w:t>
</w:t>
      </w:r>
      <w:r>
        <w:rPr>
          <w:rFonts w:ascii="Times New Roman"/>
          <w:b w:val="false"/>
          <w:i w:val="false"/>
          <w:color w:val="000000"/>
          <w:sz w:val="28"/>
        </w:rPr>
        <w:t xml:space="preserve">
      5) тұрақ үшін төлем, ақылы автожолдардағы алым, әуежай және ұқсас алымдар. </w:t>
      </w:r>
      <w:r>
        <w:br/>
      </w:r>
      <w:r>
        <w:rPr>
          <w:rFonts w:ascii="Times New Roman"/>
          <w:b w:val="false"/>
          <w:i w:val="false"/>
          <w:color w:val="000000"/>
          <w:sz w:val="28"/>
        </w:rPr>
        <w:t xml:space="preserve">
      Қоғамдық көлік құралына жол жүру билетінің құнына тамақтандыру енгізілген жағдайда, онда толық құнды көліктік шығысқа жатқызу қажет (1.4-жолы). Тамақтану бөлек төленген жағдайда, оның құнын тамақтану және сусын ішу шығысына және 1.5-жолына жатқызу керек. </w:t>
      </w:r>
      <w:r>
        <w:br/>
      </w:r>
      <w:r>
        <w:rPr>
          <w:rFonts w:ascii="Times New Roman"/>
          <w:b w:val="false"/>
          <w:i w:val="false"/>
          <w:color w:val="000000"/>
          <w:sz w:val="28"/>
        </w:rPr>
        <w:t xml:space="preserve">
      Коммерциялық орналастыру құнына келушінің таңғы асты пайдаланғанына немесе пайдаланбағанына қарамастан, таңғы ас тиісті тарифтің ажырамас бөлігі ретінде кірсе, жалпы құнды орналастыру шығысы деп есептеу қажет және 1.3-жолында көрсетіледі. </w:t>
      </w:r>
      <w:r>
        <w:br/>
      </w:r>
      <w:r>
        <w:rPr>
          <w:rFonts w:ascii="Times New Roman"/>
          <w:b w:val="false"/>
          <w:i w:val="false"/>
          <w:color w:val="000000"/>
          <w:sz w:val="28"/>
        </w:rPr>
        <w:t>
      Бірақ, тамақтану үшін түпкілікті шотқа енгізілетін, бөлек төлем алынған жағдайда, онда тамақтану шығыстарына және 1.5-жолына қосылады.</w:t>
      </w:r>
      <w:r>
        <w:br/>
      </w:r>
      <w:r>
        <w:rPr>
          <w:rFonts w:ascii="Times New Roman"/>
          <w:b w:val="false"/>
          <w:i w:val="false"/>
          <w:color w:val="000000"/>
          <w:sz w:val="28"/>
        </w:rPr>
        <w:t>
      1.5-жолында тамақтану шығыстарына келушілердің туристік сапары кезінде туындайтын тамақтану және сусын ішу қажеттілігін қамтамасыз ететін шығыстар жатады. Бұл санат барда, кафеде, мейрамханада, қонақ үйде, кафетерийлерде және тағы басқаларда тамақтану және сусын ішу шығыстарын, сондай-ақ супермаркеттерде, дүкендерде және тағы басқаларда тамақтану және сусын ішу шығыстарын қамтиды.</w:t>
      </w:r>
      <w:r>
        <w:br/>
      </w:r>
      <w:r>
        <w:rPr>
          <w:rFonts w:ascii="Times New Roman"/>
          <w:b w:val="false"/>
          <w:i w:val="false"/>
          <w:color w:val="000000"/>
          <w:sz w:val="28"/>
        </w:rPr>
        <w:t>
      1.6-жолында дүкендерде сатып алу шығыстарына тамақтану және сусын ішуге шығыстарды қоспағанда, тұтыну тауарларын, дайындық және сапар кезіндегі барлық шығыстар жатады және өзіне киімдер, кәсіптік бұйымдар, кәдесыйлар, зергерлік бұйымдар, газеттер, кітаптар, аудиовизуальды материалдар, косметика және жеке қолдану тауарлары, дәрілер, сонымен қатар ұзақ қолданатын тауарлар (шабадан, шатырлар) және көп мақсаттағы тауарлар (фотоаппараттар, камералар) және бұдан басқада шығыстар жатады. 1.6-жолда «Дүкендерді аралауға» өзіне тауарларға (бірақ, қызмет көрсетулер емес) жұмсалған шығыстар жатады.</w:t>
      </w:r>
      <w:r>
        <w:br/>
      </w:r>
      <w:r>
        <w:rPr>
          <w:rFonts w:ascii="Times New Roman"/>
          <w:b w:val="false"/>
          <w:i w:val="false"/>
          <w:color w:val="000000"/>
          <w:sz w:val="28"/>
        </w:rPr>
        <w:t xml:space="preserve">
      1.7-жолдың белгілі бір құндылығы бар бұйымдарға өндіру немесе қолдану мақсатында қолданылмайтын, бірақ құндық запас ретінде арнайы уақыт сақталатын туристік сапар кезінде жеке қолдану немесе сыйлық ретінде алынған айтарлықтай құнды тауарларға шыққан шығындар жатады. </w:t>
      </w:r>
      <w:r>
        <w:br/>
      </w:r>
      <w:r>
        <w:rPr>
          <w:rFonts w:ascii="Times New Roman"/>
          <w:b w:val="false"/>
          <w:i w:val="false"/>
          <w:color w:val="000000"/>
          <w:sz w:val="28"/>
        </w:rPr>
        <w:t>
      1.8-жолдың демалу, мәдени және спорт іс-шараларына кеткен шығыстарға театр көрсетіліміне, концерттерге, демалыс саябақтарына, мұражайларға, тарихи объектілерге және ғимараттарға, жаппай спортпен айналысу имараттарына, құмар ойындар мекемелеріне, ойынханаларға, спорт объектілеріне, көрмелерге, фестивальдарға, конгресс-орталықтарға, конференц-орталықтарға және басқаларға бару жатады.</w:t>
      </w:r>
      <w:r>
        <w:br/>
      </w:r>
      <w:r>
        <w:rPr>
          <w:rFonts w:ascii="Times New Roman"/>
          <w:b w:val="false"/>
          <w:i w:val="false"/>
          <w:color w:val="000000"/>
          <w:sz w:val="28"/>
        </w:rPr>
        <w:t>
      1.10-жолдың өзге де шығыстарға жүкші, вокзалдардағы ақылы анықтамалар, сақтау камерасы, пленканы айқындау, фотографияларды шығару байланыс қызметі, интернет-кафе, елді мекеннің ішінде жүріп-тұру құны, вакцинация, медициналық бақылау және тағы басқа қызметтер жатады.</w:t>
      </w:r>
    </w:p>
    <w:bookmarkEnd w:id="16"/>
    <w:bookmarkStart w:name="z63"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1513"/>
        <w:gridCol w:w="1873"/>
        <w:gridCol w:w="2021"/>
        <w:gridCol w:w="877"/>
        <w:gridCol w:w="877"/>
        <w:gridCol w:w="878"/>
        <w:gridCol w:w="878"/>
        <w:gridCol w:w="878"/>
        <w:gridCol w:w="878"/>
      </w:tblGrid>
      <w:tr>
        <w:trPr>
          <w:trHeight w:val="70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282700" cy="901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12 тамыздағы № 186 бұйрығына 5-қосымша</w:t>
            </w:r>
          </w:p>
        </w:tc>
      </w:tr>
      <w:tr>
        <w:trPr>
          <w:trHeight w:val="105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Жалпымемлекеттік статистикалық байқау бойынша статистикалық нысан </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Агентства Республики Казахстан по статистике от 12 августа 2013 года № 186</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органға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936"/>
              <w:gridCol w:w="937"/>
              <w:gridCol w:w="937"/>
              <w:gridCol w:w="937"/>
              <w:gridCol w:w="203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9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0972103</w:t>
            </w:r>
            <w:r>
              <w:br/>
            </w:r>
            <w:r>
              <w:rPr>
                <w:rFonts w:ascii="Times New Roman"/>
                <w:b w:val="false"/>
                <w:i w:val="false"/>
                <w:color w:val="000000"/>
                <w:sz w:val="20"/>
              </w:rPr>
              <w:t>
Код статистической формы 0972103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Келушілерді зерттеу сауалнамасы</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посетителей</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r>
              <w:br/>
            </w:r>
            <w:r>
              <w:rPr>
                <w:rFonts w:ascii="Times New Roman"/>
                <w:b w:val="false"/>
                <w:i w:val="false"/>
                <w:color w:val="000000"/>
                <w:sz w:val="20"/>
              </w:rPr>
              <w:t>
2 раза в год</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w:t>
            </w:r>
            <w:r>
              <w:br/>
            </w:r>
            <w:r>
              <w:rPr>
                <w:rFonts w:ascii="Times New Roman"/>
                <w:b w:val="false"/>
                <w:i w:val="false"/>
                <w:color w:val="000000"/>
                <w:sz w:val="20"/>
              </w:rPr>
              <w:t>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412"/>
              <w:gridCol w:w="412"/>
              <w:gridCol w:w="413"/>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Қазақстаннан шығу сәтінде әуежайларда, теміржол вокзалдарында, автостанцияларда және автомобильді өткізу бекеттерінде келушілерден (резидент еместерден) пікіртерім алынады.</w:t>
            </w:r>
            <w:r>
              <w:br/>
            </w: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r>
      <w:tr>
        <w:trPr>
          <w:trHeight w:val="7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13 қаңтар және 5 шілде.</w:t>
            </w:r>
            <w:r>
              <w:br/>
            </w:r>
            <w:r>
              <w:rPr>
                <w:rFonts w:ascii="Times New Roman"/>
                <w:b w:val="false"/>
                <w:i w:val="false"/>
                <w:color w:val="000000"/>
                <w:sz w:val="20"/>
              </w:rPr>
              <w:t>
Срок представления – 13 января 5 июля</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Сұхбат жүргізу күні</w:t>
            </w:r>
            <w:r>
              <w:br/>
            </w:r>
            <w:r>
              <w:rPr>
                <w:rFonts w:ascii="Times New Roman"/>
                <w:b w:val="false"/>
                <w:i w:val="false"/>
                <w:color w:val="000000"/>
                <w:sz w:val="20"/>
              </w:rPr>
              <w:t>
Дата проведения интервью</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число</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месяц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7"/>
    <w:p>
      <w:pPr>
        <w:spacing w:after="0"/>
        <w:ind w:left="0"/>
        <w:jc w:val="both"/>
      </w:pPr>
      <w:r>
        <w:rPr>
          <w:rFonts w:ascii="Times New Roman"/>
          <w:b w:val="false"/>
          <w:i w:val="false"/>
          <w:color w:val="000000"/>
          <w:sz w:val="28"/>
        </w:rPr>
        <w:t>Құрметті респондент!</w:t>
      </w:r>
    </w:p>
    <w:p>
      <w:pPr>
        <w:spacing w:after="0"/>
        <w:ind w:left="0"/>
        <w:jc w:val="both"/>
      </w:pPr>
      <w:r>
        <w:rPr>
          <w:rFonts w:ascii="Times New Roman"/>
          <w:b w:val="false"/>
          <w:i w:val="false"/>
          <w:color w:val="000000"/>
          <w:sz w:val="28"/>
        </w:rPr>
        <w:t>      Қазақстан Республикасы Статистика  агенттігі сауалнамаға қатысқаныңыз үшін Сізге алдын-ала алғысын білдіреді және осы сауалнаманың сұрақтарына жауап беруіңізді сұрайды.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w:t>
      </w:r>
    </w:p>
    <w:p>
      <w:pPr>
        <w:spacing w:after="0"/>
        <w:ind w:left="0"/>
        <w:jc w:val="both"/>
      </w:pPr>
      <w:r>
        <w:rPr>
          <w:rFonts w:ascii="Times New Roman"/>
          <w:b w:val="false"/>
          <w:i w:val="false"/>
          <w:color w:val="000000"/>
          <w:sz w:val="28"/>
        </w:rPr>
        <w:t>Уважаемый респондент!</w:t>
      </w:r>
    </w:p>
    <w:p>
      <w:pPr>
        <w:spacing w:after="0"/>
        <w:ind w:left="0"/>
        <w:jc w:val="both"/>
      </w:pPr>
      <w:r>
        <w:rPr>
          <w:rFonts w:ascii="Times New Roman"/>
          <w:b w:val="false"/>
          <w:i w:val="false"/>
          <w:color w:val="000000"/>
          <w:sz w:val="28"/>
        </w:rPr>
        <w:t>      Агентство Республики Казахстан по статистике заранее благодарит Вас за участие в опросе и убедительно просит ответить на вопросы настоящей анкеты. Полученные от Вас данные, согласно действующему законодательству Республики Казахстан, не разглашаются и будут использованы только для расчета статистических показателей.</w:t>
      </w:r>
    </w:p>
    <w:p>
      <w:pPr>
        <w:spacing w:after="0"/>
        <w:ind w:left="0"/>
        <w:jc w:val="both"/>
      </w:pPr>
      <w:r>
        <w:rPr>
          <w:rFonts w:ascii="Times New Roman"/>
          <w:b w:val="false"/>
          <w:i w:val="false"/>
          <w:color w:val="000000"/>
          <w:sz w:val="28"/>
        </w:rPr>
        <w:t>      Құрметті респонденттер келесі сұрақтарға жауап берулеріңізді өтінеміз.</w:t>
      </w:r>
      <w:r>
        <w:br/>
      </w:r>
      <w:r>
        <w:rPr>
          <w:rFonts w:ascii="Times New Roman"/>
          <w:b w:val="false"/>
          <w:i w:val="false"/>
          <w:color w:val="000000"/>
          <w:sz w:val="28"/>
        </w:rPr>
        <w:t>
      Уважаемые респонденты, пожалуйста, ответьте на нижеследующие  вопросы.</w:t>
      </w:r>
    </w:p>
    <w:bookmarkStart w:name="z64" w:id="18"/>
    <w:p>
      <w:pPr>
        <w:spacing w:after="0"/>
        <w:ind w:left="0"/>
        <w:jc w:val="both"/>
      </w:pPr>
      <w:r>
        <w:rPr>
          <w:rFonts w:ascii="Times New Roman"/>
          <w:b w:val="false"/>
          <w:i w:val="false"/>
          <w:color w:val="000000"/>
          <w:sz w:val="28"/>
        </w:rPr>
        <w:t>
1. Сапар туралы жалпы деректер</w:t>
      </w:r>
      <w:r>
        <w:br/>
      </w:r>
      <w:r>
        <w:rPr>
          <w:rFonts w:ascii="Times New Roman"/>
          <w:b w:val="false"/>
          <w:i w:val="false"/>
          <w:color w:val="000000"/>
          <w:sz w:val="28"/>
        </w:rPr>
        <w:t>
Общие сведения о поездке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4735"/>
        <w:gridCol w:w="1871"/>
        <w:gridCol w:w="1512"/>
      </w:tblGrid>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Байқау жүргізілген орынды көрсетіңіз</w:t>
            </w:r>
            <w:r>
              <w:br/>
            </w:r>
            <w:r>
              <w:rPr>
                <w:rFonts w:ascii="Times New Roman"/>
                <w:b w:val="false"/>
                <w:i w:val="false"/>
                <w:color w:val="000000"/>
                <w:sz w:val="20"/>
              </w:rPr>
              <w:t xml:space="preserve">
Укажите место наблюдения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әуежай</w:t>
            </w:r>
            <w:r>
              <w:br/>
            </w:r>
            <w:r>
              <w:rPr>
                <w:rFonts w:ascii="Times New Roman"/>
                <w:b w:val="false"/>
                <w:i w:val="false"/>
                <w:color w:val="000000"/>
                <w:sz w:val="20"/>
              </w:rPr>
              <w:t>
аэропорт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теміржол вокзалы</w:t>
            </w:r>
            <w:r>
              <w:br/>
            </w:r>
            <w:r>
              <w:rPr>
                <w:rFonts w:ascii="Times New Roman"/>
                <w:b w:val="false"/>
                <w:i w:val="false"/>
                <w:color w:val="000000"/>
                <w:sz w:val="20"/>
              </w:rPr>
              <w:t>
железнодорожный вокзал</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автостанция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9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автомобильді өткізу бекеті</w:t>
            </w:r>
            <w:r>
              <w:br/>
            </w:r>
            <w:r>
              <w:rPr>
                <w:rFonts w:ascii="Times New Roman"/>
                <w:b w:val="false"/>
                <w:i w:val="false"/>
                <w:color w:val="000000"/>
                <w:sz w:val="20"/>
              </w:rPr>
              <w:t>
автомобильный пункт пропуска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Сапарға неше адам баратынын көрсетіңіз</w:t>
            </w:r>
            <w:r>
              <w:br/>
            </w:r>
            <w:r>
              <w:rPr>
                <w:rFonts w:ascii="Times New Roman"/>
                <w:b w:val="false"/>
                <w:i w:val="false"/>
                <w:color w:val="000000"/>
                <w:sz w:val="20"/>
              </w:rPr>
              <w:t>
Укажите сколько человек совершает поездку</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w:t>
            </w:r>
            <w:r>
              <w:br/>
            </w:r>
            <w:r>
              <w:rPr>
                <w:rFonts w:ascii="Times New Roman"/>
                <w:b w:val="false"/>
                <w:i w:val="false"/>
                <w:color w:val="000000"/>
                <w:sz w:val="20"/>
              </w:rPr>
              <w:t>
всего</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оның ішінде әйелдер</w:t>
            </w:r>
            <w:r>
              <w:br/>
            </w:r>
            <w:r>
              <w:rPr>
                <w:rFonts w:ascii="Times New Roman"/>
                <w:b w:val="false"/>
                <w:i w:val="false"/>
                <w:color w:val="000000"/>
                <w:sz w:val="20"/>
              </w:rPr>
              <w:t>
из них женщины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1.3</w:t>
            </w:r>
          </w:p>
        </w:tc>
      </w:tr>
      <w:tr>
        <w:trPr>
          <w:trHeight w:val="6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«барлығы» тармағынан 15 жасқа дейінгі балалар</w:t>
            </w:r>
            <w:r>
              <w:br/>
            </w:r>
            <w:r>
              <w:rPr>
                <w:rFonts w:ascii="Times New Roman"/>
                <w:b w:val="false"/>
                <w:i w:val="false"/>
                <w:color w:val="000000"/>
                <w:sz w:val="20"/>
              </w:rPr>
              <w:t>
из пункта «всего» дети до 15 лет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9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Сіз соңғы 12 немесе одан көп айлар аралығында тұрған елді көрсетіңіз</w:t>
            </w:r>
            <w:r>
              <w:br/>
            </w:r>
            <w:r>
              <w:rPr>
                <w:rFonts w:ascii="Times New Roman"/>
                <w:b w:val="false"/>
                <w:i w:val="false"/>
                <w:color w:val="000000"/>
                <w:sz w:val="20"/>
              </w:rPr>
              <w:t>
Укажите страну в которой Вы жили в течение последних 12 или более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tblGrid>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1.4</w:t>
            </w:r>
          </w:p>
        </w:tc>
      </w:tr>
      <w:tr>
        <w:trPr>
          <w:trHeight w:val="9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Қазақстанға келген жерді (ауыл, аудан, қала) көрсетіңіз</w:t>
            </w:r>
            <w:r>
              <w:br/>
            </w:r>
            <w:r>
              <w:rPr>
                <w:rFonts w:ascii="Times New Roman"/>
                <w:b w:val="false"/>
                <w:i w:val="false"/>
                <w:color w:val="000000"/>
                <w:sz w:val="20"/>
              </w:rPr>
              <w:t>
Укажите пункт пребывания в Казахстане (село, район,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tblGrid>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1.5</w:t>
            </w: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Сапарда болу ұзақтығы</w:t>
            </w:r>
            <w:r>
              <w:br/>
            </w:r>
            <w:r>
              <w:rPr>
                <w:rFonts w:ascii="Times New Roman"/>
                <w:b w:val="false"/>
                <w:i w:val="false"/>
                <w:color w:val="000000"/>
                <w:sz w:val="20"/>
              </w:rPr>
              <w:t>
Продолжительность пребывания в поездке</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түнеумен (болған түндер санын көрсетіңіз)</w:t>
            </w:r>
            <w:r>
              <w:br/>
            </w:r>
            <w:r>
              <w:rPr>
                <w:rFonts w:ascii="Times New Roman"/>
                <w:b w:val="false"/>
                <w:i w:val="false"/>
                <w:color w:val="000000"/>
                <w:sz w:val="20"/>
              </w:rPr>
              <w:t>
с ночевкой (укажите количество проведенных ночей)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18"/>
              <w:gridCol w:w="618"/>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1.6</w:t>
            </w:r>
          </w:p>
        </w:tc>
      </w:tr>
      <w:tr>
        <w:trPr>
          <w:trHeight w:val="9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түнеусіз</w:t>
            </w:r>
            <w:r>
              <w:br/>
            </w:r>
            <w:r>
              <w:rPr>
                <w:rFonts w:ascii="Times New Roman"/>
                <w:b w:val="false"/>
                <w:i w:val="false"/>
                <w:color w:val="000000"/>
                <w:sz w:val="20"/>
              </w:rPr>
              <w:t>
без ночевки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1.6</w:t>
            </w: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Сіздің сапарыңыздың бір негізгі мақсатын көрсетіңіз. Егер сапар бірлескен болса (демалыс және дүкен аралау), онда осы үшін Сіз сапар жасаған мақсат – негізгі болып табылады.</w:t>
            </w:r>
            <w:r>
              <w:br/>
            </w:r>
            <w:r>
              <w:rPr>
                <w:rFonts w:ascii="Times New Roman"/>
                <w:b w:val="false"/>
                <w:i w:val="false"/>
                <w:color w:val="000000"/>
                <w:sz w:val="20"/>
              </w:rPr>
              <w:t>
Укажите одну основную цель Вашей поездки. Если поездка была совмещенная (отдых и посещение магазинов), то основная цель поездки – это цель, без которой Вы не совершили бы поездку.</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демалысы және демалыс</w:t>
            </w:r>
            <w:r>
              <w:br/>
            </w:r>
            <w:r>
              <w:rPr>
                <w:rFonts w:ascii="Times New Roman"/>
                <w:b w:val="false"/>
                <w:i w:val="false"/>
                <w:color w:val="000000"/>
                <w:sz w:val="20"/>
              </w:rPr>
              <w:t>
отпуск и отдых</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туыстар мен достарға бару</w:t>
            </w:r>
            <w:r>
              <w:br/>
            </w:r>
            <w:r>
              <w:rPr>
                <w:rFonts w:ascii="Times New Roman"/>
                <w:b w:val="false"/>
                <w:i w:val="false"/>
                <w:color w:val="000000"/>
                <w:sz w:val="20"/>
              </w:rPr>
              <w:t>
посещение друзей и родственников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білім алу және кәсіби дайындық</w:t>
            </w:r>
            <w:r>
              <w:br/>
            </w:r>
            <w:r>
              <w:rPr>
                <w:rFonts w:ascii="Times New Roman"/>
                <w:b w:val="false"/>
                <w:i w:val="false"/>
                <w:color w:val="000000"/>
                <w:sz w:val="20"/>
              </w:rPr>
              <w:t>
образование и профессиональная подготовка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емдік және сауықтыру емшаралары</w:t>
            </w:r>
            <w:r>
              <w:br/>
            </w:r>
            <w:r>
              <w:rPr>
                <w:rFonts w:ascii="Times New Roman"/>
                <w:b w:val="false"/>
                <w:i w:val="false"/>
                <w:color w:val="000000"/>
                <w:sz w:val="20"/>
              </w:rPr>
              <w:t>
лечебные и оздоровительные процедуры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дін және қажылық</w:t>
            </w:r>
            <w:r>
              <w:br/>
            </w:r>
            <w:r>
              <w:rPr>
                <w:rFonts w:ascii="Times New Roman"/>
                <w:b w:val="false"/>
                <w:i w:val="false"/>
                <w:color w:val="000000"/>
                <w:sz w:val="20"/>
              </w:rPr>
              <w:t>
религия и паломничество</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дүкендерді аралау</w:t>
            </w:r>
            <w:r>
              <w:br/>
            </w:r>
            <w:r>
              <w:rPr>
                <w:rFonts w:ascii="Times New Roman"/>
                <w:b w:val="false"/>
                <w:i w:val="false"/>
                <w:color w:val="000000"/>
                <w:sz w:val="20"/>
              </w:rPr>
              <w:t>
посещение магазинов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транзит</w:t>
            </w:r>
            <w:r>
              <w:br/>
            </w:r>
            <w:r>
              <w:rPr>
                <w:rFonts w:ascii="Times New Roman"/>
                <w:b w:val="false"/>
                <w:i w:val="false"/>
                <w:color w:val="000000"/>
                <w:sz w:val="20"/>
              </w:rPr>
              <w:t>
транзит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іскерлік және кәсіби мақсаттар</w:t>
            </w:r>
            <w:r>
              <w:br/>
            </w:r>
            <w:r>
              <w:rPr>
                <w:rFonts w:ascii="Times New Roman"/>
                <w:b w:val="false"/>
                <w:i w:val="false"/>
                <w:color w:val="000000"/>
                <w:sz w:val="20"/>
              </w:rPr>
              <w:t>
деловые и профессиональные цели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кәсіпорынға жұмысқа орналасу</w:t>
            </w:r>
            <w:r>
              <w:br/>
            </w:r>
            <w:r>
              <w:rPr>
                <w:rFonts w:ascii="Times New Roman"/>
                <w:b w:val="false"/>
                <w:i w:val="false"/>
                <w:color w:val="000000"/>
                <w:sz w:val="20"/>
              </w:rPr>
              <w:t>
трудоустройство на предприятие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1.7</w:t>
            </w:r>
          </w:p>
        </w:tc>
      </w:tr>
      <w:tr>
        <w:trPr>
          <w:trHeight w:val="9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өзге де мақсаттар</w:t>
            </w:r>
            <w:r>
              <w:br/>
            </w:r>
            <w:r>
              <w:rPr>
                <w:rFonts w:ascii="Times New Roman"/>
                <w:b w:val="false"/>
                <w:i w:val="false"/>
                <w:color w:val="000000"/>
                <w:sz w:val="20"/>
              </w:rPr>
              <w:t>
прочие цели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1.7</w:t>
            </w: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Көліктің негізгі түрін көрсетіңіз (көліктің негізгі түрі – бұл Сіз көбірек жол жүріп өткен көлік)</w:t>
            </w:r>
            <w:r>
              <w:br/>
            </w:r>
            <w:r>
              <w:rPr>
                <w:rFonts w:ascii="Times New Roman"/>
                <w:b w:val="false"/>
                <w:i w:val="false"/>
                <w:color w:val="000000"/>
                <w:sz w:val="20"/>
              </w:rPr>
              <w:t>
Укажите основной вид транспорта (основной вид транспорта – это транспорт, на котором Вы преодолели наибольшее расстояние)</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әуе көлігі</w:t>
            </w:r>
            <w:r>
              <w:br/>
            </w:r>
            <w:r>
              <w:rPr>
                <w:rFonts w:ascii="Times New Roman"/>
                <w:b w:val="false"/>
                <w:i w:val="false"/>
                <w:color w:val="000000"/>
                <w:sz w:val="20"/>
              </w:rPr>
              <w:t>
воздушный транспорт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 көлігі</w:t>
            </w:r>
            <w:r>
              <w:br/>
            </w:r>
            <w:r>
              <w:rPr>
                <w:rFonts w:ascii="Times New Roman"/>
                <w:b w:val="false"/>
                <w:i w:val="false"/>
                <w:color w:val="000000"/>
                <w:sz w:val="20"/>
              </w:rPr>
              <w:t>
водный транспорт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теміржол көлігі</w:t>
            </w:r>
            <w:r>
              <w:br/>
            </w:r>
            <w:r>
              <w:rPr>
                <w:rFonts w:ascii="Times New Roman"/>
                <w:b w:val="false"/>
                <w:i w:val="false"/>
                <w:color w:val="000000"/>
                <w:sz w:val="20"/>
              </w:rPr>
              <w:t>
железнодорожный транспорт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қалааралық автобус</w:t>
            </w:r>
            <w:r>
              <w:br/>
            </w:r>
            <w:r>
              <w:rPr>
                <w:rFonts w:ascii="Times New Roman"/>
                <w:b w:val="false"/>
                <w:i w:val="false"/>
                <w:color w:val="000000"/>
                <w:sz w:val="20"/>
              </w:rPr>
              <w:t>
междугородный автобус</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меншік автокөлік</w:t>
            </w:r>
            <w:r>
              <w:br/>
            </w:r>
            <w:r>
              <w:rPr>
                <w:rFonts w:ascii="Times New Roman"/>
                <w:b w:val="false"/>
                <w:i w:val="false"/>
                <w:color w:val="000000"/>
                <w:sz w:val="20"/>
              </w:rPr>
              <w:t>
собственная автомашина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жалға алынған автокөлік құралдары</w:t>
            </w:r>
            <w:r>
              <w:br/>
            </w:r>
            <w:r>
              <w:rPr>
                <w:rFonts w:ascii="Times New Roman"/>
                <w:b w:val="false"/>
                <w:i w:val="false"/>
                <w:color w:val="000000"/>
                <w:sz w:val="20"/>
              </w:rPr>
              <w:t>
автотранспортные средства взятые на прокат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6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көлік құралдарының өзге де түрлері</w:t>
            </w:r>
            <w:r>
              <w:br/>
            </w:r>
            <w:r>
              <w:rPr>
                <w:rFonts w:ascii="Times New Roman"/>
                <w:b w:val="false"/>
                <w:i w:val="false"/>
                <w:color w:val="000000"/>
                <w:sz w:val="20"/>
              </w:rPr>
              <w:t>
прочие виды транспорта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9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Көлік шығыстарының сомасын көрсетіңіз, теңге?</w:t>
            </w:r>
            <w:r>
              <w:br/>
            </w:r>
            <w:r>
              <w:rPr>
                <w:rFonts w:ascii="Times New Roman"/>
                <w:b w:val="false"/>
                <w:i w:val="false"/>
                <w:color w:val="000000"/>
                <w:sz w:val="20"/>
              </w:rPr>
              <w:t>
Укажите сумму расходов на транспорт,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33"/>
              <w:gridCol w:w="533"/>
              <w:gridCol w:w="573"/>
              <w:gridCol w:w="493"/>
              <w:gridCol w:w="473"/>
              <w:gridCol w:w="513"/>
              <w:gridCol w:w="5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Сіз Қазақстан көлік компаниясының қызметін пайдаландыңыз ба?</w:t>
            </w:r>
            <w:r>
              <w:br/>
            </w:r>
            <w:r>
              <w:rPr>
                <w:rFonts w:ascii="Times New Roman"/>
                <w:b w:val="false"/>
                <w:i w:val="false"/>
                <w:color w:val="000000"/>
                <w:sz w:val="20"/>
              </w:rPr>
              <w:t>
Вы пользовались услугами казахстанской транспортной компании?</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иә</w:t>
            </w:r>
            <w:r>
              <w:br/>
            </w:r>
            <w:r>
              <w:rPr>
                <w:rFonts w:ascii="Times New Roman"/>
                <w:b w:val="false"/>
                <w:i w:val="false"/>
                <w:color w:val="000000"/>
                <w:sz w:val="20"/>
              </w:rPr>
              <w:t>
   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1.10</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жоқ</w:t>
            </w:r>
            <w:r>
              <w:br/>
            </w:r>
            <w:r>
              <w:rPr>
                <w:rFonts w:ascii="Times New Roman"/>
                <w:b w:val="false"/>
                <w:i w:val="false"/>
                <w:color w:val="000000"/>
                <w:sz w:val="20"/>
              </w:rPr>
              <w:t>
   нет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1.10</w:t>
            </w:r>
          </w:p>
        </w:tc>
      </w:tr>
      <w:tr>
        <w:trPr>
          <w:trHeight w:val="30"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Сіз тоқтаған негізгі орналастыру орнын көрсетіңіз. Егер Сіз бірнеше орналастыру орнында тоқтасаңыз, онда көбірек болған бір ғана орналастыру орнын көрсетіледі.</w:t>
            </w:r>
            <w:r>
              <w:br/>
            </w:r>
            <w:r>
              <w:rPr>
                <w:rFonts w:ascii="Times New Roman"/>
                <w:b w:val="false"/>
                <w:i w:val="false"/>
                <w:color w:val="000000"/>
                <w:sz w:val="20"/>
              </w:rPr>
              <w:t>
Укажите основное место размещения, котором Вы останавливались. Если Вы останавливались в нескольких Местах размещениях, то указывается Основное место размещения, в котором Вы пребывали в течение наибольшего срока.</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қонақ үй</w:t>
            </w:r>
            <w:r>
              <w:br/>
            </w:r>
            <w:r>
              <w:rPr>
                <w:rFonts w:ascii="Times New Roman"/>
                <w:b w:val="false"/>
                <w:i w:val="false"/>
                <w:color w:val="000000"/>
                <w:sz w:val="20"/>
              </w:rPr>
              <w:t>
гостиница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мотель</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санаторий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туристік база</w:t>
            </w:r>
            <w:r>
              <w:br/>
            </w:r>
            <w:r>
              <w:rPr>
                <w:rFonts w:ascii="Times New Roman"/>
                <w:b w:val="false"/>
                <w:i w:val="false"/>
                <w:color w:val="000000"/>
                <w:sz w:val="20"/>
              </w:rPr>
              <w:t>
туристская база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демалыс үйі</w:t>
            </w:r>
            <w:r>
              <w:br/>
            </w:r>
            <w:r>
              <w:rPr>
                <w:rFonts w:ascii="Times New Roman"/>
                <w:b w:val="false"/>
                <w:i w:val="false"/>
                <w:color w:val="000000"/>
                <w:sz w:val="20"/>
              </w:rPr>
              <w:t>
дом отдыха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 сыртындағы үй</w:t>
            </w:r>
            <w:r>
              <w:br/>
            </w:r>
            <w:r>
              <w:rPr>
                <w:rFonts w:ascii="Times New Roman"/>
                <w:b w:val="false"/>
                <w:i w:val="false"/>
                <w:color w:val="000000"/>
                <w:sz w:val="20"/>
              </w:rPr>
              <w:t>
загородный дом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туыстар немесе таныстармен тегін ұсынылған орналасу</w:t>
            </w:r>
            <w:r>
              <w:br/>
            </w:r>
            <w:r>
              <w:rPr>
                <w:rFonts w:ascii="Times New Roman"/>
                <w:b w:val="false"/>
                <w:i w:val="false"/>
                <w:color w:val="000000"/>
                <w:sz w:val="20"/>
              </w:rPr>
              <w:t>
размещение, предоставляемое бесплатно родственниками или знакомыми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жалға алынған пәтер (үй)</w:t>
            </w:r>
            <w:r>
              <w:br/>
            </w:r>
            <w:r>
              <w:rPr>
                <w:rFonts w:ascii="Times New Roman"/>
                <w:b w:val="false"/>
                <w:i w:val="false"/>
                <w:color w:val="000000"/>
                <w:sz w:val="20"/>
              </w:rPr>
              <w:t>
съемная квартира (дом)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330200"/>
                          </a:xfrm>
                          <a:prstGeom prst="rect">
                            <a:avLst/>
                          </a:prstGeom>
                        </pic:spPr>
                      </pic:pic>
                    </a:graphicData>
                  </a:graphic>
                </wp:inline>
              </w:drawing>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өзге де орналастыру орны (өзге де орналасу орнының атауын көрсетіңіз)</w:t>
            </w:r>
            <w:r>
              <w:br/>
            </w:r>
            <w:r>
              <w:rPr>
                <w:rFonts w:ascii="Times New Roman"/>
                <w:b w:val="false"/>
                <w:i w:val="false"/>
                <w:color w:val="000000"/>
                <w:sz w:val="20"/>
              </w:rPr>
              <w:t>
прочие места размещения (укажите наименование прочего места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bl>
    <w:bookmarkStart w:name="z65" w:id="19"/>
    <w:p>
      <w:pPr>
        <w:spacing w:after="0"/>
        <w:ind w:left="0"/>
        <w:jc w:val="both"/>
      </w:pPr>
      <w:r>
        <w:rPr>
          <w:rFonts w:ascii="Times New Roman"/>
          <w:b w:val="false"/>
          <w:i w:val="false"/>
          <w:color w:val="000000"/>
          <w:sz w:val="28"/>
        </w:rPr>
        <w:t>
2. Сапар кезіндегі қызмет көрсетулерге кеткен шығыстарды көрсетіңіз, теңге*</w:t>
      </w:r>
      <w:r>
        <w:br/>
      </w:r>
      <w:r>
        <w:rPr>
          <w:rFonts w:ascii="Times New Roman"/>
          <w:b w:val="false"/>
          <w:i w:val="false"/>
          <w:color w:val="000000"/>
          <w:sz w:val="28"/>
        </w:rPr>
        <w:t>
Укажите расходы на услуги во время поездки, тенге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8326"/>
        <w:gridCol w:w="3405"/>
      </w:tblGrid>
      <w:tr>
        <w:trPr>
          <w:trHeight w:val="9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аумағындағы сапарға шығыстар</w:t>
            </w:r>
            <w:r>
              <w:br/>
            </w:r>
            <w:r>
              <w:rPr>
                <w:rFonts w:ascii="Times New Roman"/>
                <w:b w:val="false"/>
                <w:i w:val="false"/>
                <w:color w:val="000000"/>
                <w:sz w:val="20"/>
              </w:rPr>
              <w:t>
Расходы в поездке на территории Казахстана</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орындарында тұруға Сіз қанша төледіңіз?</w:t>
            </w:r>
            <w:r>
              <w:br/>
            </w:r>
            <w:r>
              <w:rPr>
                <w:rFonts w:ascii="Times New Roman"/>
                <w:b w:val="false"/>
                <w:i w:val="false"/>
                <w:color w:val="000000"/>
                <w:sz w:val="20"/>
              </w:rPr>
              <w:t>
Сколько Вы заплатили за проживание в местах размещения?</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 төлеміне Сіз қанша жұмсадыңыз?</w:t>
            </w:r>
            <w:r>
              <w:br/>
            </w:r>
            <w:r>
              <w:rPr>
                <w:rFonts w:ascii="Times New Roman"/>
                <w:b w:val="false"/>
                <w:i w:val="false"/>
                <w:color w:val="000000"/>
                <w:sz w:val="20"/>
              </w:rPr>
              <w:t>
Сколько Вы потратили на оплату услуг транспорта?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тамақтануға қанша сома жұмсадыңыз?</w:t>
            </w:r>
            <w:r>
              <w:br/>
            </w:r>
            <w:r>
              <w:rPr>
                <w:rFonts w:ascii="Times New Roman"/>
                <w:b w:val="false"/>
                <w:i w:val="false"/>
                <w:color w:val="000000"/>
                <w:sz w:val="20"/>
              </w:rPr>
              <w:t>
Какую сумму Вы израсходовали на питание?</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Дүкендерде сауда жасауға Сіз қанша сома жұмсадыңыз?</w:t>
            </w:r>
            <w:r>
              <w:br/>
            </w:r>
            <w:r>
              <w:rPr>
                <w:rFonts w:ascii="Times New Roman"/>
                <w:b w:val="false"/>
                <w:i w:val="false"/>
                <w:color w:val="000000"/>
                <w:sz w:val="20"/>
              </w:rPr>
              <w:t>
Какую сумму Вы израсходовали на покупки в магазинах?</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құндылығы бар бұйымдар: асыл металдар және тастар (гауһар тас, алтын, күміс және тағы басқа), антиквариат, көркем өнер туындылары және басқа құндылықтарды сатып алуға Сіз қанша төледіңіз?</w:t>
            </w:r>
            <w:r>
              <w:br/>
            </w:r>
            <w:r>
              <w:rPr>
                <w:rFonts w:ascii="Times New Roman"/>
                <w:b w:val="false"/>
                <w:i w:val="false"/>
                <w:color w:val="000000"/>
                <w:sz w:val="20"/>
              </w:rPr>
              <w:t>
Сколько Вы потратили на приобретение изделий, обладающих определенной ценностью: драгоценные металлы и камни (бриллианты, золото, серебро и так далее), антиквариат, предметы художественного искусства и другие ценности?</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Рекреациялық, мәдени және спорттық іс-шараларға Сіз қанша сома жұмсадыңыз?</w:t>
            </w:r>
            <w:r>
              <w:br/>
            </w:r>
            <w:r>
              <w:rPr>
                <w:rFonts w:ascii="Times New Roman"/>
                <w:b w:val="false"/>
                <w:i w:val="false"/>
                <w:color w:val="000000"/>
                <w:sz w:val="20"/>
              </w:rPr>
              <w:t>
Какую сумму Вы израсходовали на рекреационные, культурные и спортивные мероприятия?</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Сіз сапар кезінде емдік және сауықтыру емшараларын қабылдасаңыз, олардың құнын көрсетіңіз</w:t>
            </w:r>
            <w:r>
              <w:br/>
            </w:r>
            <w:r>
              <w:rPr>
                <w:rFonts w:ascii="Times New Roman"/>
                <w:b w:val="false"/>
                <w:i w:val="false"/>
                <w:color w:val="000000"/>
                <w:sz w:val="20"/>
              </w:rPr>
              <w:t>
Если во время поездки Вы получили лечебные и оздоровительные процедуры, то укажите их стоимость</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r>
              <w:br/>
            </w:r>
            <w:r>
              <w:rPr>
                <w:rFonts w:ascii="Times New Roman"/>
                <w:b w:val="false"/>
                <w:i w:val="false"/>
                <w:color w:val="000000"/>
                <w:sz w:val="20"/>
              </w:rPr>
              <w:t>
Прочие расходы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 Инвестициялық, коммерциялық және қайырымдылық сипаттағы шығыстарды қоспағанда, Қазақстанда ғана сатып алынған тауарлар мен көрсетілген қызмет құнын көрсету.</w:t>
      </w:r>
      <w:r>
        <w:br/>
      </w:r>
      <w:r>
        <w:rPr>
          <w:rFonts w:ascii="Times New Roman"/>
          <w:b w:val="false"/>
          <w:i w:val="false"/>
          <w:color w:val="000000"/>
          <w:sz w:val="28"/>
        </w:rPr>
        <w:t>
Указывать стоимость купленных товаров и полученных услуг только в Казахстане, не включая расходы инвестиционного, коммерческого и благотворительного характера.</w:t>
      </w:r>
    </w:p>
    <w:p>
      <w:pPr>
        <w:spacing w:after="0"/>
        <w:ind w:left="0"/>
        <w:jc w:val="both"/>
      </w:pPr>
      <w:r>
        <w:rPr>
          <w:rFonts w:ascii="Times New Roman"/>
          <w:b w:val="false"/>
          <w:i w:val="false"/>
          <w:color w:val="000000"/>
          <w:sz w:val="28"/>
        </w:rPr>
        <w:t>ЫНТЫМАҚТАСТЫҒЫҢЫЗ ҮШІН АЛҒЫС АЙТАМЫЗ!</w:t>
      </w:r>
      <w:r>
        <w:br/>
      </w:r>
      <w:r>
        <w:rPr>
          <w:rFonts w:ascii="Times New Roman"/>
          <w:b w:val="false"/>
          <w:i w:val="false"/>
          <w:color w:val="000000"/>
          <w:sz w:val="28"/>
        </w:rPr>
        <w:t>
БЛАГОДАРИМ ЗА СОТРУДНИЧЕСТВО</w:t>
      </w:r>
    </w:p>
    <w:bookmarkStart w:name="z66" w:id="20"/>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2013 жылғы  </w:t>
      </w:r>
      <w:r>
        <w:br/>
      </w:r>
      <w:r>
        <w:rPr>
          <w:rFonts w:ascii="Times New Roman"/>
          <w:b w:val="false"/>
          <w:i w:val="false"/>
          <w:color w:val="000000"/>
          <w:sz w:val="28"/>
        </w:rPr>
        <w:t xml:space="preserve">
12 тамыздағы № 186 бұйрығына    </w:t>
      </w:r>
      <w:r>
        <w:br/>
      </w:r>
      <w:r>
        <w:rPr>
          <w:rFonts w:ascii="Times New Roman"/>
          <w:b w:val="false"/>
          <w:i w:val="false"/>
          <w:color w:val="000000"/>
          <w:sz w:val="28"/>
        </w:rPr>
        <w:t xml:space="preserve">
6-қосымша             </w:t>
      </w:r>
    </w:p>
    <w:bookmarkEnd w:id="20"/>
    <w:bookmarkStart w:name="z67" w:id="21"/>
    <w:p>
      <w:pPr>
        <w:spacing w:after="0"/>
        <w:ind w:left="0"/>
        <w:jc w:val="left"/>
      </w:pPr>
      <w:r>
        <w:rPr>
          <w:rFonts w:ascii="Times New Roman"/>
          <w:b/>
          <w:i w:val="false"/>
          <w:color w:val="000000"/>
        </w:rPr>
        <w:t xml:space="preserve"> 
«Келушілерді зерттеу сауалнамасы» (коды 0972103,</w:t>
      </w:r>
      <w:r>
        <w:br/>
      </w:r>
      <w:r>
        <w:rPr>
          <w:rFonts w:ascii="Times New Roman"/>
          <w:b/>
          <w:i w:val="false"/>
          <w:color w:val="000000"/>
        </w:rPr>
        <w:t>
индексі Н-060, кезеңділігі жылына 2 рет) жалпымемлекеттік</w:t>
      </w:r>
      <w:r>
        <w:br/>
      </w:r>
      <w:r>
        <w:rPr>
          <w:rFonts w:ascii="Times New Roman"/>
          <w:b/>
          <w:i w:val="false"/>
          <w:color w:val="000000"/>
        </w:rPr>
        <w:t>
статистикалық байқаудың статистикалық нысанын</w:t>
      </w:r>
      <w:r>
        <w:br/>
      </w:r>
      <w:r>
        <w:rPr>
          <w:rFonts w:ascii="Times New Roman"/>
          <w:b/>
          <w:i w:val="false"/>
          <w:color w:val="000000"/>
        </w:rPr>
        <w:t>
толтыру жөніндегі нұсқаулық</w:t>
      </w:r>
    </w:p>
    <w:bookmarkEnd w:id="21"/>
    <w:bookmarkStart w:name="z68" w:id="22"/>
    <w:p>
      <w:pPr>
        <w:spacing w:after="0"/>
        <w:ind w:left="0"/>
        <w:jc w:val="both"/>
      </w:pPr>
      <w:r>
        <w:rPr>
          <w:rFonts w:ascii="Times New Roman"/>
          <w:b w:val="false"/>
          <w:i w:val="false"/>
          <w:color w:val="000000"/>
          <w:sz w:val="28"/>
        </w:rPr>
        <w:t>
      1. Осы «Келушілерді зерттеу сауалнамасы» (коды 0972103, индексі Н-060, кезеңділігі жылына 2 рет)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7) тармақшасына сәйкес әзірленген және «Келушілерді зерттеу сауалнамасы» (коды 0972103, индексі Н-060, кезеңділігі жылына 2 рет)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xml:space="preserve">
      2. Келесі анықтамалар осы статистикалық нысанды толтыру мақсатында қолданылады: </w:t>
      </w:r>
      <w:r>
        <w:br/>
      </w:r>
      <w:r>
        <w:rPr>
          <w:rFonts w:ascii="Times New Roman"/>
          <w:b w:val="false"/>
          <w:i w:val="false"/>
          <w:color w:val="000000"/>
          <w:sz w:val="28"/>
        </w:rPr>
        <w:t>
</w:t>
      </w:r>
      <w:r>
        <w:rPr>
          <w:rFonts w:ascii="Times New Roman"/>
          <w:b w:val="false"/>
          <w:i w:val="false"/>
          <w:color w:val="000000"/>
          <w:sz w:val="28"/>
        </w:rPr>
        <w:t>
      1)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r>
        <w:br/>
      </w:r>
      <w:r>
        <w:rPr>
          <w:rFonts w:ascii="Times New Roman"/>
          <w:b w:val="false"/>
          <w:i w:val="false"/>
          <w:color w:val="000000"/>
          <w:sz w:val="28"/>
        </w:rPr>
        <w:t>
</w:t>
      </w:r>
      <w:r>
        <w:rPr>
          <w:rFonts w:ascii="Times New Roman"/>
          <w:b w:val="false"/>
          <w:i w:val="false"/>
          <w:color w:val="000000"/>
          <w:sz w:val="28"/>
        </w:rPr>
        <w:t>
      2) экскурсант - уақытша болатын елдегі (жердегі) туристік ресурстарды танымдық мақсатта жиырма төрт сағаттан аспайтын уақытқа барып көретін жеке тұлға.</w:t>
      </w:r>
      <w:r>
        <w:br/>
      </w:r>
      <w:r>
        <w:rPr>
          <w:rFonts w:ascii="Times New Roman"/>
          <w:b w:val="false"/>
          <w:i w:val="false"/>
          <w:color w:val="000000"/>
          <w:sz w:val="28"/>
        </w:rPr>
        <w:t>
</w:t>
      </w:r>
      <w:r>
        <w:rPr>
          <w:rFonts w:ascii="Times New Roman"/>
          <w:b w:val="false"/>
          <w:i w:val="false"/>
          <w:color w:val="000000"/>
          <w:sz w:val="28"/>
        </w:rPr>
        <w:t>
      3. Ақпаратты келушілерді жеке сұрастыру негізінде кездейсоқ іріктеме әдісімен осы зерттеуді жүргізуге уәкілетті тұлғалар жинайды.</w:t>
      </w:r>
      <w:r>
        <w:br/>
      </w:r>
      <w:r>
        <w:rPr>
          <w:rFonts w:ascii="Times New Roman"/>
          <w:b w:val="false"/>
          <w:i w:val="false"/>
          <w:color w:val="000000"/>
          <w:sz w:val="28"/>
        </w:rPr>
        <w:t>
</w:t>
      </w:r>
      <w:r>
        <w:rPr>
          <w:rFonts w:ascii="Times New Roman"/>
          <w:b w:val="false"/>
          <w:i w:val="false"/>
          <w:color w:val="000000"/>
          <w:sz w:val="28"/>
        </w:rPr>
        <w:t xml:space="preserve">
      4. Келушіге өзінің әдетте тұратын жерінен тыс орналасқан қандай-да бір негізгі орынға бір жылдан аз мерзімге елде тіркелінген кәсіпорынға жұмысқа орналасу мақсатынан басқа, кез-келген мақсатта (іскерлік сапар, демалыс немесе өзге де жеке мақсат) сапар жасайтын саяхатшы жатады. </w:t>
      </w:r>
      <w:r>
        <w:br/>
      </w:r>
      <w:r>
        <w:rPr>
          <w:rFonts w:ascii="Times New Roman"/>
          <w:b w:val="false"/>
          <w:i w:val="false"/>
          <w:color w:val="000000"/>
          <w:sz w:val="28"/>
        </w:rPr>
        <w:t>
      Келуші (ішкі, келу және шығу) турист (немесе түнеуші) және біркүндік келуші (немесе экскурсант) ретінде жіктеледі.</w:t>
      </w:r>
      <w:r>
        <w:br/>
      </w:r>
      <w:r>
        <w:rPr>
          <w:rFonts w:ascii="Times New Roman"/>
          <w:b w:val="false"/>
          <w:i w:val="false"/>
          <w:color w:val="000000"/>
          <w:sz w:val="28"/>
        </w:rPr>
        <w:t>
      Сондықтан келушілер турист (немесе түнеуші келуші) және біркүндік келуші (немесе экскурсант) болып бөлінеді.</w:t>
      </w:r>
      <w:r>
        <w:br/>
      </w:r>
      <w:r>
        <w:rPr>
          <w:rFonts w:ascii="Times New Roman"/>
          <w:b w:val="false"/>
          <w:i w:val="false"/>
          <w:color w:val="000000"/>
          <w:sz w:val="28"/>
        </w:rPr>
        <w:t>
      Келушілер санынан келесі тұлғаларды алып тасталынады:</w:t>
      </w:r>
      <w:r>
        <w:br/>
      </w:r>
      <w:r>
        <w:rPr>
          <w:rFonts w:ascii="Times New Roman"/>
          <w:b w:val="false"/>
          <w:i w:val="false"/>
          <w:color w:val="000000"/>
          <w:sz w:val="28"/>
        </w:rPr>
        <w:t>
</w:t>
      </w:r>
      <w:r>
        <w:rPr>
          <w:rFonts w:ascii="Times New Roman"/>
          <w:b w:val="false"/>
          <w:i w:val="false"/>
          <w:color w:val="000000"/>
          <w:sz w:val="28"/>
        </w:rPr>
        <w:t xml:space="preserve">
      1) болу елінде тіркелінген, кәсіпорынға жұмысқа орналасу мақсатымен шекарадан өту кезінде; </w:t>
      </w:r>
      <w:r>
        <w:br/>
      </w:r>
      <w:r>
        <w:rPr>
          <w:rFonts w:ascii="Times New Roman"/>
          <w:b w:val="false"/>
          <w:i w:val="false"/>
          <w:color w:val="000000"/>
          <w:sz w:val="28"/>
        </w:rPr>
        <w:t>
</w:t>
      </w:r>
      <w:r>
        <w:rPr>
          <w:rFonts w:ascii="Times New Roman"/>
          <w:b w:val="false"/>
          <w:i w:val="false"/>
          <w:color w:val="000000"/>
          <w:sz w:val="28"/>
        </w:rPr>
        <w:t xml:space="preserve">
      2) шетелге қатынайтын көлік құралдарына қызмет көрсететін персонал; </w:t>
      </w:r>
      <w:r>
        <w:br/>
      </w:r>
      <w:r>
        <w:rPr>
          <w:rFonts w:ascii="Times New Roman"/>
          <w:b w:val="false"/>
          <w:i w:val="false"/>
          <w:color w:val="000000"/>
          <w:sz w:val="28"/>
        </w:rPr>
        <w:t>
</w:t>
      </w:r>
      <w:r>
        <w:rPr>
          <w:rFonts w:ascii="Times New Roman"/>
          <w:b w:val="false"/>
          <w:i w:val="false"/>
          <w:color w:val="000000"/>
          <w:sz w:val="28"/>
        </w:rPr>
        <w:t xml:space="preserve">
      3) өз тұрақты тұратын елін ауыстыратындар. </w:t>
      </w:r>
      <w:r>
        <w:br/>
      </w:r>
      <w:r>
        <w:rPr>
          <w:rFonts w:ascii="Times New Roman"/>
          <w:b w:val="false"/>
          <w:i w:val="false"/>
          <w:color w:val="000000"/>
          <w:sz w:val="28"/>
        </w:rPr>
        <w:t>
      1.6-тармақтың 1-тармақшасындағы еңбек демалысы және демалыс көрнекті орындарды тамашалау, табиғи және көркемөнер объектілеріне, спорт немесе мәдени іс-шараларға бару, спорт түрлерімен кәсіби емес тұрғыдан (шаңғы, атпен серуендеу, гольф, теннис, су астында жүзу, серфинг, жаяу жорықтар, бағдарлар, альпинизм және тағы да басқалар) айналысу, жағажайларда демалу, жүзу бассейндерін және демалу мен ойын-сауықтың кез-келген орындарын пайдалану, круиздер, құмарлық ойындар, жастардың жазғы лагерьлеріне бару, демалыс үйлері, бал айын өткізу, таңдаулы мейрамханаларға бару, меншігіндегі немесе үй шаруашылығынан жалға алынған саяжай үйлерінде болу және тағы басқаларды қосады.</w:t>
      </w:r>
      <w:r>
        <w:br/>
      </w:r>
      <w:r>
        <w:rPr>
          <w:rFonts w:ascii="Times New Roman"/>
          <w:b w:val="false"/>
          <w:i w:val="false"/>
          <w:color w:val="000000"/>
          <w:sz w:val="28"/>
        </w:rPr>
        <w:t>
      1.6-тармақтың 2-тармақшасындағы туыстар мен туыстарға баруда туыстар мен достарға бару, үйлену тойларына, жерлеу немесе кез-келген басқа отбасылық іс-шараларға бару, науқастарды немесе қарттарды қысқа мерзімді күту көрсетіледі.</w:t>
      </w:r>
      <w:r>
        <w:br/>
      </w:r>
      <w:r>
        <w:rPr>
          <w:rFonts w:ascii="Times New Roman"/>
          <w:b w:val="false"/>
          <w:i w:val="false"/>
          <w:color w:val="000000"/>
          <w:sz w:val="28"/>
        </w:rPr>
        <w:t>
      1.6-тармақтың 3-тармақшасындағы білім алу және кәсіби дайындыққа жұмыс беруші немесе басқа да ұйымдар (тұлғалар) төлейтін қысқа мерзімді курстарға (бір жылдан аз) бару; (оқудың нақты бағдарламасынан өту (ресми немесе бейресми) немесе) ақылы оқу, тілді меңгеру, кәсіби немесе басқа да арнайы курстар, ғылыми демалыстар және тағы басқаларды қоса, ресми курстар көмегімен арнайы дағдыларды үйрену жатады.</w:t>
      </w:r>
      <w:r>
        <w:br/>
      </w:r>
      <w:r>
        <w:rPr>
          <w:rFonts w:ascii="Times New Roman"/>
          <w:b w:val="false"/>
          <w:i w:val="false"/>
          <w:color w:val="000000"/>
          <w:sz w:val="28"/>
        </w:rPr>
        <w:t xml:space="preserve">
      1.6-тармақтың 4-тармақшасындағы емдік және сауықтыру емшараларына ауруханадан кейінгі емдеуді аяқтау үшін және медициналық пен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басқа да мамандандырылған мекемелерге бару жатады. </w:t>
      </w:r>
      <w:r>
        <w:br/>
      </w:r>
      <w:r>
        <w:rPr>
          <w:rFonts w:ascii="Times New Roman"/>
          <w:b w:val="false"/>
          <w:i w:val="false"/>
          <w:color w:val="000000"/>
          <w:sz w:val="28"/>
        </w:rPr>
        <w:t>
      Емдік және сауықтыру емшаралары емдеу мекемесінде бір жыл немесе одан көп болуды талап ететін ұзақ емделу туризм саласына жатпайтындықтан, бұл санат тек қысқа мерзімді емделуді қамтиды.</w:t>
      </w:r>
      <w:r>
        <w:br/>
      </w:r>
      <w:r>
        <w:rPr>
          <w:rFonts w:ascii="Times New Roman"/>
          <w:b w:val="false"/>
          <w:i w:val="false"/>
          <w:color w:val="000000"/>
          <w:sz w:val="28"/>
        </w:rPr>
        <w:t xml:space="preserve">
      1.6-тармақтың 5-тармақшасында діни жиындар мен іс-шараларға қатысу, қажылық көрсетіледі. </w:t>
      </w:r>
      <w:r>
        <w:br/>
      </w:r>
      <w:r>
        <w:rPr>
          <w:rFonts w:ascii="Times New Roman"/>
          <w:b w:val="false"/>
          <w:i w:val="false"/>
          <w:color w:val="000000"/>
          <w:sz w:val="28"/>
        </w:rPr>
        <w:t>
      1.6-тармақтың 6-тармақшасындағы қайта сату немесе келешекте қандай да бір өндірістік үдерісте пайдалану үшін (бұл жағдайда іскерлік және кәсіби мақсаттар айтылып отыр) тауарларды сатып алуды қоспағанда, жеке тұтыну немесе сыйлықтар үшін тұтыну тауарларын сатып алу көрсетіледі.</w:t>
      </w:r>
      <w:r>
        <w:br/>
      </w:r>
      <w:r>
        <w:rPr>
          <w:rFonts w:ascii="Times New Roman"/>
          <w:b w:val="false"/>
          <w:i w:val="false"/>
          <w:color w:val="000000"/>
          <w:sz w:val="28"/>
        </w:rPr>
        <w:t>
      1.6-тармақтың 7-тармақшасындағы транзит басқа жерге барудың жалғасын қоспағанда, қандай да арнайы мақсатсыз кез-келген орынға тоқтау деп түсіндіріледі.</w:t>
      </w:r>
      <w:r>
        <w:br/>
      </w:r>
      <w:r>
        <w:rPr>
          <w:rFonts w:ascii="Times New Roman"/>
          <w:b w:val="false"/>
          <w:i w:val="false"/>
          <w:color w:val="000000"/>
          <w:sz w:val="28"/>
        </w:rPr>
        <w:t xml:space="preserve">
      1.6-тармақтың 8-тармақшасындағы іскерлік және кәсіби мақсаттар өз бетімен жұмыспен қамтылған тұлғалардың және жолдамалы қызметкерлер қызметі, егер ол қызметте баратын елде немесе жерде өндіруші-резидентпен еңбек жалгерлік қатынастың нақты болуы немесе соны білдіретін белгілері болмаса, сондай-ақ инвесторлардың бизнесмендердің қызметін есепке алады. </w:t>
      </w:r>
      <w:r>
        <w:br/>
      </w:r>
      <w:r>
        <w:rPr>
          <w:rFonts w:ascii="Times New Roman"/>
          <w:b w:val="false"/>
          <w:i w:val="false"/>
          <w:color w:val="000000"/>
          <w:sz w:val="28"/>
        </w:rPr>
        <w:t>
      Іскерлік және кәсіби мақсаттарға кеңестерге, конференцияларға, жәрмеңкелерге және көрмелерге қатысу, дәрістер оқу, концерттер, қойылымдар мен спектакльдер қою, ғылыми қолданбалы немесе түбегейлі зерттеулерге қатысу, тауарлар мен қызметтерді жарнамалау туристік саяхаттар бағдарламаларын құру, орналастыру және көлік қызметтері бойынша қызметтерді ұсынуға шарттар жасау, (кәсіби спорттық іс-шараларға қатысу, ресми немесе бейресми кәсіби дайындық курстарына өндірістен қол үзбей қатысу, жеке көлік құралдарында (корпоративті ұшақ, яхта) экипаж/команда құрамында жұмыс жатады.</w:t>
      </w:r>
      <w:r>
        <w:br/>
      </w:r>
      <w:r>
        <w:rPr>
          <w:rFonts w:ascii="Times New Roman"/>
          <w:b w:val="false"/>
          <w:i w:val="false"/>
          <w:color w:val="000000"/>
          <w:sz w:val="28"/>
        </w:rPr>
        <w:t>
      1.6-тармақтың 9-тармақшасындағы жұмысқа орналасу негізгі мақсаты кәсіпорынға жұмысқа орналасу және жұмыс шығындарына өтемақыны алу болып табылатын саяхатшы жасаған сапар ретінде танылады.</w:t>
      </w:r>
      <w:r>
        <w:br/>
      </w:r>
      <w:r>
        <w:rPr>
          <w:rFonts w:ascii="Times New Roman"/>
          <w:b w:val="false"/>
          <w:i w:val="false"/>
          <w:color w:val="000000"/>
          <w:sz w:val="28"/>
        </w:rPr>
        <w:t>
      1.6-тармақтың 10-тармақшасындағы сапарлардың өзге де мақсаттарына еріктілер ретінде (басқа санаттарға қосылмаған) жұмыс істеу, көші-қон және жұмысқа орналасу мүмкіндіктерін зерделеу, басқа санаттарға қосылмаған уақытша төленбейтін қызметтердің кез-келген басқа да түрлерін жүзеге асыру жатады.</w:t>
      </w:r>
      <w:r>
        <w:br/>
      </w:r>
      <w:r>
        <w:rPr>
          <w:rFonts w:ascii="Times New Roman"/>
          <w:b w:val="false"/>
          <w:i w:val="false"/>
          <w:color w:val="000000"/>
          <w:sz w:val="28"/>
        </w:rPr>
        <w:t>
      5. Шығыстар бабын толтырғанда шамамен алғандағы соманы көрсетуге болады.</w:t>
      </w:r>
      <w:r>
        <w:br/>
      </w:r>
      <w:r>
        <w:rPr>
          <w:rFonts w:ascii="Times New Roman"/>
          <w:b w:val="false"/>
          <w:i w:val="false"/>
          <w:color w:val="000000"/>
          <w:sz w:val="28"/>
        </w:rPr>
        <w:t>
      Келу туризмінде баж салығы салынбайтын тауарларға кететін шығыстарға туризмге кеткен шығыстар жатады, егер осы сатып алу Қазақстан аумағында жасалса. Қазақстанға кіруге дейін сатып алынған тауарларға кеткен шығыстар алып тасталады.</w:t>
      </w:r>
      <w:r>
        <w:br/>
      </w:r>
      <w:r>
        <w:rPr>
          <w:rFonts w:ascii="Times New Roman"/>
          <w:b w:val="false"/>
          <w:i w:val="false"/>
          <w:color w:val="000000"/>
          <w:sz w:val="28"/>
        </w:rPr>
        <w:t>
      Туристік сапардағы шығындарға әрбір тәсілмен жүргізілетін төлемдер жатады: қолма-қол ақшаға, кредиттік карта, жол немесе жеке чек, шотты тікелей ұсыну, электрондық аударым, сондай-ақ басқа тұлға немесе ұйым, мысалы, егерде осы тұлға (ұйым) келген елдің резиденті болмаса, сіздің жұмыс берушіңіз төлейтін шығындар.</w:t>
      </w:r>
      <w:r>
        <w:br/>
      </w:r>
      <w:r>
        <w:rPr>
          <w:rFonts w:ascii="Times New Roman"/>
          <w:b w:val="false"/>
          <w:i w:val="false"/>
          <w:color w:val="000000"/>
          <w:sz w:val="28"/>
        </w:rPr>
        <w:t>
      Кейбір туристік сапарда орын алған кейбір сатып алулар туристік шығыстардан алынып тасталады:</w:t>
      </w:r>
      <w:r>
        <w:br/>
      </w:r>
      <w:r>
        <w:rPr>
          <w:rFonts w:ascii="Times New Roman"/>
          <w:b w:val="false"/>
          <w:i w:val="false"/>
          <w:color w:val="000000"/>
          <w:sz w:val="28"/>
        </w:rPr>
        <w:t>
</w:t>
      </w:r>
      <w:r>
        <w:rPr>
          <w:rFonts w:ascii="Times New Roman"/>
          <w:b w:val="false"/>
          <w:i w:val="false"/>
          <w:color w:val="000000"/>
          <w:sz w:val="28"/>
        </w:rPr>
        <w:t xml:space="preserve">
      1) коммерциялық мақсаттар үшін сатып алулар, яғни қайта сатуға немесе келушілердің кез-келген санаты жүзеге асыратын өндірістің факторы ретінде, сондай-ақ өз жұмыс берушісінің атынан іскерлік сапарда келуші жүргізген сатып алулар; </w:t>
      </w:r>
      <w:r>
        <w:br/>
      </w:r>
      <w:r>
        <w:rPr>
          <w:rFonts w:ascii="Times New Roman"/>
          <w:b w:val="false"/>
          <w:i w:val="false"/>
          <w:color w:val="000000"/>
          <w:sz w:val="28"/>
        </w:rPr>
        <w:t>
</w:t>
      </w:r>
      <w:r>
        <w:rPr>
          <w:rFonts w:ascii="Times New Roman"/>
          <w:b w:val="false"/>
          <w:i w:val="false"/>
          <w:color w:val="000000"/>
          <w:sz w:val="28"/>
        </w:rPr>
        <w:t>
      2) келушілер жерге, тұрғын үйлерге, жылжымайтын мүлікке және өзге де маңызды сатып алынатын заттарға (автомашина, автофургон, катер, екінші үй сияқты) қатысты жүзеге асыратын капитал салымдары немесе мәмілелер, егер олар болашақта туризм мақсатында пайдаланылса да;</w:t>
      </w:r>
      <w:r>
        <w:br/>
      </w:r>
      <w:r>
        <w:rPr>
          <w:rFonts w:ascii="Times New Roman"/>
          <w:b w:val="false"/>
          <w:i w:val="false"/>
          <w:color w:val="000000"/>
          <w:sz w:val="28"/>
        </w:rPr>
        <w:t>
</w:t>
      </w:r>
      <w:r>
        <w:rPr>
          <w:rFonts w:ascii="Times New Roman"/>
          <w:b w:val="false"/>
          <w:i w:val="false"/>
          <w:color w:val="000000"/>
          <w:sz w:val="28"/>
        </w:rPr>
        <w:t xml:space="preserve">
      3) қандай да бір туристік тауарға немесе қызметті төлеуге кірмейтін, демалыс сапары кезінде туыстарға немесе таныстарға берілетін қолма қол қаражат; сондай-ақ қайырымдылық жарналар. </w:t>
      </w:r>
      <w:r>
        <w:br/>
      </w:r>
      <w:r>
        <w:rPr>
          <w:rFonts w:ascii="Times New Roman"/>
          <w:b w:val="false"/>
          <w:i w:val="false"/>
          <w:color w:val="000000"/>
          <w:sz w:val="28"/>
        </w:rPr>
        <w:t>
      6. 1-бөлімнің 1.7 және 1.8-тармақтарда халықаралық тасымалдарға көлік түрлері және көлік шығындары, яғни Қазақстанға кіру немесе Қазақстаннан шығу кезінде респондент қандай көлік түрін пайдаланғаны көрсетіледі.</w:t>
      </w:r>
      <w:r>
        <w:br/>
      </w:r>
      <w:r>
        <w:rPr>
          <w:rFonts w:ascii="Times New Roman"/>
          <w:b w:val="false"/>
          <w:i w:val="false"/>
          <w:color w:val="000000"/>
          <w:sz w:val="28"/>
        </w:rPr>
        <w:t>
      2-бөлімнің 1.2-жолында көлік шығыстарына Қазақстан аумағындағы туристік сапарлар барысында жұмсалған шығыстар жатады, мысалы келген жерінен бастап экскурсиялар; сондай-ақ баратын жерлерге саяхат және басқалары. Осы санатқа мыналар жатады:</w:t>
      </w:r>
      <w:r>
        <w:br/>
      </w:r>
      <w:r>
        <w:rPr>
          <w:rFonts w:ascii="Times New Roman"/>
          <w:b w:val="false"/>
          <w:i w:val="false"/>
          <w:color w:val="000000"/>
          <w:sz w:val="28"/>
        </w:rPr>
        <w:t>
</w:t>
      </w:r>
      <w:r>
        <w:rPr>
          <w:rFonts w:ascii="Times New Roman"/>
          <w:b w:val="false"/>
          <w:i w:val="false"/>
          <w:color w:val="000000"/>
          <w:sz w:val="28"/>
        </w:rPr>
        <w:t xml:space="preserve">
      1) қоғамдық көлікте (ұшақ, теплоход, автобустар және таксиде) жол жүру билеті және ұқсас алымдар; </w:t>
      </w:r>
      <w:r>
        <w:br/>
      </w:r>
      <w:r>
        <w:rPr>
          <w:rFonts w:ascii="Times New Roman"/>
          <w:b w:val="false"/>
          <w:i w:val="false"/>
          <w:color w:val="000000"/>
          <w:sz w:val="28"/>
        </w:rPr>
        <w:t>
</w:t>
      </w:r>
      <w:r>
        <w:rPr>
          <w:rFonts w:ascii="Times New Roman"/>
          <w:b w:val="false"/>
          <w:i w:val="false"/>
          <w:color w:val="000000"/>
          <w:sz w:val="28"/>
        </w:rPr>
        <w:t xml:space="preserve">
      2) жеке меншік көлікпен байланысты сапар кезіндегі жанармай және басқа да пайдалану шығыстары; </w:t>
      </w:r>
      <w:r>
        <w:br/>
      </w:r>
      <w:r>
        <w:rPr>
          <w:rFonts w:ascii="Times New Roman"/>
          <w:b w:val="false"/>
          <w:i w:val="false"/>
          <w:color w:val="000000"/>
          <w:sz w:val="28"/>
        </w:rPr>
        <w:t>
</w:t>
      </w:r>
      <w:r>
        <w:rPr>
          <w:rFonts w:ascii="Times New Roman"/>
          <w:b w:val="false"/>
          <w:i w:val="false"/>
          <w:color w:val="000000"/>
          <w:sz w:val="28"/>
        </w:rPr>
        <w:t xml:space="preserve">
      3) автокөлік құралдарын жөндеу және қосалқы бөлшектер сатып алу; </w:t>
      </w:r>
      <w:r>
        <w:br/>
      </w:r>
      <w:r>
        <w:rPr>
          <w:rFonts w:ascii="Times New Roman"/>
          <w:b w:val="false"/>
          <w:i w:val="false"/>
          <w:color w:val="000000"/>
          <w:sz w:val="28"/>
        </w:rPr>
        <w:t>
</w:t>
      </w:r>
      <w:r>
        <w:rPr>
          <w:rFonts w:ascii="Times New Roman"/>
          <w:b w:val="false"/>
          <w:i w:val="false"/>
          <w:color w:val="000000"/>
          <w:sz w:val="28"/>
        </w:rPr>
        <w:t xml:space="preserve">
      4) автокөлік құралдарын жалға алу; </w:t>
      </w:r>
      <w:r>
        <w:br/>
      </w:r>
      <w:r>
        <w:rPr>
          <w:rFonts w:ascii="Times New Roman"/>
          <w:b w:val="false"/>
          <w:i w:val="false"/>
          <w:color w:val="000000"/>
          <w:sz w:val="28"/>
        </w:rPr>
        <w:t>
</w:t>
      </w:r>
      <w:r>
        <w:rPr>
          <w:rFonts w:ascii="Times New Roman"/>
          <w:b w:val="false"/>
          <w:i w:val="false"/>
          <w:color w:val="000000"/>
          <w:sz w:val="28"/>
        </w:rPr>
        <w:t xml:space="preserve">
      5) тұрақ үшін төлем, ақылы автожолдардағы алым, әуежай және ұқсас алымдар. </w:t>
      </w:r>
      <w:r>
        <w:br/>
      </w:r>
      <w:r>
        <w:rPr>
          <w:rFonts w:ascii="Times New Roman"/>
          <w:b w:val="false"/>
          <w:i w:val="false"/>
          <w:color w:val="000000"/>
          <w:sz w:val="28"/>
        </w:rPr>
        <w:t xml:space="preserve">
      Қоғамдық көлік құралына жол жүру билетінің құнына тамақтандыру енгізілген жағдайда, толық құнды көліктік шығысқа жатқызу қажет (1.2-жол). Тамақтану бөлек төленген жағдайда, оның құнын тамақтану және сусын ішу  шығысына және 1.3-жолына жатқызу керек. </w:t>
      </w:r>
      <w:r>
        <w:br/>
      </w:r>
      <w:r>
        <w:rPr>
          <w:rFonts w:ascii="Times New Roman"/>
          <w:b w:val="false"/>
          <w:i w:val="false"/>
          <w:color w:val="000000"/>
          <w:sz w:val="28"/>
        </w:rPr>
        <w:t xml:space="preserve">
      Коммерциялық орналастыру құнына келушінің таңғы асты пайдаланғанына немесе пайдаланбағанына қарамастан, таңғы ас тиісті тарифтің ажырамас бөлігі ретінде кірсе, жалпы құнды орналастыру шығысы деп есептеу қажет және 1.1-жолында көрсетіледі. </w:t>
      </w:r>
      <w:r>
        <w:br/>
      </w:r>
      <w:r>
        <w:rPr>
          <w:rFonts w:ascii="Times New Roman"/>
          <w:b w:val="false"/>
          <w:i w:val="false"/>
          <w:color w:val="000000"/>
          <w:sz w:val="28"/>
        </w:rPr>
        <w:t>
      Бірақ, тамақтану үшін түпкілікті шотқа енгізілетін, бөлек төлем алынған жағдайда, онда тамақтану шығыстарына және 1.3-жолына қосылады.</w:t>
      </w:r>
      <w:r>
        <w:br/>
      </w:r>
      <w:r>
        <w:rPr>
          <w:rFonts w:ascii="Times New Roman"/>
          <w:b w:val="false"/>
          <w:i w:val="false"/>
          <w:color w:val="000000"/>
          <w:sz w:val="28"/>
        </w:rPr>
        <w:t>
      1.3-жолында тамақтану шығыстарына келушілердің туристік сапары кезінде туындайтын тамақтану және сусын ішу қажеттілігін қамтамасыз ететін шығыстар жатады. Бұл санат барда, кафеде, мейрамханада, қонақ үйде, кафетерийлерде және тағы басқаларда тамақтану және сусын ішу шығыстарын, сондай-ақ супермаркеттерде, дүкендерде және тағы басқаларда тамақтану және сусын ішу шығыстарын қамтиды.</w:t>
      </w:r>
      <w:r>
        <w:br/>
      </w:r>
      <w:r>
        <w:rPr>
          <w:rFonts w:ascii="Times New Roman"/>
          <w:b w:val="false"/>
          <w:i w:val="false"/>
          <w:color w:val="000000"/>
          <w:sz w:val="28"/>
        </w:rPr>
        <w:t>
      1.4-жолында дүкендерде сатып алу шығыстарына тамақтану және сусын ішуге шығыстарды қоспағанда, тұтыну тауарларын, дайындық және сапар кезіндегі барлық шығыстар жатады және өзіне киімдер, кәсіптік бұйымдар, кәдесыйлар, зергерлік бұйымдар, газеттер, кітаптар, аудиовизуальды материалдар, косметика және жеке қолдану тауарлары, дәрілер, сонымен қатар ұзақ қолданатын тауарлар (шабадан, шатырлар) және көп мақсаттағы тауарлар (фотоаппараттар, камералар) және бұдан басқада шығыстар жатады. 1.4-жолда «Дүкендерді аралауға» өзіне тауарларға (бірақ, қызмет көрсетулер емес) жұмсалған шығыстар жатады.</w:t>
      </w:r>
      <w:r>
        <w:br/>
      </w:r>
      <w:r>
        <w:rPr>
          <w:rFonts w:ascii="Times New Roman"/>
          <w:b w:val="false"/>
          <w:i w:val="false"/>
          <w:color w:val="000000"/>
          <w:sz w:val="28"/>
        </w:rPr>
        <w:t>
      1.5-жолдың белгілі бір құндылығы бар бұйымдарға өндіру немесе қолдану мақсатында қолданылмайтын, бірақ құндық запас ретінде арнайы уақыт сақталатын туристік сапар кезінде жеке қолдану немесе сыйлық ретінде алынған айтарлықтай құнды тауарларға шыққан шығындар жатады. </w:t>
      </w:r>
      <w:r>
        <w:br/>
      </w:r>
      <w:r>
        <w:rPr>
          <w:rFonts w:ascii="Times New Roman"/>
          <w:b w:val="false"/>
          <w:i w:val="false"/>
          <w:color w:val="000000"/>
          <w:sz w:val="28"/>
        </w:rPr>
        <w:t>
      1.6-жолдың демалу, мәдени және спорт іс-шараларына кеткен шығыстарға театр көрсетіліміне, концерттерге, демалыс саябақтарына, мұражайларға, тарихи объектілерге және ғимараттарға, жаппай спортпен айналысу имараттарына, құмар ойындар мекемелеріне, ойынханаларға, спорт объектілеріне, көрмелерге, фестивальдарға, конгресс-орталықтарға, конференц-орталықтарға және басқаларға бару жатады.</w:t>
      </w:r>
      <w:r>
        <w:br/>
      </w:r>
      <w:r>
        <w:rPr>
          <w:rFonts w:ascii="Times New Roman"/>
          <w:b w:val="false"/>
          <w:i w:val="false"/>
          <w:color w:val="000000"/>
          <w:sz w:val="28"/>
        </w:rPr>
        <w:t>
      1.8-жолдың өзге де шығыстарға жүкші, вокзалдардағы ақылы анықтамалар, сақтау камерасы, пленканы айқындау, фотографияларды шығару байланыс қызметі, интернет-кафе, елді мекеннің ішінде жүріп-тұру құны, вакцинация, медициналық бақылау және тағы басқа қызметтер жатады.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header.xml" Type="http://schemas.openxmlformats.org/officeDocument/2006/relationships/header" Id="rId15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