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bdc" w14:textId="9f52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зейнетақымен қамсыздандыру және сақтандыру қызметі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26 шілдедегі № 202 қаулысы. Қазақстан Республикасының Әділет министрлігінде 2013 жылы 06 қыркүйекте № 8686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зейнетақымен қамсыздандыру және сақтандыру қызметі мәселелері бойынша өзгерістер енгізілетін Қазақстан Республикасының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Зейнетақымен қамсыздандыру және сақтандыру қызметі мәселелері</w:t>
      </w:r>
      <w:r>
        <w:br/>
      </w:r>
      <w:r>
        <w:rPr>
          <w:rFonts w:ascii="Times New Roman"/>
          <w:b/>
          <w:i w:val="false"/>
          <w:color w:val="000000"/>
        </w:rPr>
        <w:t>бойынша өзгерістер енгізілетін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нормативтік құқықтық актілерінің тізбесі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Ұлттық Банкі Басқармасының 26.12.2016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– ҚР Ұлттық Банкі Басқармасының 29.11.2018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(01.01.2019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03.04.2026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Қаржы нарығын реттеу және дамыту агенттігі Басқармасының 14.04.2026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