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bc77" w14:textId="630b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белгілі бір түрін жүргізу құқығына сот-медициналық, сот-психиатриялық, сот-наркологиялық сарапшысы біліктілігін беру үшін біліктілік емтихандарын қабылдау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2013 жылғы 06 тамыздағы № 457 бұйрығы. Қазақстан Республикасының Әділет министрлігінде 2013 жылы 27 тамызда № 8664 тіркелді. Күші жойылды - Қазақстан Республикасы Денсаулық сақтау және әлеуметтік даму министрінің 2016 жылғы 30 маусымдағы № 581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30.07.2016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01.07.2016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Қазақстан Республикасының 2010 жылғы 20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Республикасының кейбір заңнамалық актілеріне сот-сараптама қызметі мәселелері бойынша өзгерістер мен толықтырулар енгізу туралы» 2013 жылғы 2 шілдедегі Қазақстан Республикасының Заңын іске асыру жөніндегі шаралар туралы Қазақстан Республикасы Премьер-Министрінің 2013 жылғы 24 шілдедегі № 115-р 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сараптамасының белгілі бір түрін жүргізу құқығына сот-медициналық, сот-психиатриялық, сот-наркологиялық сарапшысы біліктілігін беру үшін біліктілік емтихандарын қабылдау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(Л.Ю.Пак):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Асаинова)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«Сот-медициналық, сот-психиатриялық және сот-наркологиялық сараптаманың белгілі бір түрін өндіру құқығына біліктілік беру нұсқаулығын бекіту туралы» Қазақстан Республикасы Денсаулық сақтау министрінің 2010 жылғы 19 қазандағы № 827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тіркеу тізілімінде № 6648 болып тіркелген, «Егемен Қазақстан» газетінде 2011 жылғы 31 наурыздағы № 116-119 (26521)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Е. Байжүнісов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457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сараптамасының белгілі бір түрін өндіру құқығына</w:t>
      </w:r>
      <w:r>
        <w:br/>
      </w:r>
      <w:r>
        <w:rPr>
          <w:rFonts w:ascii="Times New Roman"/>
          <w:b/>
          <w:i w:val="false"/>
          <w:color w:val="000000"/>
        </w:rPr>
        <w:t>
сот-медициналық, сот-психиатриялық, сот-наркологиялық сарапшы</w:t>
      </w:r>
      <w:r>
        <w:br/>
      </w:r>
      <w:r>
        <w:rPr>
          <w:rFonts w:ascii="Times New Roman"/>
          <w:b/>
          <w:i w:val="false"/>
          <w:color w:val="000000"/>
        </w:rPr>
        <w:t>
біліктілігін беру үшін біліктілік емтихандарын қабылдау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 «Қазақстан Республикасындағы сот-сараптама қызметі туралы» Қазақстан Республикасының 2010 жылғы 20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Сот-медициналық, сот-психиатриялық немесе сот-наркологиялық сарапшы (бұдан әрі – сот сарапшысы) біліктілігін беру сот сараптамасының белгілі бір түрін өндіру құқығына біліктілік куәлігін (бұдан әрі – біліктілік куәлігі) бере отырып, сот сарапшысының біліктілік емтиханын тапсыруы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Сот-медициналық сарапшы біліктілігін беру Қазақстан Республикасы Денсаулық сақтау министрінің 2009 жылғы 26 қарашадағы № 791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Денсаулық сақтау қызметкерлері лауазымдарының біліктілік сипаттамаларын (Қазақстан Республикасының нормативтік құқықтық актілерді мемлекеттік тіркеу тізілімінде № 5945 болып тіркелген) және Қазақстан Республикасы Денсаулық сақтау министрлігінің міндетін атқарушының 2009 жылғы 11 қарашадағы № 691 бұйрығымен бекітілген Медицина және фармацевтика кадрларының біліктілігін арттыру және қайта даярлау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5904 болып тіркелген) есепке ала отырып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Сот-медициналық, сот-психиатриялық және сот-наркологиялық сараптаманың белгілі бір түрін өндіру құқығына біліктілік (бұдан әрі - біліктілік) беру - бұл Қазақстан Республикасында </w:t>
      </w:r>
      <w:r>
        <w:rPr>
          <w:rFonts w:ascii="Times New Roman"/>
          <w:b w:val="false"/>
          <w:i w:val="false"/>
          <w:color w:val="000000"/>
          <w:sz w:val="28"/>
        </w:rPr>
        <w:t>сот-медициналық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сот-психиатриялық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сот-наркологиялық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сараптаманың қызметін жүзеге асыруға тұлғалар дайындығының кәсіби деңгейін анықтаудың міндетті рәсімі.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 сарапшысы біліктілігін беру кезіндегі бағалаудың негізгі критерийі жоғары кәсіби деңгейде және сот сараптамасы саласында қазіргі заманғы ғылыми жетістіктерге, сондай-ақ Қазақстан Республикасының азаматтық, </w:t>
      </w:r>
      <w:r>
        <w:rPr>
          <w:rFonts w:ascii="Times New Roman"/>
          <w:b w:val="false"/>
          <w:i w:val="false"/>
          <w:color w:val="000000"/>
          <w:sz w:val="28"/>
        </w:rPr>
        <w:t>әкімшілік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 </w:t>
      </w:r>
      <w:r>
        <w:rPr>
          <w:rFonts w:ascii="Times New Roman"/>
          <w:b w:val="false"/>
          <w:i w:val="false"/>
          <w:color w:val="000000"/>
          <w:sz w:val="28"/>
        </w:rPr>
        <w:t>қылмыстық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процессуалдық заңнамасының талаптарына сәйкес сот-медициналық, сот-психиатриялық және сот-наркологиялық сараптаманың белгілі бір түрін өндіру бойынша оған жүктелген міндеттерді орындауға қабілеттілігі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Біліктілікті медициналық және фармацевтикалық қызметті бақылау жөніндегі мемлекеттік органның (бұдан әрі - мемлекеттік орган) біліктілік комиссиясы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Біліктілік емтихандары өтініш иесі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тапсырған сәттен бастап күнтізбелік 30 күн ішінде жүргізіледі.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емтиханын тапсыру кезінде ұсынылатын құжаттар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Біліктілік емтиханынан өту үшін өтініш иелері мемлекеттік органның аумақтық бөлімшелеріне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азаматтың жеке басын куәландыратын және Қазақстан Республикасының азаматтығын растайтын </w:t>
      </w:r>
      <w:r>
        <w:rPr>
          <w:rFonts w:ascii="Times New Roman"/>
          <w:b w:val="false"/>
          <w:i w:val="false"/>
          <w:color w:val="000000"/>
          <w:sz w:val="28"/>
        </w:rPr>
        <w:t>құжаттың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ұйым басшысының қолы қойылған, атқарған жұмысы, кәсіби қызметі, көтермелегені туралы мәліметтерден тұратын қызметтік мінездемесін;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кәсіптік білімі туралы дипломының көшірмесін (салыстырып тексеру үшін түпнұсқасы берілмеген жағдайда нотариат растаған);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қызметкердің еңбек қызметін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Бас прокуратурасы Құқықтық статистика және арнайы есепке алу жөніндегі комитетінің аумақтық басқармалары беретін соттылығы болмағаны туралы </w:t>
      </w:r>
      <w:r>
        <w:rPr>
          <w:rFonts w:ascii="Times New Roman"/>
          <w:b w:val="false"/>
          <w:i w:val="false"/>
          <w:color w:val="000000"/>
          <w:sz w:val="28"/>
        </w:rPr>
        <w:t>анықтаманы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құжаттарды беру мерзімінен бір айдан кешіктірмей психоневрологиялық және наркологиялық диспансерлерден алынған анықтамаларды;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медициналық қызметпен айналысу құқығына берілген маман </w:t>
      </w:r>
      <w:r>
        <w:rPr>
          <w:rFonts w:ascii="Times New Roman"/>
          <w:b w:val="false"/>
          <w:i w:val="false"/>
          <w:color w:val="000000"/>
          <w:sz w:val="28"/>
        </w:rPr>
        <w:t>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көшірмесін (медициналық білімі бар тұлғалар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ұйымның кадр қызметінің басшысы растаған біліктілікті арттыру, мамандану курстарынан өткені туралы құжаттардың көшірмелерін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органның аумақтық бөлімшелері: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иесінің өтініші негізінде «бір терезе» қағидаты бойынша өтініш иелерінің құжаттарын (іс жүргізуші тіркегеннен кейін) қабылдауды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қабылдау жұмыс күндері сағат 13-00-ден сағат 14-30-ға дейінгі түскі үзіліспен сағат 9-00-дан сағат 17-30-ға дейін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кезек тәртібімен жүзеге асырылады, алдын ала жазылу және жеделдетілген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еместігі анықталған жағдайда мемлекеттік органның аумақтық бөлімшесі екі жұмыс күні ішінде құжаттарды одан әрі қараудан жазбаша дәлелді бас тарту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Өтініш иесі құжаттарды толық көлемде ұсынған жағдайда ол тестілеуге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аумақтық бөлімшесі құжаттар түскеннен кейін екі жұмыс күнінен кешіктірмей сот сараптамасы органдарына өтініш иесін тестілеудің уақыты мен күні туралы (жазбаша, электрондық түрде немесе телефонограмма арқылы) хабарлама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үміткерлерді тестілеуден өткізеді;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органның біліктілік комиссиясына (тестілеу оң өткен жағдайда) ұсынылған құжаттардың тізімдерін, пакеттерін, тестілеу нәтижелерін әңгімелесуге дейін 10 жұмыс күнінен кешіктірмей тапсырады.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Біліктілік емтиханын өткізу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Біліктілік емтиханы 2 кезеңнен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әңгімелесу.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Тестілеуді өтініш иесінің негізгі жұмыс орны бойынша мемлекеттік органның аумақтық бөлімшелері жүзеге асырады және ол автоматтандырылған компьютерлік тәсілмен өтініш иесінің таңдауы бойынша мемлекеттік немесе орыс тілдерінде жұмыс күндері сағат 13-00-ден сағат 14-30-ға дейінгі түскі үзіліспен сағат 9-00-ден сағат 18-30-ға дейін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тест сұрақтарының саны - 50. Тестілеуге берілетін жалпы уақыт 60 минутты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өту үшін бастапқы деңгей дұрыс жауаптың 60 %-ын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Нәтижелері екі данада басылады, оның біреуі өтініш иесіне беріледі, екіншісі өтініш иесінің қолы қойылып, мемлекеттік органның аумақтық бөлімшесінде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Тестілеу нәтижелері тапсырған күннен бастап жыл бойы күшінде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Егер тестілеудің нәтижелері белгіленген шекті деңгейден төмен болса, өтініш иесі біліктілік емтиханының келесі кезеңіне жіберілмейді және тестілеудің теріс нәтижесін алған сәттен бастап кемінде үш айдан кейін қайта өте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Әңгімелесуді мемлекеттік орган жұмыс күндері сағат 13-00-ден сағат 14-30-ға дейінгі түскі үзіліспен сағат 9-00-ден сағат 18-30-ға дейін белгілі кесте бойынша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орган әңгімелесуді жүргізу үшін мемлекеттік органның, денсаулық сақтау саласындағы ғылыми ұйымдар мен білім беру ұйымдарының, сот сараптамасы органдарының және үкіметтік емес ұйымдардың өкілдері арасынан біліктілік комиссиясын (бұдан әрі - комиссия)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комиссиясы мүшелерінің арасынан төраға болып мемлекеттік органның өкілі тағайындалады. Комиссия мүшелерінің саны жеті адамнан кем болмауы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қызметін ұйымдастыруды комиссия хатшысы қамтамасыз етеді. Комиссия хатшысы мемлекеттік органның хатшысы болып табылады және оның дауыс беру құқығы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Әңгімелесу Қазақстан Республикасының денсаулық сақтау және сот сараптамасы саласындағы заңнаманы білуін тексеру үшін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Комиссияның отырысы мемлекеттік органның бірінші басшысы белгілеген мерзімде, бірақ жылына кемінде екі рет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Комиссияның шешімі комиссия мүшелерінің жалпы санының кемінде 2/3 қатысқанда заңды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нәтижелері отырысқа қатысқан комиссия мүшелерінің көпшілік даусымен анықталады. Дауыстар тең болған жағдайда комиссия төрағасы дауыс берген шешім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Біліктілік емтиханының нәтижелері бойынша комиссия келесі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біліктілік куәлігін сот сарапшыларының мемлекеттік тіркеліміне кейін енгізе отырып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біліктілік куәлігін беруден бас тарту.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хатшысы осы Қағидаға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әңгімелесу хаттамасын (бұдан әрі – хаттама) жүргізеді, оған хатшы және қатысып отырған барлық комиссия мүшелері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Біліктілік куәлігін беру немесе беруден бас тарту туралы шешім мемлекеттік органның бірінші басшысының бұйрығы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Сот-медициналық, сот-психиатриялық, сот-наркологиялық сараптаманың белгілі бір түрін өндіру құқығына берілетін біліктілік куәлігі осы Қағидаға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Біліктілік комиссиясының хатшысы біліктілік </w:t>
      </w:r>
      <w:r>
        <w:rPr>
          <w:rFonts w:ascii="Times New Roman"/>
          <w:b w:val="false"/>
          <w:i w:val="false"/>
          <w:color w:val="000000"/>
          <w:sz w:val="28"/>
        </w:rPr>
        <w:t>куәліктерін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беруді тіркеу журналын жүргізеді, сондай-ақ біліктілік емтиханынан өткен адамдарды сот сарапшыларының бірыңғай тізіліміне енгізу үшін әділет органдарына тиісті ақпаратты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Әңгімелесуден өтпеген маман біліктілік емтиханын мамандығы бойынша кемінде 108 сағат біліктілікті арттыру курсынан өткен жағдайда, алты айдан кейін қайтадан өте алады.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Мемлекеттік органның біліктілік куәлігін беруден бас тарту туралы шешіміне тікелей мемлекеттік органда немесе сотта шағымдануға болады.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сарапшысы біліктілігін беру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емтихандарын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органның басшысына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(кімнен)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аты)</w:t>
      </w:r>
    </w:p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мамандығы бойынша мені сот сараптамасын өндіру құқығына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емтиханына жіберуіңізді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Мамандығым бойынша жұмыс өтілім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(толтырылған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иесінің қолы)</w:t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сарапшысы біліктілігін беру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емтихандарын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5"/>
    <w:bookmarkStart w:name="z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Біліктілік комиссиясы отырысының</w:t>
      </w:r>
      <w:r>
        <w:br/>
      </w:r>
      <w:r>
        <w:rPr>
          <w:rFonts w:ascii="Times New Roman"/>
          <w:b/>
          <w:i w:val="false"/>
          <w:color w:val="000000"/>
        </w:rPr>
        <w:t>
20__жылғы «__»_________________</w:t>
      </w:r>
      <w:r>
        <w:br/>
      </w:r>
      <w:r>
        <w:rPr>
          <w:rFonts w:ascii="Times New Roman"/>
          <w:b/>
          <w:i w:val="false"/>
          <w:color w:val="000000"/>
        </w:rPr>
        <w:t>
№ хаттамасы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Тегі, аты, әкесінің аты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Мамандығы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Тестілеу нәтижелері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Әңгімелесу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Сұрақ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Сұрақ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Сұрақ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Біліктілік комиссиясы мүшелерінің шешім қабылдау бойынша дауыс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нәтижелері: «қосыламын» _______, «қарсымын»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Біліктілік комиссиясының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мүшелері: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хатшысы: ___________________________________________________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сарапшысы біліктілігін беру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емтихандарын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8"/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сараптамасын өндіру құқығына берілетін біліктілік куәлігі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 бойынша сот сараптамасын өндіру құқығына біліктілік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берілгенін растау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Біліктілік куәлігін беру туралы шешім шығарған мемлекеттік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20__ жылғы «___» № ____ бұйрығы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 20__жылғы «___»___________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орны: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Біліктілік куәлігін беру туралы шешім шығарған мемлекеттік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қолы ______________________________ (___________)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Т.А 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