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0caa" w14:textId="11f0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2010 жылғы 27 желтоқсандағы № 105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28 маусымдағы № 148 қаулысы. Қазақстан Республикасының Әділет министрлігінде 2013 жылы 05 тамызда № 8607 тіркелді. Күші жойылды - Қазақстан Республикасы Ұлттық Банкі Басқармасының 2016 жылғы 26 желтоқсандағы № 316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бес күн өткеннен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екінші деңгейдегі банктердің, Қазақстан Даму Банкінің және ипотекалық ұйымдардың қаржы секторының шолуын қалыптастыру үшін мәліметтерді ұсынуын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2010 жылғы 27 желтоқсандағы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6772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 (бұдан әрі – Нұсқаулық)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Қазақстан Республикасының заңдарына сәйкес әзірленді және екінші деңгейдегі банктердің, Қазақстан Даму Банкінің және ипотекалық ұйымдардың Қазақстан Республикасының Ұлттық Банкіне (бұдан әрі – Ұлттық Банк) қаржы секторының шолуын қалыптастыру үшін мәліметтерді (бұдан әрі – мәліметтер) ұсыну тәртібін нақтылайды.";</w:t>
      </w:r>
    </w:p>
    <w:bookmarkStart w:name="z5" w:id="3"/>
    <w:p>
      <w:pPr>
        <w:spacing w:after="0"/>
        <w:ind w:left="0"/>
        <w:jc w:val="both"/>
      </w:pPr>
      <w:r>
        <w:rPr>
          <w:rFonts w:ascii="Times New Roman"/>
          <w:b w:val="false"/>
          <w:i w:val="false"/>
          <w:color w:val="000000"/>
          <w:sz w:val="28"/>
        </w:rPr>
        <w:t>
      мынадай мазмұндағы 3-1-тармақпен толықтырылсын:</w:t>
      </w:r>
    </w:p>
    <w:bookmarkEnd w:id="3"/>
    <w:p>
      <w:pPr>
        <w:spacing w:after="0"/>
        <w:ind w:left="0"/>
        <w:jc w:val="both"/>
      </w:pPr>
      <w:r>
        <w:rPr>
          <w:rFonts w:ascii="Times New Roman"/>
          <w:b w:val="false"/>
          <w:i w:val="false"/>
          <w:color w:val="000000"/>
          <w:sz w:val="28"/>
        </w:rPr>
        <w:t>
      "3-1. "Банк операцияларының жекелеген түрлерін жүзеге асыратын ұйым" деген ұғым Банктер туралы заңның 5-бабында айқындалған мағынада пайдаланылады.";</w:t>
      </w:r>
    </w:p>
    <w:bookmarkStart w:name="z6" w:id="4"/>
    <w:p>
      <w:pPr>
        <w:spacing w:after="0"/>
        <w:ind w:left="0"/>
        <w:jc w:val="both"/>
      </w:pPr>
      <w:r>
        <w:rPr>
          <w:rFonts w:ascii="Times New Roman"/>
          <w:b w:val="false"/>
          <w:i w:val="false"/>
          <w:color w:val="000000"/>
          <w:sz w:val="28"/>
        </w:rPr>
        <w:t>
      мынадай мазмұндағы 17-1-тармақпен толықтырылсын:</w:t>
      </w:r>
    </w:p>
    <w:bookmarkEnd w:id="4"/>
    <w:p>
      <w:pPr>
        <w:spacing w:after="0"/>
        <w:ind w:left="0"/>
        <w:jc w:val="both"/>
      </w:pPr>
      <w:r>
        <w:rPr>
          <w:rFonts w:ascii="Times New Roman"/>
          <w:b w:val="false"/>
          <w:i w:val="false"/>
          <w:color w:val="000000"/>
          <w:sz w:val="28"/>
        </w:rPr>
        <w:t>
      "17-1. "5" экономика секторы бойынша 1401, 1411, 1417, 1420, 1421, 1424, 1740, 1741-нөмірлі көрсеткіштер бойынша уәкілетті органның лицензиясы жоқ және де 1320-топтың көрсеткіштерінде және 1733, 1734-нөмірлі көрсеткіштерде есепке алынбайтын қаржы ұйымдары бойынша мәліметтер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Мынадай екінші деңгейдегі банктер:</w:t>
      </w:r>
    </w:p>
    <w:bookmarkStart w:name="z8" w:id="5"/>
    <w:p>
      <w:pPr>
        <w:spacing w:after="0"/>
        <w:ind w:left="0"/>
        <w:jc w:val="both"/>
      </w:pPr>
      <w:r>
        <w:rPr>
          <w:rFonts w:ascii="Times New Roman"/>
          <w:b w:val="false"/>
          <w:i w:val="false"/>
          <w:color w:val="000000"/>
          <w:sz w:val="28"/>
        </w:rPr>
        <w:t>
      1) оннан аспайтын филиалы барлар:</w:t>
      </w:r>
    </w:p>
    <w:bookmarkEnd w:id="5"/>
    <w:p>
      <w:pPr>
        <w:spacing w:after="0"/>
        <w:ind w:left="0"/>
        <w:jc w:val="both"/>
      </w:pPr>
      <w:r>
        <w:rPr>
          <w:rFonts w:ascii="Times New Roman"/>
          <w:b w:val="false"/>
          <w:i w:val="false"/>
          <w:color w:val="000000"/>
          <w:sz w:val="28"/>
        </w:rPr>
        <w:t>
      күнделікті мәліметтерді – есепті күннен кейінгі екi жұмыс күнiнен кешіктірмей (ай сайынғы есеппен бір мезгілде ұсынылатын айдың алғашқы есепті күндерін қоспағанда);</w:t>
      </w:r>
    </w:p>
    <w:p>
      <w:pPr>
        <w:spacing w:after="0"/>
        <w:ind w:left="0"/>
        <w:jc w:val="both"/>
      </w:pPr>
      <w:r>
        <w:rPr>
          <w:rFonts w:ascii="Times New Roman"/>
          <w:b w:val="false"/>
          <w:i w:val="false"/>
          <w:color w:val="000000"/>
          <w:sz w:val="28"/>
        </w:rPr>
        <w:t>
      ай сайынғы мәліметтерді – есепті айдың соңғы күнінен кейінгі үш жұмыс күнінен кешіктірмей;</w:t>
      </w:r>
    </w:p>
    <w:bookmarkStart w:name="z9" w:id="6"/>
    <w:p>
      <w:pPr>
        <w:spacing w:after="0"/>
        <w:ind w:left="0"/>
        <w:jc w:val="both"/>
      </w:pPr>
      <w:r>
        <w:rPr>
          <w:rFonts w:ascii="Times New Roman"/>
          <w:b w:val="false"/>
          <w:i w:val="false"/>
          <w:color w:val="000000"/>
          <w:sz w:val="28"/>
        </w:rPr>
        <w:t>
      2) он және одан да көп филиалы барлар:</w:t>
      </w:r>
    </w:p>
    <w:bookmarkEnd w:id="6"/>
    <w:p>
      <w:pPr>
        <w:spacing w:after="0"/>
        <w:ind w:left="0"/>
        <w:jc w:val="both"/>
      </w:pPr>
      <w:r>
        <w:rPr>
          <w:rFonts w:ascii="Times New Roman"/>
          <w:b w:val="false"/>
          <w:i w:val="false"/>
          <w:color w:val="000000"/>
          <w:sz w:val="28"/>
        </w:rPr>
        <w:t>
      күнделікті мәліметтерді – есепті күннен кейінгі үш жұмыс күнiнен кешіктірмей (ай сайынғы есеппен бір мезгілде ұсынылатын айдың алғашқы есепті күндерін қоспағанда);</w:t>
      </w:r>
    </w:p>
    <w:p>
      <w:pPr>
        <w:spacing w:after="0"/>
        <w:ind w:left="0"/>
        <w:jc w:val="both"/>
      </w:pPr>
      <w:r>
        <w:rPr>
          <w:rFonts w:ascii="Times New Roman"/>
          <w:b w:val="false"/>
          <w:i w:val="false"/>
          <w:color w:val="000000"/>
          <w:sz w:val="28"/>
        </w:rPr>
        <w:t>
      ай сайынғы мәліметтерді – есепті айдың соңғы күнінен кейінгі бес жұмыс күнінен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кестесінде:</w:t>
      </w:r>
    </w:p>
    <w:p>
      <w:pPr>
        <w:spacing w:after="0"/>
        <w:ind w:left="0"/>
        <w:jc w:val="both"/>
      </w:pPr>
      <w:r>
        <w:rPr>
          <w:rFonts w:ascii="Times New Roman"/>
          <w:b w:val="false"/>
          <w:i w:val="false"/>
          <w:color w:val="000000"/>
          <w:sz w:val="28"/>
        </w:rPr>
        <w:t>
      1052243-кодтан кейін мынадай кодтармен және көрсеткіштермен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1314"/>
        <w:gridCol w:w="1314"/>
        <w:gridCol w:w="1315"/>
        <w:gridCol w:w="4267"/>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теңгемен корреспонденттік шоттар</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ЕАВ-мен корреспонденттік шоттар</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ВБТ-мен корреспонденттік шоттар";</w:t>
            </w:r>
          </w:p>
        </w:tc>
      </w:tr>
    </w:tbl>
    <w:p>
      <w:pPr>
        <w:spacing w:after="0"/>
        <w:ind w:left="0"/>
        <w:jc w:val="left"/>
      </w:pP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1267143-кодтан кейін мынадай кодтармен және көрсеткіштермен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879"/>
        <w:gridCol w:w="879"/>
        <w:gridCol w:w="879"/>
        <w:gridCol w:w="6927"/>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 (кепілсалым, кепілақы) ретінде берілген, резидент қаржы ұйымдарында орналастырылған ақшаны сақтаудың теңгемен шоты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 (кепілсалым, кепілақы) ретінде берілген, резидент қаржы ұйымдарында орналастырылған ақшаны сақтаудың ЕАВ-мен шоты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 (кепілсалым, кепілақы) ретінде берілген, резидент қаржы ұйымдарында орналастырылған ақшаны сақтаудың ВБТ-мен шоты";</w:t>
            </w:r>
          </w:p>
        </w:tc>
      </w:tr>
    </w:tbl>
    <w:p>
      <w:pPr>
        <w:spacing w:after="0"/>
        <w:ind w:left="0"/>
        <w:jc w:val="left"/>
      </w:pP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1321151-1331153 аралығындағы кодтардың нөмірлері мен көрсеткіштер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1056"/>
        <w:gridCol w:w="1056"/>
        <w:gridCol w:w="1056"/>
        <w:gridCol w:w="5846"/>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овердрафт қарыздары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овердрафт қарыздары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овердрафт қарыздары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овердрафт қарыздары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овердрафт қарыздары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овердрафт қарыздары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қысқа мерзімді қарыздар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қысқа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қысқа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қысқа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қысқа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қысқа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қысқа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ұзақ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ұзақ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ұзақ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ұзақ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ұзақ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ұзақ мерзімді қарыздар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қарыздың құнын оң түзету шоты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қарыздың құнын оң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қарыздың құнын оң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қарыздың құнын оң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қарыздың құнын оң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қарыздың құнын оң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қарыздың құнын оң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қарыздың құнын теріс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қарыздың құнын теріс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қарыздың құнын теріс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қарыздың құнын теріс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қарыздың құнын теріс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қарыздың құнын теріс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қарыздың құнын теріс түзету шоты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қаржы лизингі</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қаржы лизингі</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қаржы лизингі</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қаржы лизингі</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қаржы лизингі</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қаржы лизингі</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қаржы лизингі</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қарыздар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қарыздар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қарыздар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қарыздар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қарыздар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қарыздар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қарыздар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қаржы лизингі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қаржы лизингі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қаржы лизингі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қаржы лизингі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қаржы лизингі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қаржы лизингі бойынша мерзімі өткен берешек</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қарыздар және қаржы лизингі бойынша резервтер (провизиялар)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 берілген қарыздар және қаржы лизингі бойынша теңгемен резервтер (провизиялар)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 берілген қарыздар және қаржы лизингі бойынша ЕАВ-мен резервтер (провизиялар)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 берілген қарыздар және қаржы лизингі бойынша ВБТ-мен резервтер (провизиялар)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берілген қарыздар және қаржы лизингі бойынша теңгемен резервтер (провизиялар)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берілген қарыздар және қаржы лизингі бойынша ЕАВ-мен резервтер (провизиялар)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берілген қарыздар және қаржы лизингі бойынша ВБТ-мен резервтер (провизиялар)</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ұйымдарға берілген қарыздар бойынша дисконт</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қарыздар бойынша дисконт</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қарыздар бойынша дисконт</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қарыздар бойынша дисконт</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қарыздар бойынша дисконт</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қарыздар бойынша дисконт</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қарыздар бойынша дисконт</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заемдар бойынша сыйлықақы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теңгедегі заемдар бойынша сыйлықақы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ЕАВ-тағы заемдар бойынша сыйлықақы</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ВБТ-тағы заемдар бойынша сыйлықақы";</w:t>
            </w:r>
          </w:p>
        </w:tc>
      </w:tr>
    </w:tbl>
    <w:p>
      <w:pPr>
        <w:spacing w:after="0"/>
        <w:ind w:left="0"/>
        <w:jc w:val="left"/>
      </w:pP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1331153-кодтан кейін мынадай кодтармен және көрсеткіштермен толықтырылсын: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1099"/>
        <w:gridCol w:w="1100"/>
        <w:gridCol w:w="1100"/>
        <w:gridCol w:w="5578"/>
      </w:tblGrid>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берiлген теңгедегі заемдар бойынша сыйлықақы</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берiлген ЕАВ-тағы заемдар бойынша сыйлықақы</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-мемлекеттiк қаржылық емес ұйымдарға берiлген ВБТ-тағы заемдар бойынша сыйлықақы";</w:t>
            </w:r>
          </w:p>
        </w:tc>
      </w:tr>
    </w:tbl>
    <w:p>
      <w:pPr>
        <w:spacing w:after="0"/>
        <w:ind w:left="0"/>
        <w:jc w:val="left"/>
      </w:pP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1331153-кодтан кейін мынадай кодтар мен көрсеткіштер алып тасталсын: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1031"/>
        <w:gridCol w:w="1031"/>
        <w:gridCol w:w="1031"/>
        <w:gridCol w:w="5998"/>
      </w:tblGrid>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берiлген теңгедегі заемдар бойынша сыйлықақы</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берiлген ЕАВ-тағы заемдар бойынша сыйлықақы</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берiлген ВБТ-тағы заемдар бойынша сыйлықақы";</w:t>
            </w:r>
          </w:p>
        </w:tc>
      </w:tr>
    </w:tbl>
    <w:p>
      <w:pPr>
        <w:spacing w:after="0"/>
        <w:ind w:left="0"/>
        <w:jc w:val="left"/>
      </w:pP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1401123-кодтан кейін мынадай кодтармен және көрсеткіштермен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8"/>
        <w:gridCol w:w="1236"/>
        <w:gridCol w:w="1236"/>
        <w:gridCol w:w="1237"/>
        <w:gridCol w:w="4743"/>
      </w:tblGrid>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теңгедегi овердрафт заемдар</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ЕАВ-ғы овердрафт заемдар</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ВБТ-ғы овердрафт заемдар";</w:t>
            </w:r>
          </w:p>
        </w:tc>
      </w:tr>
    </w:tbl>
    <w:p>
      <w:pPr>
        <w:spacing w:after="0"/>
        <w:ind w:left="0"/>
        <w:jc w:val="left"/>
      </w:pP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1401151 – 1401153 аралығындағы кодтардың нөмірлері және көрсеткіштер мынадай редакцияда жазылсын: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1272"/>
        <w:gridCol w:w="1272"/>
        <w:gridCol w:w="1272"/>
        <w:gridCol w:w="4525"/>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теңгедегi овердрафт заемдар</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ЕАВ-ғы овердрафт заемдар</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ВБТ-ғы овердрафт заемдар";</w:t>
            </w:r>
          </w:p>
        </w:tc>
      </w:tr>
    </w:tbl>
    <w:p>
      <w:pPr>
        <w:spacing w:after="0"/>
        <w:ind w:left="0"/>
        <w:jc w:val="left"/>
      </w:pP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1401223-кодтан кейін мынадай кодтармен және көрсеткіштермен толықтырылсын: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8"/>
        <w:gridCol w:w="1236"/>
        <w:gridCol w:w="1236"/>
        <w:gridCol w:w="1237"/>
        <w:gridCol w:w="4743"/>
      </w:tblGrid>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теңгедегi овердрафт заемдар</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ЕАВ-ғы овердрафт заемдар</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ВБТ-ғы овердрафт заемдар";</w:t>
            </w:r>
          </w:p>
        </w:tc>
      </w:tr>
    </w:tbl>
    <w:p>
      <w:pPr>
        <w:spacing w:after="0"/>
        <w:ind w:left="0"/>
        <w:jc w:val="left"/>
      </w:pP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1411151 – 1411153 аралығындағы кодтардың нөмірлері және көрсеткіштер мынадай редакцияда жазылсын: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1131"/>
        <w:gridCol w:w="1131"/>
        <w:gridCol w:w="1131"/>
        <w:gridCol w:w="5388"/>
      </w:tblGrid>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теңгедегi қысқа мерзiмдi заемдар</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ЕАВ-дегi қысқа мерзiмдi заемдар</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БВТ-дегi қысқа мерзiмдi заемдар";</w:t>
            </w:r>
          </w:p>
        </w:tc>
      </w:tr>
    </w:tbl>
    <w:p>
      <w:pPr>
        <w:spacing w:after="0"/>
        <w:ind w:left="0"/>
        <w:jc w:val="left"/>
      </w:pP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1411223-кодтан кейін мынадай кодтармен және көрсеткіштермен толықтырылсын: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1102"/>
        <w:gridCol w:w="1103"/>
        <w:gridCol w:w="1103"/>
        <w:gridCol w:w="5561"/>
      </w:tblGrid>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теңгедегi қысқа мерзiмдi заемдар</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ЕАВ-дегi қысқа мерзiмдi заемдар</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БВТ-дегi қысқа мерзiмдi заемдар";</w:t>
            </w:r>
          </w:p>
        </w:tc>
      </w:tr>
    </w:tbl>
    <w:p>
      <w:pPr>
        <w:spacing w:after="0"/>
        <w:ind w:left="0"/>
        <w:jc w:val="left"/>
      </w:pP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1417151 - 1417153 аралығындағы кодтардың нөмірлері және көрсеткіштер мынадай редакцияда жазылсын: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1131"/>
        <w:gridCol w:w="1131"/>
        <w:gridCol w:w="1131"/>
        <w:gridCol w:w="5388"/>
      </w:tblGrid>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теңгедегi ұзақ мерзiмдi заемдар</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ЕАВ-дегi ұзақ мерзiмдi заемдар</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БВТ-дегi ұзақ мерзiмдi заемдар";</w:t>
            </w:r>
          </w:p>
        </w:tc>
      </w:tr>
    </w:tbl>
    <w:p>
      <w:pPr>
        <w:spacing w:after="0"/>
        <w:ind w:left="0"/>
        <w:jc w:val="left"/>
      </w:pP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1417223-кодтан кейін мынадай кодтармен және көрсеткіштермен толықтырылсын: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1102"/>
        <w:gridCol w:w="1103"/>
        <w:gridCol w:w="1103"/>
        <w:gridCol w:w="5561"/>
      </w:tblGrid>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теңгедегi ұзақ мерзiмдi заемдар</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ЕАВ-дегi ұзақ мерзiмдi заемдар</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БВТ-дегi ұзақ мерзiмдi заемдар";</w:t>
            </w:r>
          </w:p>
        </w:tc>
      </w:tr>
    </w:tbl>
    <w:p>
      <w:pPr>
        <w:spacing w:after="0"/>
        <w:ind w:left="0"/>
        <w:jc w:val="left"/>
      </w:pP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1420151 – 1420153 аралығындағы кодтардың нөмірлері және көрсеткіштер мынадай редакцияда жазылсын: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1233"/>
        <w:gridCol w:w="1233"/>
        <w:gridCol w:w="1233"/>
        <w:gridCol w:w="4764"/>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теңгедегi қаржы лизингi</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ЕАВ-ғы қаржы лизингi</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ВБТ-ғы қаржы лизингi";</w:t>
            </w:r>
          </w:p>
        </w:tc>
      </w:tr>
    </w:tbl>
    <w:p>
      <w:pPr>
        <w:spacing w:after="0"/>
        <w:ind w:left="0"/>
        <w:jc w:val="left"/>
      </w:pP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1420223-кодтан кейін мынадай кодтармен және көрсеткіштермен толықтырылсын: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199"/>
        <w:gridCol w:w="1199"/>
        <w:gridCol w:w="1199"/>
        <w:gridCol w:w="4970"/>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теңгедегi қаржы лизингi</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ЕАВ-ғы қаржы лизингi</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ВБТ-ғы қаржы лизингi";</w:t>
            </w:r>
          </w:p>
        </w:tc>
      </w:tr>
    </w:tbl>
    <w:p>
      <w:pPr>
        <w:spacing w:after="0"/>
        <w:ind w:left="0"/>
        <w:jc w:val="left"/>
      </w:pP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1421151 – 1421153 аралығындағы кодтардың нөмірлері және көрсеткіштер мынадай редакцияда жазылсын: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1050"/>
        <w:gridCol w:w="1050"/>
        <w:gridCol w:w="1050"/>
        <w:gridCol w:w="588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теңгедегi қаржы лизингi бойынша мерзiмi өткен берешек</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ЕАВ-ғы қаржы лизингi бойынша мерзiмi өткен берешек</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ВБТ-ғы қаржы лизингi бойынша мерзiмi өткен берешек";</w:t>
            </w:r>
          </w:p>
        </w:tc>
      </w:tr>
    </w:tbl>
    <w:p>
      <w:pPr>
        <w:spacing w:after="0"/>
        <w:ind w:left="0"/>
        <w:jc w:val="left"/>
      </w:pP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1421223-кодтан кейін мынадай кодтармен және көрсеткіштермен толықтырылсын: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1026"/>
        <w:gridCol w:w="1026"/>
        <w:gridCol w:w="1026"/>
        <w:gridCol w:w="6029"/>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теңгедегi қаржы лизингi бойынша мерзiмi өткен берешек</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ЕАВ-ғы қаржы лизингi бойынша мерзiмi өткен берешек</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ВБТ-ғы қаржы лизингi бойынша мерзiмi өткен берешек";</w:t>
            </w:r>
          </w:p>
        </w:tc>
      </w:tr>
    </w:tbl>
    <w:p>
      <w:pPr>
        <w:spacing w:after="0"/>
        <w:ind w:left="0"/>
        <w:jc w:val="left"/>
      </w:pP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1424151 – 1424153 аралығындағы кодтардың нөмірлері және көрсеткіштер мынадай редакцияда жазылсын: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1106"/>
        <w:gridCol w:w="1106"/>
        <w:gridCol w:w="1106"/>
        <w:gridCol w:w="5540"/>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теңгедегi заемдар бойынша мерзiмi өткен берешек</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ЕАВ-ғы заемдар бойынша мерзiмi өткен берешек</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ВБТ-ғы заемдар бойынша мерзiмi өткен берешек";</w:t>
            </w:r>
          </w:p>
        </w:tc>
      </w:tr>
    </w:tbl>
    <w:p>
      <w:pPr>
        <w:spacing w:after="0"/>
        <w:ind w:left="0"/>
        <w:jc w:val="left"/>
      </w:pP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1424223-кодтан кейін мынадай кодтармен және көрсеткіштермен толықтырылсын: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1079"/>
        <w:gridCol w:w="1079"/>
        <w:gridCol w:w="1079"/>
        <w:gridCol w:w="5705"/>
      </w:tblGrid>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теңгедегi заемдар бойынша мерзiмi өткен берешек</w:t>
            </w:r>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ЕАВ-ғы заемдар бойынша мерзiмi өткен берешек</w:t>
            </w:r>
          </w:p>
        </w:tc>
      </w:tr>
      <w:tr>
        <w:trPr>
          <w:trHeight w:val="3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ВБТ-ғы заемдар бойынша мерзiмi өткен берешек";</w:t>
            </w:r>
          </w:p>
        </w:tc>
      </w:tr>
    </w:tbl>
    <w:p>
      <w:pPr>
        <w:spacing w:after="0"/>
        <w:ind w:left="0"/>
        <w:jc w:val="left"/>
      </w:pP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1428123-кодтан кейін мынадай кодтармен және көрсеткіштермен толықтырылсын: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971"/>
        <w:gridCol w:w="971"/>
        <w:gridCol w:w="971"/>
        <w:gridCol w:w="6365"/>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теңгедегі заемдар және қаржы лизингi бойынша резервтер (провизиялар)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ЕАВ-тағы заемдар және қаржы лизингi бойынша резервтер (провизиялар)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ВБТ-тағы заемдар және қаржы лизингi бойынша резервтер (провизиялар) ";</w:t>
            </w:r>
          </w:p>
        </w:tc>
      </w:tr>
    </w:tbl>
    <w:p>
      <w:pPr>
        <w:spacing w:after="0"/>
        <w:ind w:left="0"/>
        <w:jc w:val="left"/>
      </w:pP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1491000-кодтан кейін мынадай кодтармен және көрсеткіштермен толықтырылсын: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07"/>
        <w:gridCol w:w="1007"/>
        <w:gridCol w:w="1007"/>
        <w:gridCol w:w="6144"/>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"заемдар және дебиторлық берешек" санатындағы теңгемен басқа да борыштық құралдар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"заемдар және дебиторлық берешек" санатындағы ЕАВ-мен басқа да борыштық құралдар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"заемдар және дебиторлық берешек" санатындағы ВБТ-мен басқа да борыштық құралдар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"заемдар және дебиторлық берешек" санатындағы теңгемен басқа да борыштық құралдар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"заемдар және дебиторлық берешек" санатындағы ЕАВ-мен басқа да борыштық құралдар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"заемдар және дебиторлық берешек" санатындағы ВБТ-мен басқа да борыштық құралдар";</w:t>
            </w:r>
          </w:p>
        </w:tc>
      </w:tr>
    </w:tbl>
    <w:p>
      <w:pPr>
        <w:spacing w:after="0"/>
        <w:ind w:left="0"/>
        <w:jc w:val="left"/>
      </w:pP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1491163-кодтан кейін мынадай кодтармен және көрсеткіштермен толықтырылсын: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929"/>
        <w:gridCol w:w="929"/>
        <w:gridCol w:w="929"/>
        <w:gridCol w:w="6622"/>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емес қаржылық емес ұйымдар шығарған "заемдар және дебиторлық берешек" санатындағы теңгемен басқа да борыштық құралдар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емес қаржылық емес ұйымдар шығарған "заемдар және дебиторлық берешек" санатындағы ЕАВ-мен басқа да борыштық құралдар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емес қаржылық емес ұйымдар шығарған "заемдар және дебиторлық берешек" санатындағы ВБТ-мен басқа да борыштық құралдар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жеке тұлғалар бойынша "заемдар және дебиторлық берешек" санатындағы теңгемен басқа да борыштық құралдар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"заемдар және дебиторлық берешек" санатындағы теңгемен басқа да борыштық құралдар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"заемдар және дебиторлық берешек" санатындағы ЕАВ-мен басқа да борыштық құралдар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"заемдар және дебиторлық берешек" санатындағы ВБТ-мен басқа да борыштық құралдар";</w:t>
            </w:r>
          </w:p>
        </w:tc>
      </w:tr>
    </w:tbl>
    <w:p>
      <w:pPr>
        <w:spacing w:after="0"/>
        <w:ind w:left="0"/>
        <w:jc w:val="left"/>
      </w:pP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1492000-кодтан кейін мынадай кодтармен және көрсеткіштермен толықтырылсын: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07"/>
        <w:gridCol w:w="1007"/>
        <w:gridCol w:w="1007"/>
        <w:gridCol w:w="6144"/>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"заемдар және дебиторлық берешек" санатындағы теңгемен басқа да борыштық құралдар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"заемдар және дебиторлық берешек" санатындағы ЕАВ-мен басқа да борыштық құралдар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"заемдар және дебиторлық берешек" санатындағы ВБТ-мен басқа да борыштық құралдар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"заемдар және дебиторлық берешек" санатындағы теңгемен басқа да борыштық құралдар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"заемдар және дебиторлық берешек" санатындағы ЕАВ-мен басқа да борыштық құралдар</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"заемдар және дебиторлық берешек" санатындағы ВБТ-мен басқа да борыштық құралдар";</w:t>
            </w:r>
          </w:p>
        </w:tc>
      </w:tr>
    </w:tbl>
    <w:p>
      <w:pPr>
        <w:spacing w:after="0"/>
        <w:ind w:left="0"/>
        <w:jc w:val="left"/>
      </w:pP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1492163-кодтан кейін мынадай кодтармен және көрсеткіштермен толықтырылсын: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910"/>
        <w:gridCol w:w="910"/>
        <w:gridCol w:w="910"/>
        <w:gridCol w:w="6738"/>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"заемдар және дебиторлық берешек" санатындағы теңгедегі өзге борыштық құралдар бойынша дисконт</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емес қаржылық емес ұйымдар шығарған "заемдар және дебиторлық берешек" санатындағы ЕАВ-тағы өзге борыштық құралдар бойынша дисконт</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емес қаржылық емес ұйымдар шығарған "заемдар және дебиторлық берешек" санатындағы ВБТ-тағы өзге борыштық құралдар бойынша дисконт</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 бойынша "Қарыздар және дебиторлық берешек" санатындағы басқа да борыштық құралдар бойынша теңгемен дисконт</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теңгемен дисконт</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және дебиторлық берешек" санатындағы, резидент емес банктер шығарған басқа да борыштық құралдар бойынша ЕАВ-мен дисконт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ВБТ-мен дисконт";</w:t>
            </w:r>
          </w:p>
        </w:tc>
      </w:tr>
    </w:tbl>
    <w:p>
      <w:pPr>
        <w:spacing w:after="0"/>
        <w:ind w:left="0"/>
        <w:jc w:val="left"/>
      </w:pP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1493000-кодтан кейін мынадай кодтармен және көрсеткіштермен толықтырылсын: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5"/>
        <w:gridCol w:w="943"/>
        <w:gridCol w:w="943"/>
        <w:gridCol w:w="943"/>
        <w:gridCol w:w="6536"/>
      </w:tblGrid>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теңгемен сыйлықақы</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ЕАВ-мен сыйлықақы</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ВБТ-мен сыйлықақы</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теңгемен сыйлықақы</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ЕАВ-мен сыйлықақы</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ВБТ-мен сыйлықақы";</w:t>
            </w:r>
          </w:p>
        </w:tc>
      </w:tr>
    </w:tbl>
    <w:p>
      <w:pPr>
        <w:spacing w:after="0"/>
        <w:ind w:left="0"/>
        <w:jc w:val="left"/>
      </w:pP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1493163-кодтан кейін мынадай кодтармен және көрсеткіштермен толықтырылсын: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931"/>
        <w:gridCol w:w="931"/>
        <w:gridCol w:w="931"/>
        <w:gridCol w:w="6608"/>
      </w:tblGrid>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теңгемен сыйлықақы</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ЕАВ-мен сыйлықақы</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ВБТ-мен сыйлықақы</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 бойынша "Қарыздар және дебиторлық берешек" санатындағы басқа да борыштық құралдар бойынша теңгемен сыйлықақы</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теңгемен сыйлықақы</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ЕАВ-мен сыйлықақы</w:t>
            </w:r>
          </w:p>
        </w:tc>
      </w:tr>
      <w:tr>
        <w:trPr>
          <w:trHeight w:val="3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ВБТ-мен сыйлықақы";</w:t>
            </w:r>
          </w:p>
        </w:tc>
      </w:tr>
    </w:tbl>
    <w:p>
      <w:pPr>
        <w:spacing w:after="0"/>
        <w:ind w:left="0"/>
        <w:jc w:val="left"/>
      </w:pP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1494000-кодтан кейін мынадай кодтармен және көрсеткіштермен толықтырылсын: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904"/>
        <w:gridCol w:w="904"/>
        <w:gridCol w:w="904"/>
        <w:gridCol w:w="6773"/>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теңгемен мерзімі өткен берешек</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ЕАВ-мен мерзімі өткен берешек</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ВБТ-мен мерзімі өткен берешек</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теңгемен мерзімі өткен берешек</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ЕАВ-мен мерзімі өткен берешек</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ВБТ-мен мерзімі өткен берешек";</w:t>
            </w:r>
          </w:p>
        </w:tc>
      </w:tr>
    </w:tbl>
    <w:p>
      <w:pPr>
        <w:spacing w:after="0"/>
        <w:ind w:left="0"/>
        <w:jc w:val="left"/>
      </w:pP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1494163-кодтан кейін мынадай кодтармен және көрсеткіштермен толықтырылсын: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894"/>
        <w:gridCol w:w="894"/>
        <w:gridCol w:w="894"/>
        <w:gridCol w:w="6837"/>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теңгемен мерзімі өткен берешек</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ЕАВ-мен мерзімі өткен берешек</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ВБТ-мен мерзімі өткен берешек</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 бойынша "Қарыздар және дебиторлық берешек" санатындағы басқа да борыштық құралдар бойынша теңгемен мерзімі өткен берешек</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теңгемен мерзімі өткен берешек</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ЕАВ-мен мерзімі өткен берешек</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ВБТ-мен мерзімі өткен берешек";</w:t>
            </w:r>
          </w:p>
        </w:tc>
      </w:tr>
    </w:tbl>
    <w:p>
      <w:pPr>
        <w:spacing w:after="0"/>
        <w:ind w:left="0"/>
        <w:jc w:val="left"/>
      </w:pP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1495000-кодтан кейін мынадай кодтармен және көрсеткіштермен толықтырылсын: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826"/>
        <w:gridCol w:w="826"/>
        <w:gridCol w:w="826"/>
        <w:gridCol w:w="7251"/>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және дебиторлық берешек" санатындағы, резидент банктер шығарған басқа да борыштық құралдар бойынша зиянды жабуға арналған теңгедегі резервтер (провизиялар)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және дебиторлық берешек" санатындағы, резидент банктер шығарған басқа да борыштық құралдар бойынша зиянды жабуға арналған ЕАВ-мен резервтер (провизиялар)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және дебиторлық берешек" санатындағы, резидент банктер шығарған басқа да борыштық құралдар бойынша зиянды жабуға арналған ВБТ-мен резервтер (провизиялар)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және дебиторлық берешек" санатындағы, резидент қаржы ұйымдары шығарған басқа да борыштық құралдар бойынша зиянды жабуға арналған теңгемен резервтер (провизиялар)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зиянды жабуға арналған ЕАВ-мен резервтер (провизиялар)</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зиянды жабуға арналған ВБТ-мен резервтер (провизиялар)";</w:t>
            </w:r>
          </w:p>
        </w:tc>
      </w:tr>
    </w:tbl>
    <w:p>
      <w:pPr>
        <w:spacing w:after="0"/>
        <w:ind w:left="0"/>
        <w:jc w:val="left"/>
      </w:pP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1495163-кодтан кейін мынадай кодтармен және көрсеткіштермен толықтырылсын: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817"/>
        <w:gridCol w:w="817"/>
        <w:gridCol w:w="817"/>
        <w:gridCol w:w="7307"/>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зиянды жабуға арналған теңгемен резервтер (провизиялар)</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зиянды жабуға арналған ЕАВ-мен резервтер (провизиялар)</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зиянды жабуға арналған ВБТ-мен резервтер (провизиялар)</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 бойынша "Қарыздар және дебиторлық берешек" санатындағы басқа да борыштық құралдар бойынша зиянды жабуға арналған теңгедегі резервтер (провизиялар)</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зиянды жабуға арналған теңгедегі резервтер (провизиялар)</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зиянды жабуға арналған ЕАВ-мен резервтер (провизиялар)</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зиянды жабуға арналған ВБТ-мен резервтер (провизиялар)";</w:t>
            </w:r>
          </w:p>
        </w:tc>
      </w:tr>
    </w:tbl>
    <w:p>
      <w:pPr>
        <w:spacing w:after="0"/>
        <w:ind w:left="0"/>
        <w:jc w:val="left"/>
      </w:pP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1733000 – 1734153 аралығындағы кодтардың нөмірлері және көрсеткіштер мынадай редакцияда жазылсын: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4"/>
        <w:gridCol w:w="965"/>
        <w:gridCol w:w="965"/>
        <w:gridCol w:w="965"/>
        <w:gridCol w:w="6401"/>
      </w:tblGrid>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қарыздар және қаржы лизингі бойынша есептелген кірістер</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лизингі бойынша теңгемен есептелген кірістер</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лизингі бойынша ЕАВ-мен есептелген кірістер</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 ВБТ-мен берілген қарыздар мен қаржы лизингі бойынша есептелген кірістер </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қаржылық емес ұйымдарға теңгемен берілген қарыздар және қаржы лизингi бойынша есептелген кiрiстер</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қаржылық емес ұйымдарға ЕАВ-мен берілген қарыздар және қаржы лизингi бойынша есептелген кiрiстер</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қаржылық емес ұйымдарға ВБТ-мен берiлген қарыздар және қаржы лизингi бойынша есептелген кiрiстер</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қарыздар және қаржы лизингi бойынша берiлген мерзiмi өткен сыйақы</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қарыздар және қаржы лизингi бойынша мерзiмi өткен сыйақы</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қарыздар және қаржы лизингi бойынша мерзiмi өткен сыйақы</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қарыздар және қаржы лизингi бойынша мерзiмi өткен сыйақы";</w:t>
            </w:r>
          </w:p>
        </w:tc>
      </w:tr>
    </w:tbl>
    <w:p>
      <w:pPr>
        <w:spacing w:after="0"/>
        <w:ind w:left="0"/>
        <w:jc w:val="left"/>
      </w:pP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1734153-кодтан кейін мынадай кодтармен және көрсеткіштермен толықтырылсын: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892"/>
        <w:gridCol w:w="892"/>
        <w:gridCol w:w="892"/>
        <w:gridCol w:w="6847"/>
      </w:tblGrid>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 мемлекеттiк қаржылық емес ұйымдарға теңгемен берiлген қарыздар және қаржы лизингi бойынша мерзiмi өткен сыйақы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қаржылық емес ұйымдарға ЕАВ-мен берiлген қарыздар және қаржы лизингi бойынша мерзiмi өткен сыйақы</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қаржылық емес ұйымдарға ВБТ-мен берiлген қарыздар және қаржы лизингi бойынша мерзiмi өткен сыйақы";</w:t>
            </w:r>
          </w:p>
        </w:tc>
      </w:tr>
    </w:tbl>
    <w:p>
      <w:pPr>
        <w:spacing w:after="0"/>
        <w:ind w:left="0"/>
        <w:jc w:val="left"/>
      </w:pP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1734153-кодтан кейін мынадай кодтар мен көрсеткіштер алып тасталсын: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863"/>
        <w:gridCol w:w="863"/>
        <w:gridCol w:w="863"/>
        <w:gridCol w:w="7024"/>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түрлерiн жүзеге асыратын резидент емес ұйымдарға теңгемен берілген қарыздар және қаржы лизингi бойынша мерзiмi өткен сыйақы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ЕАВ-мен берiлген қарыздар және қаржы лизингi бойынша мерзiмi өткен сыйақы</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ұйымдарға ВБТ-мен берiлген қарыздар және қаржы лизингi бойынша мерзiмi өткен сыйақы";</w:t>
            </w:r>
          </w:p>
        </w:tc>
      </w:tr>
    </w:tbl>
    <w:p>
      <w:pPr>
        <w:spacing w:after="0"/>
        <w:ind w:left="0"/>
        <w:jc w:val="left"/>
      </w:pP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1740123-кодтан кейін мынадай кодтармен және көрсеткіштермен толықтырылсын: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1003"/>
        <w:gridCol w:w="1003"/>
        <w:gridCol w:w="1003"/>
        <w:gridCol w:w="6170"/>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теңгемен берiлген қарыздар және қаржы лизингi бойынша есептелген кiрiстер</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ЕАВ-мен берiлген қарыздар және қаржы лизингi бойынша есептелген кiрiстер</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ВБТ-мен берiлген қарыздар және қаржы лизингi бойынша есептелген кiрiстер";</w:t>
            </w:r>
          </w:p>
        </w:tc>
      </w:tr>
    </w:tbl>
    <w:p>
      <w:pPr>
        <w:spacing w:after="0"/>
        <w:ind w:left="0"/>
        <w:jc w:val="left"/>
      </w:pP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1740151 – 1740153 аралығындағы кодтардың нөмірлері мен көрсеткіштер мынадай редакцияда жазылсын: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1112"/>
        <w:gridCol w:w="1112"/>
        <w:gridCol w:w="1112"/>
        <w:gridCol w:w="5503"/>
      </w:tblGrid>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лизингi бойынша теңгемен есептелген сыйақы</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лизингi бойынша ЕАВ-мен есептелген сыйақы</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лизингi бойынша ВБТ-мен есептелген сыйақы";</w:t>
            </w:r>
          </w:p>
        </w:tc>
      </w:tr>
    </w:tbl>
    <w:p>
      <w:pPr>
        <w:spacing w:after="0"/>
        <w:ind w:left="0"/>
        <w:jc w:val="left"/>
      </w:pP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1740223-кодтан кейін мынадай кодтармен және көрсеткіштермен толықтырылсын: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1085"/>
        <w:gridCol w:w="1085"/>
        <w:gridCol w:w="1085"/>
        <w:gridCol w:w="5669"/>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берілген қарыздар және қаржы лизингi бойынша теңгемен есептелген сыйақы</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берілген қарыздар және қаржы лизингi бойынша ЕАВ-мен есептелген сыйақы</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берілген қарыздар және қаржы лизингi бойынша ВБТ-мен есептелген сыйақы";</w:t>
            </w:r>
          </w:p>
        </w:tc>
      </w:tr>
    </w:tbl>
    <w:p>
      <w:pPr>
        <w:spacing w:after="0"/>
        <w:ind w:left="0"/>
        <w:jc w:val="left"/>
      </w:pP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1741123-кодтан кейін мынадай кодтармен және көрсеткіштермен толықтырылсын: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1059"/>
        <w:gridCol w:w="1059"/>
        <w:gridCol w:w="1059"/>
        <w:gridCol w:w="5828"/>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теңгемен берiлген қарыздар және қаржы лизингi бойынша мерзімі өткен сыйақы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ЕАВ-мен берілген қарыздар және қаржы лизингi бойынша мерзімі өткен сыйақы</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ВБТ-мен берілген қарыздар және қаржы лизингi бойынша мерзімі өткен сыйақы";</w:t>
            </w:r>
          </w:p>
        </w:tc>
      </w:tr>
    </w:tbl>
    <w:p>
      <w:pPr>
        <w:spacing w:after="0"/>
        <w:ind w:left="0"/>
        <w:jc w:val="left"/>
      </w:pP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1741151 – 1741153 аралығындағы кодтардың нөмірлері және көрсеткіштер мынадай редакцияда жазылсын: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1028"/>
        <w:gridCol w:w="1029"/>
        <w:gridCol w:w="1029"/>
        <w:gridCol w:w="6012"/>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қарыздар және қаржы лизингi бойынша мерзiмi өткен сыйақы</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қарыздар және қаржы лизингi бойынша мерзiмi өткен сыйақы</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қарыздар және қаржы лизингi бойынша мерзiмi өткен сыйақы";</w:t>
            </w:r>
          </w:p>
        </w:tc>
      </w:tr>
    </w:tbl>
    <w:p>
      <w:pPr>
        <w:spacing w:after="0"/>
        <w:ind w:left="0"/>
        <w:jc w:val="left"/>
      </w:pP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1741223-кодтан кейін мынадай кодтармен және көрсеткіштермен толықтырылсын: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1005"/>
        <w:gridCol w:w="1005"/>
        <w:gridCol w:w="1005"/>
        <w:gridCol w:w="6156"/>
      </w:tblGrid>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теңгемен берілген қарыздар және қаржы лизингi бойынша мерзiмi өткен сыйақы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ЕАВ-мен берілген қарыздар және қаржы лизингi бойынша мерзiмi өткен сыйақы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ВБТ-мен берілген қарыздар және қаржы лизингi бойынша мерзiмi өткен сыйақы";</w:t>
            </w:r>
          </w:p>
        </w:tc>
      </w:tr>
    </w:tbl>
    <w:p>
      <w:pPr>
        <w:spacing w:after="0"/>
        <w:ind w:left="0"/>
        <w:jc w:val="left"/>
      </w:pP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1757000-кодтан кейін мынадай кодтармен және көрсеткіштермен толықтырылсын: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923"/>
        <w:gridCol w:w="923"/>
        <w:gridCol w:w="923"/>
        <w:gridCol w:w="6658"/>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"қарыздар және дебиторлық берешек" санатындағы басқа да борыштық құралдар бойынша теңгемен есептелген кірістер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"қарыздар және дебиторлық берешек" санатындағы басқа да борыштық құралдар бойынша ЕАВ-мен есептелген кірістер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"қарыздар және дебиторлық берешек" санатындағы басқа да борыштық құралдар бойынша ВБТ-мен есептелген кірістер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"қарыздар және дебиторлық берешек" санатындағы басқа да борыштық құралдар бойынша теңгемен есептелген кірістер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"қарыздар және дебиторлық берешек" санатындағы басқа да борыштық құралдар бойынша ЕАВ-мен есептелген кірістер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"қарыздар және дебиторлық берешек" санатындағы басқа да борыштық құралдар бойынша ВБТ-мен есептелген кірістер";</w:t>
            </w:r>
          </w:p>
        </w:tc>
      </w:tr>
    </w:tbl>
    <w:p>
      <w:pPr>
        <w:spacing w:after="0"/>
        <w:ind w:left="0"/>
        <w:jc w:val="left"/>
      </w:pP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1757163-кодтан кейін мынадай кодтармен және көрсеткіштермен толықтырылсын: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876"/>
        <w:gridCol w:w="876"/>
        <w:gridCol w:w="876"/>
        <w:gridCol w:w="6946"/>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емес қаржылық емес ұйымдар шығарған, "қарыздар және дебиторлық берешек" санатындағы басқа да борыштық құралдар бойынша теңгемен есептелген кірістер</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емес қаржылық емес ұйымдар шығарған, "қарыздар және дебиторлық берешек" санатындағы басқа да борыштық құралдар бойынша ЕАВ-мен есептелген кірістер</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емес қаржылық емес ұйымдар шығарған, "қарыздар және дебиторлық берешек" санатындағы басқа да борыштық құралдар бойынша ВБТ-мен есептелген кірістер</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 бойынша "қарыздар және дебиторлық берешек" санатындағы басқа да борыштық құралдар бойынша теңгемен есептелген кірістер</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"қарыздар және дебиторлық берешек" санатындағы басқа да борыштық құралдар бойынша теңгемен есептелген кірістер</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"қарыздар және дебиторлық берешек" санатындағы басқа да борыштық құралдар бойынша ЕАВ-мен есептелген кірістер</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"қарыздар және дебиторлық берешек" санатындағы басқа да борыштық құралдар бойынша ВБТ-мен есептелген кірістер";</w:t>
            </w:r>
          </w:p>
        </w:tc>
      </w:tr>
    </w:tbl>
    <w:p>
      <w:pPr>
        <w:spacing w:after="0"/>
        <w:ind w:left="0"/>
        <w:jc w:val="left"/>
      </w:pP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2014000 – 2014253 аралығындағы кодтардың нөмірлері және көрсеткіштер мынадай редакцияда жазылсын: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1229"/>
        <w:gridCol w:w="1229"/>
        <w:gridCol w:w="1229"/>
        <w:gridCol w:w="4787"/>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корреспонденттік шоттары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корреспонденттік шоттары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корреспонденттік шоттары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корреспонденттік шоттары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ұйымдардың теңгемен корреспонденттік шоттары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ұйымдардың ЕАВ-мен корреспонденттік шоттары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 мемлекеттік қаржылық емес ұйымдардың ВБТ-мен корреспонденттік шоттары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 мемлекеттік қаржылық емес ұйымдардың теңгемен корреспонденттік шоттары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 қаржы ұйымдарының ЕАВ-мен корреспонденттік шоттары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 қаржы ұйымдарының ВБТ-мен корреспонденттік шоттары";</w:t>
            </w:r>
          </w:p>
        </w:tc>
      </w:tr>
    </w:tbl>
    <w:p>
      <w:pPr>
        <w:spacing w:after="0"/>
        <w:ind w:left="0"/>
        <w:jc w:val="left"/>
      </w:pP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xml:space="preserve">
      2055000 – 2055253 аралығындағы кодтардың нөмірлері және көрсеткіштер мынадай редакцияда жазылсын: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1137"/>
        <w:gridCol w:w="1137"/>
        <w:gridCol w:w="1137"/>
        <w:gridCol w:w="5351"/>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және банк операцияларының жекелеген түрлерін жүзеге асыратын ұйымдардан алынған қарыз құнын оң түзету шоты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теңгемен қарыз құнын оң түзету шоты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ЕАВ-мен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ВБТ-мен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алынған теңгемен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алынған ЕАВ-мен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алынған ВБТ қарыз құнынын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теңгемен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ЕАВ-мен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ВБТ-мен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 мемлекеттік қаржылық емес ұйымдардан алынған теңгемен қарыз құнын оң түзету шоты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алынған ЕАВ-мен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алынған ВБТ-мен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теңгемен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ЕАВ-мен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ВБТ-мен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алынған теңгемен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алынған ЕАВ-мен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алынған ВБТ-мен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теңгемен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ЕАВ-мен қарыз құнын оң түзету шоты</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ВБТ-мен қарыз құнын оң түзету шоты";</w:t>
            </w:r>
          </w:p>
        </w:tc>
      </w:tr>
    </w:tbl>
    <w:p>
      <w:pPr>
        <w:spacing w:after="0"/>
        <w:ind w:left="0"/>
        <w:jc w:val="left"/>
      </w:pP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xml:space="preserve">
      2064000 – 2068253 аралығындағы кодтардың нөмірлері және көрсеткіштері мынадай редакцияда жазылсын: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1005"/>
        <w:gridCol w:w="1005"/>
        <w:gridCol w:w="1005"/>
        <w:gridCol w:w="6156"/>
      </w:tblGrid>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теңгемен қысқа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ЕАВ-мен қысқа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ВБТ-мен қысқа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мемлекеттік қаржылық емес ұйымдардан алынған теңгемен қысқа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мемлекеттік қаржылық емес ұйымдардан алынған ЕАВ-мен қысқа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мемлекеттік қаржылық емес ұйымдардан алынған ВБТ-мен қысқа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ұйымдардан алынған теңгемен қысқа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ұйымдардан алынған ЕАВ-мен қысқа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ұйымдардан алынған ВБТ-мен қысқа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қарыздың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теңгемен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ЕАВ-мен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ВБТ-мен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алынған теңгемен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алынған ЕАВ-мен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алынған ВБТ-мен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теңгемен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ЕАВ-мен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ВБТ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мемлекеттік қаржылық емес ұйымдардан алынған теңгемен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мемлекеттік қаржылық емес ұйымдардан алынған ЕАВ-мен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мемлекеттік қаржылық емес ұйымдардан алынған ВБТ-мен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орталық банктерінен алынған теңгемен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орталық банктерінен алынған ЕАВ-мен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орталық банктерінен алынған ВБТ-мен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алынған теңгемен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алынған ЕАВ-мен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алынған ВБТ-мен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қаржылық емес ұйымдардан алынған теңгемен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қаржылық емес ұйымдардан алынған ЕАВ-мен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қаржылық емес ұйымдардан алынған ВБТ-мен қарыз құнын теріс түзету шоты</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теңгемен ұзақ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ЕАВ-мен ұзақ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ВБТ-мен ұзақ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алынған теңгемен ұзақ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алынған ЕАВ-мен ұзақ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алынған ВБТ-мен ұзақ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теңгемен ұзақ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ЕАВ-мен ұзақ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ВБТ-мен ұзақ мерзімді қарыздар</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теңгемен алынған қаржы лизингі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ЕАВ-мен алынған қаржы лизингі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ВБТ-мен алынған қаржы лизингі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теңгемен алынған қаржы лизингі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ЕАВ-мен алынған қаржы лизингі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ВБТ-мен алынған қаржы лизингі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теңгемен алынған қаржы лизингі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ЕАВ-мен алынған қаржы лизингі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қаржы ұйымдарынан ВБТ-мен алынған қаржы лизингi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қарыздар және қаржы лизингi бойынша мерзiмi өткен берешек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алынған теңгемен қарыздар және қаржы лизингi бойынша мерзiмi өткен берешек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алынған ЕАВ-мен қарыздар және қаржы лизингi бойынша мерзiмi өткен берешек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алынған ВБТ-мен қарыздар және қаржы лизингi бойынша мерзiмi өткен берешек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Резидент-мемлекеттік қаржылық емес ұйымдардан алынған теңгемен қарыздар және қаржы лизингi бойынша мерзiмi өткен берешек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Резидент-мемлекеттік қаржылық емес ұйымдардан алынған ЕАБ-мен қарыздар және қаржы лизингi бойынша мерзiмi өткен берешек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Резидент-мемлекеттік қаржылық емес ұйымдардан алынған ВБТ-мен қарыздар және қаржы лизингi бойынша мерзiмi өткен берешек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қаржы ұйымдарынан алынған теңгемен қарыздар және қаржы лизингi бойынша мерзiмi өткен берешек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қаржы ұйымдарынан алынған ЕАВ-мен қарыздар және қаржы лизингi бойынша мерзiмi өткен берешек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ВБТ-мен қарыздар және қаржы лизингi бойынша мерзiмi өткен берешек";</w:t>
            </w:r>
          </w:p>
        </w:tc>
      </w:tr>
    </w:tbl>
    <w:p>
      <w:pPr>
        <w:spacing w:after="0"/>
        <w:ind w:left="0"/>
        <w:jc w:val="left"/>
      </w:pP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2069151 – 2069163 аралығындағы кодтардың нөмірлері және көрсеткіштер мынадай редакцияда жазылсын: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1240"/>
        <w:gridCol w:w="1241"/>
        <w:gridCol w:w="1241"/>
        <w:gridCol w:w="4717"/>
      </w:tblGrid>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алынған теңгемен қарыздар бойынша сыйлықақы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алынған ЕАВ-мен қарыздар бойынша сыйлықақы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алынған ВБТ-мен қарыздар бойынша сыйлықақы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ұйымдардан алынған теңгемен қарыздар бойынша сыйлықақы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ұйымдардан алынған ЕАВ-мен қарыздар бойынша сыйлықақы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ВБТ-мен қарыздар бойынша сыйлықақы";</w:t>
            </w:r>
          </w:p>
        </w:tc>
      </w:tr>
    </w:tbl>
    <w:p>
      <w:pPr>
        <w:spacing w:after="0"/>
        <w:ind w:left="0"/>
        <w:jc w:val="left"/>
      </w:pP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2069251 – 2069253 аралығындағы кодтардың нөмірлері және көрсеткіштер мынадай редакцияда жазылсын: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1240"/>
        <w:gridCol w:w="1241"/>
        <w:gridCol w:w="1241"/>
        <w:gridCol w:w="4717"/>
      </w:tblGrid>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теңгемен қарыздар бойынша сыйлықақы</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ЕАВ-мен қарыздар бойынша сыйлықақы</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ВБТ-мен қарыздар бойынша сыйлықақы";</w:t>
            </w:r>
          </w:p>
        </w:tc>
      </w:tr>
    </w:tbl>
    <w:p>
      <w:pPr>
        <w:spacing w:after="0"/>
        <w:ind w:left="0"/>
        <w:jc w:val="left"/>
      </w:pP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2070151 – 2070163 аралығындағы кодтардың нөмірлері және көрсеткіштер мынадай редакцияда жазылсын: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1240"/>
        <w:gridCol w:w="1241"/>
        <w:gridCol w:w="1241"/>
        <w:gridCol w:w="4717"/>
      </w:tblGrid>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алынған теңгемен қарыздар бойынша дисконт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алынған ЕАВ-мен қарыздар бойынша дисконт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алынған ВБТ-мен қарыздар бойынша дисконт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ұйымдардан алынған теңгемен қарыздар бойынша дисконт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ұйымдардан алынған ЕАВ-мен қарыздар бойынша дисконт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ВБТ-мен қарыздар бойынша дисконт";</w:t>
            </w:r>
          </w:p>
        </w:tc>
      </w:tr>
    </w:tbl>
    <w:p>
      <w:pPr>
        <w:spacing w:after="0"/>
        <w:ind w:left="0"/>
        <w:jc w:val="left"/>
      </w:pP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2070251 – 2070253 аралығындағы кодтардың нөмірлері және көрсеткіштер мынадай редакцияда жазылсын: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1240"/>
        <w:gridCol w:w="1241"/>
        <w:gridCol w:w="1241"/>
        <w:gridCol w:w="4717"/>
      </w:tblGrid>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қаржы ұйымдарынан алынған теңгемен қарыздар бойынша дисконт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қаржы ұйымдарынан алынған ЕАВ-мен қарыздар бойынша дисконт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ВБТ-мен қарыздар бойынша дисконт";</w:t>
            </w:r>
          </w:p>
        </w:tc>
      </w:tr>
    </w:tbl>
    <w:p>
      <w:pPr>
        <w:spacing w:after="0"/>
        <w:ind w:left="0"/>
        <w:jc w:val="left"/>
      </w:pP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2203123-кодтан кейін мынадай кодтармен және көрсеткіштермен толықтырылсын: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1272"/>
        <w:gridCol w:w="1272"/>
        <w:gridCol w:w="1272"/>
        <w:gridCol w:w="4525"/>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Банкiнің теңгемен ағымдағы шоты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Банкiнің ЕАВ-мен ағымдағы шоты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ВБТ-мен ағымдағы шоты";</w:t>
            </w:r>
          </w:p>
        </w:tc>
      </w:tr>
    </w:tbl>
    <w:p>
      <w:pPr>
        <w:spacing w:after="0"/>
        <w:ind w:left="0"/>
        <w:jc w:val="left"/>
      </w:pP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2203223-кодтан кейін мынадай кодтармен және көрсеткіштермен толықтырылсын: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1354"/>
        <w:gridCol w:w="1354"/>
        <w:gridCol w:w="1355"/>
        <w:gridCol w:w="4021"/>
      </w:tblGrid>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орталық банктерінің теңгемен ағымдағы шоты </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орталық банктерінің ЕАВ-мен ағымдағы шоты</w:t>
            </w:r>
          </w:p>
        </w:tc>
      </w:tr>
      <w:tr>
        <w:trPr>
          <w:trHeight w:val="3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орталық банктерінің ВБТ-мен ағымдағы шоты";</w:t>
            </w:r>
          </w:p>
        </w:tc>
      </w:tr>
    </w:tbl>
    <w:p>
      <w:pPr>
        <w:spacing w:after="0"/>
        <w:ind w:left="0"/>
        <w:jc w:val="left"/>
      </w:pP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2704000-кодтан кейін мынадай кодтармен және көрсеткіштермен толықтырылсын: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1240"/>
        <w:gridCol w:w="1241"/>
        <w:gridCol w:w="1241"/>
        <w:gridCol w:w="4717"/>
      </w:tblGrid>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теңгемен қарыздар бойынша есептелген шығыстар </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ЕАВ-мен қарыздар бойынша есептелген шығыстар</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ВБТ-мен қарыздар бойынша есептелген шығыстар";</w:t>
            </w:r>
          </w:p>
        </w:tc>
      </w:tr>
    </w:tbl>
    <w:p>
      <w:pPr>
        <w:spacing w:after="0"/>
        <w:ind w:left="0"/>
        <w:jc w:val="left"/>
      </w:pP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2706000 - 2706253 аралығындағы кодтар мен көрсеткіштер мынадай редакцияда жазылсын: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1085"/>
        <w:gridCol w:w="1085"/>
        <w:gridCol w:w="1085"/>
        <w:gridCol w:w="5669"/>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және қаржы лизингi бойынша есептелген шығыстар</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алынған қарыздар және қаржы лизингi бойынша теңгемен есептелген шығыстар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алынған қарыздар және қаржы лизингi бойынша ЕАВ-мен есептелген шығыстар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ұйымдарынан алынған қарыздар және қаржы лизингi бойынша ВБТ-мен есептелген шығыстар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Резидент-мемлекеттік қаржылық емес ұйымдардан алынған қарыздар және қаржы лизингi бойынша теңгемен есептелген шығыстар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Резидент-мемлекеттік қаржылық емес ұйымдардан алынған қарыздар және қаржы лизингi бойынша ЕАВ-мен есептелген шығыстар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Резидент-мемлекеттік қаржылық емес ұйымдардан алынған қарыздар және қаржы лизингi бойынша ВБТ-мен есептелген шығыстар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қаржы ұйымдарынан алынған қарыздар және қаржы лизингi бойынша теңгемен есептелген шығыстар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қарыздар және қаржы лизингi бойынша ЕАВ-мен есептелген шығыстар</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қарыздар және қаржы лизингi бойынша ВБТ-мен есептелген шығыстар";</w:t>
            </w:r>
          </w:p>
        </w:tc>
      </w:tr>
    </w:tbl>
    <w:p>
      <w:pPr>
        <w:spacing w:after="0"/>
        <w:ind w:left="0"/>
        <w:jc w:val="left"/>
      </w:pP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2712143-кодтан кейін мынадай кодтармен және көрсеткіштермен толықтырылсын: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1137"/>
        <w:gridCol w:w="1137"/>
        <w:gridCol w:w="1137"/>
        <w:gridCol w:w="5351"/>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мерзімді салымдары бойынша теңгемен есептелген шығыстар</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мерзімді салымдары бойынша ЕАВ-мен есептелген шығыстар</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мерзімді салымдары бойынша ВБТ-мен есептелген шығыстар";</w:t>
            </w:r>
          </w:p>
        </w:tc>
      </w:tr>
    </w:tbl>
    <w:p>
      <w:pPr>
        <w:spacing w:after="0"/>
        <w:ind w:left="0"/>
        <w:jc w:val="left"/>
      </w:pP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3200000-кодтан кейін мынадай кодтармен және көрсеткіштермен толықтырылсын: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1619"/>
        <w:gridCol w:w="1619"/>
        <w:gridCol w:w="1619"/>
        <w:gridCol w:w="2405"/>
      </w:tblGrid>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r>
    </w:tbl>
    <w:p>
      <w:pPr>
        <w:spacing w:after="0"/>
        <w:ind w:left="0"/>
        <w:jc w:val="left"/>
      </w:pP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3200000-кодтан кейін мынадай кодтар мен көрсеткіштер алып тасталсын: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793"/>
        <w:gridCol w:w="793"/>
        <w:gridCol w:w="793"/>
        <w:gridCol w:w="7453"/>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ипотекалық ұйымдардың теңгедегі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ипотекалық ұйымдардың ЕАВ-тағы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ипотекалық ұйымдардың ВБТ-тағы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резидент-банктерде ашылған теңгедегі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резидент-банктерде ашылған ЕАВ-тағы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резидент-банктерде ашылған ВБТ-тағы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резидент-қаржы ұйымдарында ашылған теңгедегі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резидент-қаржы ұйымдарында ашылған ЕАВ-тағы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резидент-қаржы ұйымдарында ашылған ВБТ-тағы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шетелдік орталық банктерде ашылған теңгедегі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шетелдік орталық банктерде ашылған ЕАВ-тағы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шетелдік орталық банктерде ашылған ВБТ-тағы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емес-банктерде ашылған теңгедегі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емес-банктерде ашылған ЕАВ-тағы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емес-банктерде ашылған ВБТ-тағы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емес-қаржы ұйымдарында ашылған теңгедегі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емес-қаржы ұйымдарында ашылған ЕАВ-тағы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емес-қаржы ұйымдарында ашылған ВБТ-тағы корреспонденттiк шоттары және ағымдағы шоттары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теңгедегі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ЕАВ-тағы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ВБТ-тағы салымдар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берiлген ВБТ-тағы заемдар және қаржы лизингi бойынша резервтерді(провизияларды)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берiлген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ұйымдарға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ұйымдарға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 операцияларының жекелеген түрлерін жүзеге асыратын ұйымдарға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ұйымдарға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ұйымдарға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 операцияларының жекелеген түрлерін жүзеге асыратын ұйымдарға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теңгедегі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ЕАВ-тағы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ВБТ-тағы заемдар және қаржы лизингi бойынша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үшiн қолда бар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ЕАВ-тағыбағалы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теңгедегі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теңгедегі бағалы қағаздармен "кері РЕПО" операциялары бойынша шығындарды жабуға арналған резервтерді (провизияларды)түзету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шаруашылықтарымен теңгедегі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шаруашылықтарымен ЕАВ-тағы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шаруашылықтарымен ВБТ-тағы бағалы қағаздармен "кері РЕПО" операциялары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ұйымдарға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теңгедегі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ЕАВ-тағы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ВБТ-тағы инвестициялар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ұсталатын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өтеуге дейiн ұсталатын теңгедегi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өтеуге дейiн ұсталатын ЕАВ-тағы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өтеуге дейiн ұсталатын ВБТ-тағы бағалы қағаздар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теңгедегi "заемдар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ЕАВ-тағы "заемдар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ВБТ-тағы "заемдар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банктiк қызметтен болған теңгедегi шығындарды жабуға арналған резервтерді (провизияларды) түзету шоты (Қазақстан Республикасының Үкіметі)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банктiк қызметтен болған теңгедегi шығындарды жабуға арналған резервтерді (провизияларды) түзету шоты (Қазақстан Республикасының Ұлттық Банкi)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банктiк қызметтен болған теңгедегi шығындарды жабуға арналған резервтерді (провизияларды) түзету шоты (резидент-банктер)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банктiк қызметтен болған теңгедегi шығындарды жабуға арналған резервтерді (провизияларды) түзету шоты (резидент-қаржы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банктiк қызметтен болған теңгедегi шығындарды жабуға арналған резервтерді (провизияларды) түзету шоты (резидент-мемлекеттiк қаржылық емес ұйымдар)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(шет мемлекеттің Үкiметi)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(шет мемлекеттің Үкiметi)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(шет мемлекеттің Үкiметi)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(шетелдiк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(шетелдiк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(шетелдiк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Банктiк қызметке байланысты дебиторлық берешек бойынша теңгедегi шығындарды жабуға арналған резервтерді (провизияларды) түзету шоты (Қазақстан Республикасының Үкіметі)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Банктiк қызметке байланысты дебиторлық берешек бойынша теңгедегi шығындарды жабуға арналған резервтерді (провизияларды) түзету шоты (Қазақстан Республикасының жергiлiктi атқарушы органдары)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Банктiк қызметке байланысты дебиторлық берешек бойынша теңгедегi шығындарды жабуға арналған резервтерді(провизияларды) түзету шоты (Қазақстан Республикасының Ұлттық Банкi)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Банктiк қызметке байланысты дебиторлық берешек бойынша теңгедегi шығындарды жабуға арналған резервтерді (провизияларды) түзету шоты (резидент-банктер)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Банктiк қызметке байланысты дебиторлық берешек бойынша теңгедегi шығындарды жабуға арналған резервтерді (провизияларды) түзету шоты (резидент-қаржы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Банктiк қызметке байланысты дебиторлық берешек бойынша теңгедегi шығындарды жабуға арналған резервтерді (провизияларды) түзету шоты (шет мемлекеттің Үкіметі)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Банктiк қызметке байланысты дебиторлық берешек бойынша теңгедегi шығындарды жабуға арналған резервтерді (провизияларды) түзету шоты (шет мемлекеттің жергiлiктi атқарушы органдары)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Банктiк қызметке байланысты дебиторлық берешек бойынша теңгедегi шығындарды жабуға арналған резервтерді (провизияларды) түзету шоты (шетелдік орталық банктер)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(шетелдік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(шетелдік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Банктiк қызметке байланысты дебиторлық берешек бойынша теңгедегi шығындарды жабуға арналған резервтерді (провизияларды) түзету шоты (резидент емес-банктер)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Банктiк қызметке байланысты дебиторлық берешек бойынша теңгедегi шығындарды жабуға арналған резервтерді (провизияларды) түзету шоты (резидент емес-қаржы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теңгедегi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Банктiк қызметке байланысты дебиторлық берешек бойынша теңгедегi шығындарды жабуға арналған резервтерді (провизияларды) түзету шоты (резидент емес-үй шаруашылықтары)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ЕАВ-тағы шығындарды жабуға арналған резервтерді(провизияларды)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ВБТ-тағы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 (Қазақстан Республикасының Үкіметі)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 (Қазақстан Республикасының жергiлiктi атқарушы органдары)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 (Қазақстан Республикасының Ұлттық Банкi)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(Қазақстан Республикасының Ұлттық Банкi)</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 (резидент-банктер)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 (резидент-қаржы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 (үй шаруашылықтарына қызмет көрсететін резидент-коммерциялық емес ұйымдар)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 (резидент-үй шаруашылықтары)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 (шет мемлекеттің Үкіметі)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 (шет мемлекеттің жергiлiктi атқарушы органдары)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 (шетелдік орталық банктер)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(шетелдік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(шетелдік орталық 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 (резидент емес-банктер)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емес қызметке байланысты дебиторлық берешек бойынша теңгедегi шығындарды жабуға арналған резервтерді (провизияларды) түзету шоты (резидент емес-қаржы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 емес- 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 емес- 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теңгедегi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ЕАВ-тағы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ВБТ-тағы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 бойынша пайда немесе зиян арқылы есептелетiн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әдiл құны бойынша пайда немесе зиян арқылы есептелетiн теңгедегi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әдiл құны бойынша пайда немесе зиян арқылы есептелетiн ЕАВ-тағы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әдiл құны бойынша пайда немесе зиян арқылы есептелетiн ВБТ-тағы бағалы қағаздарды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кепiлдiктер бойынша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(Қазақстан Республикасының Үкіметі)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(Қазақстан Республикасының жергiлiктi атқарушы органдары)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(резидент-банктер)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(резидент-қаржы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(резидент-мемлекеттiк қаржылық емес ұйымдар)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(резидент-мемлекеттiк емес қаржылық емес ұйымдар)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(үй шаруашылықтарына қызмет көрсететін резидент-коммерциялық емес ұйымдар)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(резидент-үй шаруашылықтары)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(шет мемлекеттің Үкіметі)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бойынша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(резидент емес-банктер)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(резидент емес-қаржы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берiлген кепiлдiктер бойынша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берiлген кепiлдiктер бойынша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(шет мемлекеттің мемлекеттiк қаржылық емес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ЕАВ-пен берiлген кепiлдiктер бойынша түзету шоты (шет мемлекеттің мемлекеттiк қаржылық емес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ВБТ-пен берiлген кепiлдiктер бойынша түзету шоты (шет мемлекеттің мемлекеттiк қаржылық емес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(шет мемлекеттің мемлекеттiк емес қаржылық емес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ЕАВ-пен берiлген кепiлдiктер бойынша түзету шоты (шет мемлекеттің мемлекеттiк емес қаржылық емес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ВБТ-пен берiлген кепiлдiктер бойынша түзету шоты (шет мемлекеттің мемлекеттiк емес қаржылық емес ұйымдары)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(үй шаруашылықтарына қызмет көрсететін резидент емес-коммерциялық емес ұйымдар)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ЕАВ-пен берiлген кепiлдiктер бойынша түзету шоты (үй шаруашылықтарына қызмет көрсететін резидент емес-коммерциялық емес ұйымдар)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ВБТ-пен берiлген кепiлдiктер бойынша түзету шоты (үй шаруашылықтарына қызмет көрсететін резидент емес-коммерциялық емес ұйымдар)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берiлген кепiлдiктер бойынша түзету шоты (резидент емес-үй шаруашылықтары)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ЕАВ-пен берiлген кепiлдiктер бойынша түзету шоты (резидент емес-үй шаруашылықтары)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ВБТ-пен берiлген кепiлдiктер бойынша түзету шоты (резидент емес-үй шаруашылықтары)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мiндеттемелер бойынша шығындарды жабуға арналған резервтерді (провизияларды) түзету шоты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шартты мiндеттемелер бойынша шығындарды жабуға арналған резервтерді (провизияларды) түзету шоты (Қазақстан Республикасының Үкіметі)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(Қазақстан Республикасының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шартты мiндеттемелер бойынша шығындарды жабуға арналған резервтерді (провизияларды) түзету шоты (Қазақстан Республикасының жергiлiктi атқарушы органдары)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(Қазақстан Республикасының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(резидент-мемлекеттiк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(резидент-мемлекеттiк емес қаржылық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(үй шаруашылықтарына қызмет көрсететін резидент-коммерциялық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шартты мiндеттемелер бойынша шығындарды жабуға арналған резервтерді (провизияларды) түзету шоты (шет мемлекеттің Үкіметі)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(шет мемлекеттің Үкіметі)</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шартты мiндеттемелер бойынша шығындарды жабуға арналған резервтерді (провизияларды) түзету шоты (шет мемлекеттің жергiлiктi атқарушы органдары)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(шет мемлекеттің жергiлiктi атқарушы органдары)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шоты(резидент емес-банктер)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 емес-қаржы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(шет мемлекеттің мемлекеттiк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(шет мемлекеттің мемлекеттiк емес қаржылық емес ұйымдары)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(үй шаруашылықтарына қызмет көрсететін резидент емес-коммерциялық емес ұйымдар)</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ЕАВ-пен шартты мiндеттемелер бойынша шығындарды жабуға арналған резервтерді (провизияларды) түзету шоты (резидент емес-үй шаруашылықтары)</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резервтерді (провизияларды) түзету шоты (резидент емес-үй шаруашылықтары)".</w:t>
            </w:r>
          </w:p>
        </w:tc>
      </w:tr>
    </w:tbl>
    <w:p>
      <w:pPr>
        <w:spacing w:after="0"/>
        <w:ind w:left="0"/>
        <w:jc w:val="left"/>
      </w:pP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