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f6f8" w14:textId="7b9f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"Дәрілік заттарды, медициналық мақсаттағы бұйымдар мен медициналық техниканы мемлекеттік тіркеу, қайта тіркеу және олардың тіркеу құжатына өзгерістер енгізу ережесін бекіту туралы" Қазақстан Республикасы Денсаулық сақтау министрінің 2009 жылғы 18 қарашадағы № 735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2013 жылғы 12 шілдедегі № 405 бұйрығы. Қазақстан Республикасы Әділет министрлігінде 2013 жылы 05 тамызда № 8604 тіркелді. Күші жойылды - Қазақстан Республикасы Денсаулық сақтау министрінің 2021 жылғы 9 ақпандағы № ҚР ДСМ-16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09.02.2021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дәрілік заттарды, медициналық мақсаттағы бұйымдар мен медициналық техниканы мемлекеттік тіркеу, қайта тіркеу рәсімін жетілдіру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"Дәрілік заттарды, медициналық мақсаттағы бұйымдар мен медициналық техниканы мемлекеттік тіркеу, қайта тіркеу және олардың тіркеу құжатына өзгерістер енгізу ережесін бекіту туралы" Қазақстан Республикасы Денсаулық сақтау министрінің 2009 жылғы 18 қарашадағы № 735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5935 болып тіркелді, Қазақстан Республикасының орталық атқарушы және басқа мемлекеттік органдары актілерінің жиналысында 2010 жылы № 6 болып жарияланды)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осы бұйрықпен бекітілген Дәрілік заттарды мемлекеттік тіркеу, қайта тіркеу және олардың тіркеу құжатына өзгерістер енгізу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мақсаттағы бұйымдар мен медициналық техниканы мемлекеттік тіркеу, қайта тіркеу және олардың тіркеу құжатына өзгерістер енгізу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(Д.С. Есімов):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оның Қазақстан Республикасы Денсаулық сақтау министрлігінің интернет-ресурсында орналастырылуын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(Д.Е. Асаинова) осы бұйрық Қазақстан Республикасы Әділет министрлігінде мемлекеттік тіркелгеннен кейін оның бұқаралық ақпарат құралдарында ресми жариялануын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Денсаулық сақтау вице-министрі Е.Ә. Байжүнісовке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алғашқы ресми жарияланған күнінен бастап күшіне енеді.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тіркеу, қайта тіркеу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құжатына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Нысан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мемлекеттік тіркеуге, қайта тіркеуге,</w:t>
      </w:r>
      <w:r>
        <w:br/>
      </w:r>
      <w:r>
        <w:rPr>
          <w:rFonts w:ascii="Times New Roman"/>
          <w:b/>
          <w:i w:val="false"/>
          <w:color w:val="000000"/>
        </w:rPr>
        <w:t>тіркеу құжатына өзгерістер енгізуге өтініш жасалған дәрілік</w:t>
      </w:r>
      <w:r>
        <w:br/>
      </w:r>
      <w:r>
        <w:rPr>
          <w:rFonts w:ascii="Times New Roman"/>
          <w:b/>
          <w:i w:val="false"/>
          <w:color w:val="000000"/>
        </w:rPr>
        <w:t>заттарға сараптама жүргізудің орындылығы туралы қорытынды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Дәрілік 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(саудалық атауы, дәрілік нысаны, дозасы, концентрациясы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толтырылу көлемі, қаптамадағы бірліктерінің саны)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өндіруші-ұйым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өндіруші-ел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өтініш иесі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Қазақстан Республикасында қорғау құжатымен қорғалуы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ИӘ ЖОҚ (қажеттісін көрсету керек)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(қорғау құжатының атауы мен иесі, нөмірі, берілген күні, қолдану мерзімі)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Сақталатын құжаттың көшірмесі (бар болса). Патент болмаған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кезде өтініш берушінің патент иесінің құқығын бұзбау туралы кепілхаты.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ИӘ ЖОҚ (қажеттісін көрсету керек).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Лицензиялық шарттың болуы (патент қолданысы мерзімі аяқталғанға дейін)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ИӘ ЖОҚ (қажеттісін көрсету керек)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Дәрілік зат GМР жағдайларында өндіріледі: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ИӘ ЖОҚ (қажеттісін көрсету керек).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Дәрілік зат республикалық бюджеттік бағдарламалар шеңберінде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халқының әлеуметтік-мәнді ауруларын емдеу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кезінде қолданылады және шектеулі клиникалық зерттеулерге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биоэквиваленттілікке сынақтар жүргізуге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ИӘ ЖОҚ (қажеттісін көрсету керек)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Республикасында тіркеу кезінде дәрілік заттың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сапасына жарнаманың болуы.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Жарнамалау сипаты (теріс қорытындысының күні, сәйкес келмеу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көрсеткіштері). Өтініш иесі ұсынған ақпаратты ескере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 сараптау жұмыстарын жүргізуді орынды деп санайды.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берілген дәрілік заттардың қауіпсіздігін, тиімділігін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 көрсеткіштерін бағалау үшін сараптауға тіркеу құжаттарын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өнімдер үлгілерін дәрілік заттарды, медициналық мақсаттағы бұйымдарды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медицина техникасы айналымы саласындағы мемлекеттік сараптау ұйымына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өтініш берілген дәрілік зат _______ сараптама жүргізуге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өтініш берілген дәрілік зат ____________ сараптамаға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байланысты жатпайды (себебін көрсетіңіз)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Күні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           қолы        жауапты адамның Т.А.Ә.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техниканы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тіркеу, қайта тіркеу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деректеріне өзгерістер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ережесіне 6-қосымша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Нысан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мемлекеттік тіркеуге өтініш жасалған</w:t>
      </w:r>
      <w:r>
        <w:br/>
      </w:r>
      <w:r>
        <w:rPr>
          <w:rFonts w:ascii="Times New Roman"/>
          <w:b/>
          <w:i w:val="false"/>
          <w:color w:val="000000"/>
        </w:rPr>
        <w:t>медициналық мақсаттағы бұйымдар мен медициналық техникаға</w:t>
      </w:r>
      <w:r>
        <w:br/>
      </w:r>
      <w:r>
        <w:rPr>
          <w:rFonts w:ascii="Times New Roman"/>
          <w:b/>
          <w:i w:val="false"/>
          <w:color w:val="000000"/>
        </w:rPr>
        <w:t>сараптама жүргізудің орындылығы туралы қорытынды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мақсаттағы бұйымдар мен медициналық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қолдану қаупіне байланысты қауіпсіздік класы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өндіруші-ұйым (әзірлеуші)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өндіруші-ел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өтініш иесі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Қазақстан Республикасында қорғау құжатымен қорғалуы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ИӘ ЖОҚ (қажеттісін көрсету керек)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(қорғау құжатының атауы мен иесі, нөмірі, берілген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қолдану мерзімі) лицензиялық шарттың болуы (патент қолданысы мерзімі аяқталғанға дейін):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ИӘ ЖОҚ (қажеттісін көрсету керек)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(нөмірі, жасалған/берілген күні, қолдану мерзімі)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Қорғау құжатының көшірмесі (болған кезде). Патент болмаған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кезде өтішін берушінің патент иесінің құқығын бұзбау туралы кепілхаты.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ИӘ ЖОҚ (қажеттісін көрсету керек)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Лицензиялық шарттың болуы (патент қолданысы мерзімі аяқталғанға дейін).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ИӘ ЖОҚ (қажеттісін көрсету керек)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Медициналық мақсаттағы бұйымдар мен медициналық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бюджеттік бағдарламалар шеңберінде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халқының әлеуметтік-мәні бар ауруларын емдеу кезінде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 және шектеулі клиникалық зерттеулерге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ИӘ ЖОҚ (қажеттісін көрсету керек)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Республикасында тіркелу кезеңінде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мақсаттағы бұйымдар мен медициналық техниканың сапасына теріс пікірдің болуы.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Теріс пікірлердің сипаты (теріс қорытындысының күні, сәйкес келмеу көрсеткіштері).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Өтініш иесі ұсынған ақпаратты ескере отырып,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сараптау жұмыстарын жүргізуді орынды деп санайды.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медициналық мақсаттағы бұйымдар мен медициналық техниканың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қауіпсіздігін, тиімділігін және сапа көрсеткіштерін бағалау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құжаттарын және өнімдер үлгілерін мемлекеттік сараптау ұйымына сараптауға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Өтініш берілген медициналық мақсаттағы бұйымдар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техника __________________________________ сараптамаға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 байланысты жатпайды (себебін көрсетіңіз)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Мемлекеттік органның ___________________      Қолы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жауапты тұлғасы       (Т.А.Ә.,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Толтырылған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"___" __________ 20__ж.                  М.О. (мөр орны)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