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8fc8" w14:textId="2e88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динамикалық резервті қалыптастыру қағидаларын бекіту және динамикалық резервтің ең төмен мөлшерін, күтілетін шығындардың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мамырдағы № 137 қаулысы. Қазақстан Республикасының Әділет министрлігінде 2013 жылы 05 тамызда № 8591 тіркелді. Күші жойылды - Қазақстан Республикасы Ұлттық Банкі Басқармасының 2018 жылғы 26 ақпандағы № 25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26.02.2018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 жаңа редакцияда - ҚР Ұлттық Банкі Басқармасының 19.12.2015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Екінші деңгейдегі банктердің динамикалық резервті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0"/>
    <w:bookmarkStart w:name="z3" w:id="1"/>
    <w:p>
      <w:pPr>
        <w:spacing w:after="0"/>
        <w:ind w:left="0"/>
        <w:jc w:val="both"/>
      </w:pPr>
      <w:r>
        <w:rPr>
          <w:rFonts w:ascii="Times New Roman"/>
          <w:b w:val="false"/>
          <w:i w:val="false"/>
          <w:color w:val="000000"/>
          <w:sz w:val="28"/>
        </w:rPr>
        <w:t xml:space="preserve">
      2. Динамикалық резервтің ең төмен мөлшері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және күтілетін шығындардың мөлшері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19.12.2015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нормативтік құқықтық актілерінің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және 2013 жылғы 1 қаңтардан бастап туындаған қатынастарға қолданылады.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Б.Б. Жәмішев ___________ </w:t>
      </w:r>
    </w:p>
    <w:p>
      <w:pPr>
        <w:spacing w:after="0"/>
        <w:ind w:left="0"/>
        <w:jc w:val="both"/>
      </w:pPr>
      <w:r>
        <w:rPr>
          <w:rFonts w:ascii="Times New Roman"/>
          <w:b w:val="false"/>
          <w:i w:val="false"/>
          <w:color w:val="000000"/>
          <w:sz w:val="28"/>
        </w:rPr>
        <w:t>
      2013 жылғы 22 шілде</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(қолы, күні, елтаңба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мамырдағы</w:t>
            </w:r>
            <w:r>
              <w:br/>
            </w:r>
            <w:r>
              <w:rPr>
                <w:rFonts w:ascii="Times New Roman"/>
                <w:b w:val="false"/>
                <w:i w:val="false"/>
                <w:color w:val="000000"/>
                <w:sz w:val="20"/>
              </w:rPr>
              <w:t>№ 137 қаулысымен</w:t>
            </w:r>
            <w:r>
              <w:br/>
            </w:r>
            <w:r>
              <w:rPr>
                <w:rFonts w:ascii="Times New Roman"/>
                <w:b w:val="false"/>
                <w:i w:val="false"/>
                <w:color w:val="000000"/>
                <w:sz w:val="20"/>
              </w:rPr>
              <w:t>бекітілген</w:t>
            </w:r>
          </w:p>
        </w:tc>
      </w:tr>
    </w:tbl>
    <w:bookmarkStart w:name="z15" w:id="4"/>
    <w:p>
      <w:pPr>
        <w:spacing w:after="0"/>
        <w:ind w:left="0"/>
        <w:jc w:val="left"/>
      </w:pPr>
      <w:r>
        <w:rPr>
          <w:rFonts w:ascii="Times New Roman"/>
          <w:b/>
          <w:i w:val="false"/>
          <w:color w:val="000000"/>
        </w:rPr>
        <w:t xml:space="preserve"> Екінші деңгейдегі банктердің динамикалық резервті қалыптастыру қағидалары</w:t>
      </w:r>
    </w:p>
    <w:bookmarkEnd w:id="4"/>
    <w:bookmarkStart w:name="z16" w:id="5"/>
    <w:p>
      <w:pPr>
        <w:spacing w:after="0"/>
        <w:ind w:left="0"/>
        <w:jc w:val="both"/>
      </w:pPr>
      <w:r>
        <w:rPr>
          <w:rFonts w:ascii="Times New Roman"/>
          <w:b w:val="false"/>
          <w:i w:val="false"/>
          <w:color w:val="000000"/>
          <w:sz w:val="28"/>
        </w:rPr>
        <w:t xml:space="preserve">
      Осы Екінші деңгейдегі банктердің динамикалық резервті қалыптастыру қағидалары (бұдан әрі – Қағидалар)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(бұдан әрі – банк) динамикалық резервті қалыптастыру тәртібі мен талаптарын белгілейді.</w:t>
      </w:r>
    </w:p>
    <w:bookmarkEnd w:id="5"/>
    <w:bookmarkStart w:name="z17" w:id="6"/>
    <w:p>
      <w:pPr>
        <w:spacing w:after="0"/>
        <w:ind w:left="0"/>
        <w:jc w:val="both"/>
      </w:pPr>
      <w:r>
        <w:rPr>
          <w:rFonts w:ascii="Times New Roman"/>
          <w:b w:val="false"/>
          <w:i w:val="false"/>
          <w:color w:val="000000"/>
          <w:sz w:val="28"/>
        </w:rPr>
        <w:t>
      1. Қағидалардың мақсаттары үшін қарыз деп банктің банктік қарыз, лизинг, факторинг, форфейтинг операцияларын жүзеге асыруы (банкаралық қарыздарды, банк операцияларының жекелеген түрлерін, кері РЕПО операцияларын жүзеге асыратын ұйымдарға берілетін қарыздарды қоспағанда), сондай-ақ вексельді есепке алуы түсініледі.</w:t>
      </w:r>
    </w:p>
    <w:bookmarkEnd w:id="6"/>
    <w:p>
      <w:pPr>
        <w:spacing w:after="0"/>
        <w:ind w:left="0"/>
        <w:jc w:val="both"/>
      </w:pPr>
      <w:r>
        <w:rPr>
          <w:rFonts w:ascii="Times New Roman"/>
          <w:b w:val="false"/>
          <w:i w:val="false"/>
          <w:color w:val="000000"/>
          <w:sz w:val="28"/>
        </w:rPr>
        <w:t>
      Банкаралық қарыздар деп шарттық негізде басқа банктерге және банк операцияларының жекелеген түрлерін жүзеге асыратын ұйымдарға берілген банктердің қарыздары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25.12.2013 </w:t>
      </w:r>
      <w:r>
        <w:rPr>
          <w:rFonts w:ascii="Times New Roman"/>
          <w:b w:val="false"/>
          <w:i w:val="false"/>
          <w:color w:val="000000"/>
          <w:sz w:val="28"/>
        </w:rPr>
        <w:t>№ 293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2. Есепті тоқсан соңындағы динамикалық резервтің мөлшері мынадай формула бойынша есептеледі:</w:t>
      </w:r>
    </w:p>
    <w:bookmarkEnd w:id="7"/>
    <w:p>
      <w:pPr>
        <w:spacing w:after="0"/>
        <w:ind w:left="0"/>
        <w:jc w:val="both"/>
      </w:pPr>
      <w:r>
        <w:rPr>
          <w:rFonts w:ascii="Times New Roman"/>
          <w:b w:val="false"/>
          <w:i w:val="false"/>
          <w:color w:val="000000"/>
          <w:sz w:val="28"/>
        </w:rPr>
        <w:t>
      ДР</w:t>
      </w:r>
      <w:r>
        <w:rPr>
          <w:rFonts w:ascii="Times New Roman"/>
          <w:b w:val="false"/>
          <w:i w:val="false"/>
          <w:color w:val="000000"/>
          <w:vertAlign w:val="subscript"/>
        </w:rPr>
        <w:t>С</w:t>
      </w:r>
      <w:r>
        <w:rPr>
          <w:rFonts w:ascii="Times New Roman"/>
          <w:b w:val="false"/>
          <w:i w:val="false"/>
          <w:color w:val="000000"/>
          <w:sz w:val="28"/>
        </w:rPr>
        <w:t xml:space="preserve"> = ДР</w:t>
      </w:r>
      <w:r>
        <w:rPr>
          <w:rFonts w:ascii="Times New Roman"/>
          <w:b w:val="false"/>
          <w:i w:val="false"/>
          <w:color w:val="000000"/>
          <w:vertAlign w:val="subscript"/>
        </w:rPr>
        <w:t>с-1</w:t>
      </w:r>
      <w:r>
        <w:rPr>
          <w:rFonts w:ascii="Times New Roman"/>
          <w:b w:val="false"/>
          <w:i w:val="false"/>
          <w:color w:val="000000"/>
          <w:sz w:val="28"/>
        </w:rPr>
        <w:t xml:space="preserve"> + (КШ - АПШ),</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ДР</w:t>
      </w:r>
      <w:r>
        <w:rPr>
          <w:rFonts w:ascii="Times New Roman"/>
          <w:b w:val="false"/>
          <w:i w:val="false"/>
          <w:color w:val="000000"/>
          <w:vertAlign w:val="subscript"/>
        </w:rPr>
        <w:t>С</w:t>
      </w:r>
      <w:r>
        <w:rPr>
          <w:rFonts w:ascii="Times New Roman"/>
          <w:b w:val="false"/>
          <w:i w:val="false"/>
          <w:color w:val="000000"/>
          <w:sz w:val="28"/>
        </w:rPr>
        <w:t xml:space="preserve"> - есепті тоқсанның соңындағы динамикалық резерв;</w:t>
      </w:r>
    </w:p>
    <w:p>
      <w:pPr>
        <w:spacing w:after="0"/>
        <w:ind w:left="0"/>
        <w:jc w:val="both"/>
      </w:pPr>
      <w:r>
        <w:rPr>
          <w:rFonts w:ascii="Times New Roman"/>
          <w:b w:val="false"/>
          <w:i w:val="false"/>
          <w:color w:val="000000"/>
          <w:sz w:val="28"/>
        </w:rPr>
        <w:t>
      ДР</w:t>
      </w:r>
      <w:r>
        <w:rPr>
          <w:rFonts w:ascii="Times New Roman"/>
          <w:b w:val="false"/>
          <w:i w:val="false"/>
          <w:color w:val="000000"/>
          <w:vertAlign w:val="subscript"/>
        </w:rPr>
        <w:t>с-1</w:t>
      </w:r>
      <w:r>
        <w:rPr>
          <w:rFonts w:ascii="Times New Roman"/>
          <w:b w:val="false"/>
          <w:i w:val="false"/>
          <w:color w:val="000000"/>
          <w:sz w:val="28"/>
        </w:rPr>
        <w:t xml:space="preserve"> - алдыңғы есепті тоқсанның соңындағы динамикалық резерв. 2013 жылғы 1 қаңтардағы жағдай бойынша динамикалық резерв нөлге тең;</w:t>
      </w:r>
    </w:p>
    <w:p>
      <w:pPr>
        <w:spacing w:after="0"/>
        <w:ind w:left="0"/>
        <w:jc w:val="both"/>
      </w:pPr>
      <w:r>
        <w:rPr>
          <w:rFonts w:ascii="Times New Roman"/>
          <w:b w:val="false"/>
          <w:i w:val="false"/>
          <w:color w:val="000000"/>
          <w:sz w:val="28"/>
        </w:rPr>
        <w:t>
      КШ - есепті тоқсандағы күтілетін шығындар;</w:t>
      </w:r>
    </w:p>
    <w:p>
      <w:pPr>
        <w:spacing w:after="0"/>
        <w:ind w:left="0"/>
        <w:jc w:val="both"/>
      </w:pPr>
      <w:r>
        <w:rPr>
          <w:rFonts w:ascii="Times New Roman"/>
          <w:b w:val="false"/>
          <w:i w:val="false"/>
          <w:color w:val="000000"/>
          <w:sz w:val="28"/>
        </w:rPr>
        <w:t xml:space="preserve">
      АПШ - "Салық және бюджетке төленетін басқа да міндетті төлемдер туралы (Салық кодексі)" Қазақстан Республикасының Кодексі 106-бабының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резервтерді қалпына келтіруден түскен кірістерді шегергендегі есепті тоқсандағы резервтерге ассигнациялау.</w:t>
      </w:r>
    </w:p>
    <w:p>
      <w:pPr>
        <w:spacing w:after="0"/>
        <w:ind w:left="0"/>
        <w:jc w:val="both"/>
      </w:pPr>
      <w:r>
        <w:rPr>
          <w:rFonts w:ascii="Times New Roman"/>
          <w:b w:val="false"/>
          <w:i w:val="false"/>
          <w:color w:val="000000"/>
          <w:sz w:val="28"/>
        </w:rPr>
        <w:t>
      Резервтерге ассигнациялау - халықаралық қаржылық есептілік стандарттарына сәйкес қарыздарға резервтер құруға арналған шығыстар.</w:t>
      </w:r>
    </w:p>
    <w:p>
      <w:pPr>
        <w:spacing w:after="0"/>
        <w:ind w:left="0"/>
        <w:jc w:val="both"/>
      </w:pPr>
      <w:r>
        <w:rPr>
          <w:rFonts w:ascii="Times New Roman"/>
          <w:b w:val="false"/>
          <w:i w:val="false"/>
          <w:color w:val="000000"/>
          <w:sz w:val="28"/>
        </w:rPr>
        <w:t>
      Резервтерді қалпына келтіруден түскен кірістер - резервтердің азаюы қарызды баланстан есептен шығару нәтижесінде болатын жағдайда қоспағанда, қарыздарға бұрын құрылған резервтер сомасының азаюы нәтижесінде туындаған кіріс.</w:t>
      </w:r>
    </w:p>
    <w:p>
      <w:pPr>
        <w:spacing w:after="0"/>
        <w:ind w:left="0"/>
        <w:jc w:val="both"/>
      </w:pPr>
      <w:r>
        <w:rPr>
          <w:rFonts w:ascii="Times New Roman"/>
          <w:b w:val="false"/>
          <w:i w:val="false"/>
          <w:color w:val="000000"/>
          <w:sz w:val="28"/>
        </w:rPr>
        <w:t>
      Салық салу мақсаттары үшін динамикалық резервтің мөлшері есепті салық кезеңінің соңында айқындалған динамикалық резервтің мөлшері мен алдыңғы салық кезеңінің соңында айқындалған динамикалық резервтің мөлшері арасындағы оң айырма ретінде айқындалады</w:t>
      </w:r>
    </w:p>
    <w:p>
      <w:pPr>
        <w:spacing w:after="0"/>
        <w:ind w:left="0"/>
        <w:jc w:val="both"/>
      </w:pPr>
      <w:r>
        <w:rPr>
          <w:rFonts w:ascii="Times New Roman"/>
          <w:b w:val="false"/>
          <w:i w:val="false"/>
          <w:color w:val="000000"/>
          <w:sz w:val="28"/>
        </w:rPr>
        <w:t>
      Динамикалық резервтің ең төмен мөлшері нөлден кем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19.12.2015 </w:t>
      </w:r>
      <w:r>
        <w:rPr>
          <w:rFonts w:ascii="Times New Roman"/>
          <w:b w:val="false"/>
          <w:i w:val="false"/>
          <w:color w:val="000000"/>
          <w:sz w:val="28"/>
        </w:rPr>
        <w:t>№ 223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өзгеріс енгізілді - ҚР Ұлттық Банкі Басқармасының 26.12.2016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01.01.2016 дейін қолданыста болды - ҚР Ұлттық Банкі басқармасының 25.12.2013 </w:t>
      </w:r>
      <w:r>
        <w:rPr>
          <w:rFonts w:ascii="Times New Roman"/>
          <w:b w:val="false"/>
          <w:i w:val="false"/>
          <w:color w:val="ff0000"/>
          <w:sz w:val="28"/>
        </w:rPr>
        <w:t>№ 293</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01.01.2017 дейін қолданыста болды - ҚР Ұлттық Банкі Басқармасының 19.12.2015 </w:t>
      </w:r>
      <w:r>
        <w:rPr>
          <w:rFonts w:ascii="Times New Roman"/>
          <w:b w:val="false"/>
          <w:i w:val="false"/>
          <w:color w:val="ff0000"/>
          <w:sz w:val="28"/>
        </w:rPr>
        <w:t>№ 223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2-3. 01.01.2018 дейін қолданыста болды - ҚР Ұлттық Банкі Басқармасының 26.12.2016 </w:t>
      </w:r>
      <w:r>
        <w:rPr>
          <w:rFonts w:ascii="Times New Roman"/>
          <w:b w:val="false"/>
          <w:i w:val="false"/>
          <w:color w:val="ff0000"/>
          <w:sz w:val="28"/>
        </w:rPr>
        <w:t>№ 313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8"/>
    <w:p>
      <w:pPr>
        <w:spacing w:after="0"/>
        <w:ind w:left="0"/>
        <w:jc w:val="both"/>
      </w:pPr>
      <w:r>
        <w:rPr>
          <w:rFonts w:ascii="Times New Roman"/>
          <w:b w:val="false"/>
          <w:i w:val="false"/>
          <w:color w:val="000000"/>
          <w:sz w:val="28"/>
        </w:rPr>
        <w:t>
      3. Есепті тоқсанда күтілетін шығындар мына формула бойынша есептеледі:</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90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90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мұнда,</w:t>
      </w:r>
    </w:p>
    <w:bookmarkEnd w:id="9"/>
    <w:bookmarkStart w:name="z29"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ҚП</w:t>
      </w:r>
      <w:r>
        <w:rPr>
          <w:rFonts w:ascii="Times New Roman"/>
          <w:b w:val="false"/>
          <w:i w:val="false"/>
          <w:color w:val="000000"/>
          <w:vertAlign w:val="subscript"/>
        </w:rPr>
        <w:t>i</w:t>
      </w:r>
      <w:r>
        <w:rPr>
          <w:rFonts w:ascii="Times New Roman"/>
          <w:b w:val="false"/>
          <w:i w:val="false"/>
          <w:color w:val="000000"/>
          <w:sz w:val="28"/>
        </w:rPr>
        <w:t xml:space="preserve"> – есепті тоқсанда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аталған, баланстық құны бойынша көрсетілген, қалыптастырылған резервтер сомасына ұлғайтылған қарыздар бойынша қарыздар портфелінің өзгеруі (өсуі/төмендеуі);</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ҚП</w:t>
      </w:r>
      <w:r>
        <w:rPr>
          <w:rFonts w:ascii="Times New Roman"/>
          <w:b w:val="false"/>
          <w:i w:val="false"/>
          <w:color w:val="000000"/>
          <w:vertAlign w:val="subscript"/>
        </w:rPr>
        <w:t>i</w:t>
      </w:r>
      <w:r>
        <w:rPr>
          <w:rFonts w:ascii="Times New Roman"/>
          <w:b w:val="false"/>
          <w:i w:val="false"/>
          <w:color w:val="000000"/>
          <w:sz w:val="28"/>
        </w:rPr>
        <w:t xml:space="preserve"> – есепті тоқсанның соңында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аталған, баланстық құны бойынша көрсетілген, қалыптастырылған резервтер сомасына ұлғайтылған қарыздардың түрі бойынша портфель;</w:t>
      </w:r>
      <w:r>
        <w:br/>
      </w: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vertAlign w:val="subscript"/>
        </w:rPr>
        <w:t>i</w:t>
      </w:r>
      <w:r>
        <w:rPr>
          <w:rFonts w:ascii="Times New Roman"/>
          <w:b w:val="false"/>
          <w:i w:val="false"/>
          <w:color w:val="000000"/>
          <w:sz w:val="28"/>
        </w:rPr>
        <w:t xml:space="preserve"> (альфа) –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кредиттік шығындардың өлшемі;</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vertAlign w:val="subscript"/>
        </w:rPr>
        <w:t>i</w:t>
      </w:r>
      <w:r>
        <w:rPr>
          <w:rFonts w:ascii="Times New Roman"/>
          <w:b w:val="false"/>
          <w:i w:val="false"/>
          <w:color w:val="000000"/>
          <w:sz w:val="28"/>
        </w:rPr>
        <w:t xml:space="preserve"> (бета) –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жасырын шығындардың өлшемі.</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2016 жылғы 1 қаңтарға дейін қолданылады.</w:t>
      </w:r>
    </w:p>
    <w:bookmarkEnd w:id="14"/>
    <w:bookmarkStart w:name="z34" w:id="15"/>
    <w:p>
      <w:pPr>
        <w:spacing w:after="0"/>
        <w:ind w:left="0"/>
        <w:jc w:val="both"/>
      </w:pPr>
      <w:r>
        <w:rPr>
          <w:rFonts w:ascii="Times New Roman"/>
          <w:b w:val="false"/>
          <w:i w:val="false"/>
          <w:color w:val="000000"/>
          <w:sz w:val="28"/>
        </w:rPr>
        <w:t xml:space="preserve">
      Уәкілетті орган </w:t>
      </w:r>
    </w:p>
    <w:bookmarkEnd w:id="15"/>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(альфа) кредиттік шығындардың өлшемі мен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(бета) жасырын шығындардың өлшемін статистикалық деректердің жинақталуына қарай, бірақ үш жылда бір реттен көп емес белгілейді.</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Осы Қағидалардың мақсаттары үшін қарыздар портфелінің баланстық құны деп қарыздар портфеліне кіретін қарыздар бойынша қалыптастырылған резервтерді шегергенде, өтелмеген негізгі борыш, есептелген сыйақы, амортизацияланбаған сыйлықақы (дисконт) сомасы түсініледі.</w:t>
      </w:r>
    </w:p>
    <w:bookmarkEnd w:id="16"/>
    <w:bookmarkStart w:name="z36" w:id="17"/>
    <w:p>
      <w:pPr>
        <w:spacing w:after="0"/>
        <w:ind w:left="0"/>
        <w:jc w:val="both"/>
      </w:pPr>
      <w:r>
        <w:rPr>
          <w:rFonts w:ascii="Times New Roman"/>
          <w:b w:val="false"/>
          <w:i w:val="false"/>
          <w:color w:val="000000"/>
          <w:sz w:val="28"/>
        </w:rPr>
        <w:t xml:space="preserve">
      4. 2013 жылғы бірінші тоқсандағы динамикалық резервті есептеу кезінде 2013 жылғы бірінші тоқсандағы күтілетін шығындар 2012 жылғы 31 желтоқсандағы жағдай бойынша қалыптасқан,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6793 тіркелген)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 3300 "Резервтерді (провизияларды) түзету шоты" шотында көрсетілген оң айырмаға (кредит қалдығы) тең.</w:t>
      </w:r>
    </w:p>
    <w:bookmarkEnd w:id="17"/>
    <w:bookmarkStart w:name="z37" w:id="18"/>
    <w:p>
      <w:pPr>
        <w:spacing w:after="0"/>
        <w:ind w:left="0"/>
        <w:jc w:val="both"/>
      </w:pPr>
      <w:r>
        <w:rPr>
          <w:rFonts w:ascii="Times New Roman"/>
          <w:b w:val="false"/>
          <w:i w:val="false"/>
          <w:color w:val="000000"/>
          <w:sz w:val="28"/>
        </w:rPr>
        <w:t>
      Банкте 2013 жылғы 1 қаңтардағы жағдай бойынша 3300 "Резервтерді (провизияларды) түзету шоты" шотында қалдық болмаған не онда дебет қалдығы болған жағдайда күтілетін шығындар нөлге тең болады.</w:t>
      </w:r>
    </w:p>
    <w:bookmarkEnd w:id="18"/>
    <w:bookmarkStart w:name="z38" w:id="19"/>
    <w:p>
      <w:pPr>
        <w:spacing w:after="0"/>
        <w:ind w:left="0"/>
        <w:jc w:val="both"/>
      </w:pPr>
      <w:r>
        <w:rPr>
          <w:rFonts w:ascii="Times New Roman"/>
          <w:b w:val="false"/>
          <w:i w:val="false"/>
          <w:color w:val="000000"/>
          <w:sz w:val="28"/>
        </w:rPr>
        <w:t>
      5. Динамикалық резервтің ең жоғары мөлшері 2014 жылғы 1 қаңтардан бастап қалыптастырылған резервтердің сомасына ұлғайтылған баланстық құны бойынша есепті тоқсанның соңындағы қарыздар портфелінің 5,9 пайызынан аспайтын мөлшерді құрайды.</w:t>
      </w:r>
    </w:p>
    <w:bookmarkEnd w:id="19"/>
    <w:bookmarkStart w:name="z39" w:id="20"/>
    <w:p>
      <w:pPr>
        <w:spacing w:after="0"/>
        <w:ind w:left="0"/>
        <w:jc w:val="both"/>
      </w:pPr>
      <w:r>
        <w:rPr>
          <w:rFonts w:ascii="Times New Roman"/>
          <w:b w:val="false"/>
          <w:i w:val="false"/>
          <w:color w:val="000000"/>
          <w:sz w:val="28"/>
        </w:rPr>
        <w:t xml:space="preserve">
      6. Банк тоқсан сайын, есепті тоқсаннан кейінгі айдың жетінші жұмыс күні Астана қаласының уақыты бойынша сағат 18.00-ден кешіктірмей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Динамикалық резерв мөлшерінің есебін (бұдан әрі – Есеп) электрондық тасымалдағышта Қазақстан Республикасының Ұлттық Банкіне ұсынады. Электрондық тасымалдағыштағы есеп ұсынылатын деректердің құпиялығы мен түзетілмеуін қамтамасыз ететін криптографиялық қорғау құралдары бар ақпаратты кепілдікпен жеткізудің тасымалдау жүйесін пайдалана отырып ұсынылады.</w:t>
      </w:r>
    </w:p>
    <w:bookmarkEnd w:id="20"/>
    <w:bookmarkStart w:name="z40" w:id="21"/>
    <w:p>
      <w:pPr>
        <w:spacing w:after="0"/>
        <w:ind w:left="0"/>
        <w:jc w:val="both"/>
      </w:pPr>
      <w:r>
        <w:rPr>
          <w:rFonts w:ascii="Times New Roman"/>
          <w:b w:val="false"/>
          <w:i w:val="false"/>
          <w:color w:val="000000"/>
          <w:sz w:val="28"/>
        </w:rPr>
        <w:t xml:space="preserve">
      7. Тоқсан сайын жасалатын қағаз тасымалдағыштағы есепке бірінші басшы немесе оның орнындағы адам, бас бухгалтер қол қойып, ол мөрмен расталады. Есептің көшірмесі банкте сақталады. </w:t>
      </w:r>
    </w:p>
    <w:bookmarkEnd w:id="21"/>
    <w:p>
      <w:pPr>
        <w:spacing w:after="0"/>
        <w:ind w:left="0"/>
        <w:jc w:val="both"/>
      </w:pPr>
      <w:r>
        <w:rPr>
          <w:rFonts w:ascii="Times New Roman"/>
          <w:b w:val="false"/>
          <w:i w:val="false"/>
          <w:color w:val="000000"/>
          <w:sz w:val="28"/>
        </w:rPr>
        <w:t>
      Есепке өзгерістер және (немесе) толықтырулар енгізу қажет болған жағдайда, банк Қазақстан Республикасының Ұлттық Банкіне Есепке өзгерістер және (немесе) толықтырулар енгізу қажеттілігінің себептерін көрсете отырып, пысықталған Есепті және жазбаша түсіндірмені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25.12.2013 </w:t>
      </w:r>
      <w:r>
        <w:rPr>
          <w:rFonts w:ascii="Times New Roman"/>
          <w:b w:val="false"/>
          <w:i w:val="false"/>
          <w:color w:val="000000"/>
          <w:sz w:val="28"/>
        </w:rPr>
        <w:t>№ 293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22"/>
    <w:p>
      <w:pPr>
        <w:spacing w:after="0"/>
        <w:ind w:left="0"/>
        <w:jc w:val="both"/>
      </w:pPr>
      <w:r>
        <w:rPr>
          <w:rFonts w:ascii="Times New Roman"/>
          <w:b w:val="false"/>
          <w:i w:val="false"/>
          <w:color w:val="000000"/>
          <w:sz w:val="28"/>
        </w:rPr>
        <w:t>
       8. Электрондық тасымалдағышта ұсынылған деректердің қағаз тасымалдағыштағы деректермен бірдей болуын банктің бірінші басшысы немесе оның орнындағы адам қамтамасыз етеді.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динамикалық резервті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43"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i w:val="false"/>
          <w:color w:val="000000"/>
          <w:sz w:val="28"/>
        </w:rPr>
        <w:t>(</w:t>
      </w:r>
      <w:r>
        <w:rPr>
          <w:rFonts w:ascii="Times New Roman"/>
          <w:b/>
          <w:i w:val="false"/>
          <w:color w:val="000000"/>
          <w:sz w:val="28"/>
        </w:rPr>
        <w:t>альфа</w:t>
      </w:r>
      <w:r>
        <w:rPr>
          <w:rFonts w:ascii="Times New Roman"/>
          <w:b/>
          <w:i w:val="false"/>
          <w:color w:val="000000"/>
          <w:sz w:val="28"/>
        </w:rPr>
        <w:t xml:space="preserve">) және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i w:val="false"/>
          <w:color w:val="000000"/>
          <w:sz w:val="28"/>
        </w:rPr>
        <w:t>(бета) өлшемдері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0"/>
        <w:gridCol w:w="3523"/>
        <w:gridCol w:w="3017"/>
      </w:tblGrid>
      <w:tr>
        <w:trPr>
          <w:trHeight w:val="30" w:hRule="atLeast"/>
        </w:trPr>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сипаты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көрсеткіші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203200"/>
                          </a:xfrm>
                          <a:prstGeom prst="rect">
                            <a:avLst/>
                          </a:prstGeom>
                        </pic:spPr>
                      </pic:pic>
                    </a:graphicData>
                  </a:graphic>
                </wp:inline>
              </w:drawing>
            </w:r>
          </w:p>
          <w:p>
            <w:pPr>
              <w:spacing w:after="0"/>
              <w:ind w:left="0"/>
              <w:jc w:val="both"/>
            </w:pPr>
            <w:r>
              <w:rPr>
                <w:rFonts w:ascii="Times New Roman"/>
                <w:b w:val="false"/>
                <w:i w:val="false"/>
                <w:color w:val="000000"/>
                <w:sz w:val="20"/>
              </w:rPr>
              <w:t>* көрсеткіші</w:t>
            </w:r>
            <w:r>
              <w:br/>
            </w:r>
            <w:r>
              <w:rPr>
                <w:rFonts w:ascii="Times New Roman"/>
                <w:b w:val="false"/>
                <w:i w:val="false"/>
                <w:color w:val="000000"/>
                <w:sz w:val="20"/>
              </w:rPr>
              <w:t>
</w:t>
            </w:r>
          </w:p>
        </w:tc>
      </w:tr>
      <w:tr>
        <w:trPr>
          <w:trHeight w:val="30" w:hRule="atLeast"/>
        </w:trPr>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банк қарыздары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тұтынушылық және басқа да мақсаттарға берілген банк қарыздары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тұрғын үйдің құрылысына, оны сатып алуға және/немесе жөндеуге берілген банк қарыздары, оның ішінде ипотекалық тұрғын үй қарыздары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 субъектілеріне (заңды және жеке тұлғаларға) берілген банк қарыздары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аталған активтер бойынша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көрсеткішінің мөлшері 2014 жылғы 1 қаңтарға дейін нөлге тең.</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динамикалық резервті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45" w:id="24"/>
    <w:p>
      <w:pPr>
        <w:spacing w:after="0"/>
        <w:ind w:left="0"/>
        <w:jc w:val="both"/>
      </w:pPr>
      <w:r>
        <w:rPr>
          <w:rFonts w:ascii="Times New Roman"/>
          <w:b w:val="false"/>
          <w:i w:val="false"/>
          <w:color w:val="000000"/>
          <w:sz w:val="28"/>
        </w:rPr>
        <w:t>
      Нысан</w:t>
      </w:r>
    </w:p>
    <w:bookmarkEnd w:id="2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(банктің қысқаша атауы)</w:t>
      </w:r>
    </w:p>
    <w:p>
      <w:pPr>
        <w:spacing w:after="0"/>
        <w:ind w:left="0"/>
        <w:jc w:val="both"/>
      </w:pPr>
      <w:r>
        <w:rPr>
          <w:rFonts w:ascii="Times New Roman"/>
          <w:b w:val="false"/>
          <w:i w:val="false"/>
          <w:color w:val="000000"/>
          <w:sz w:val="28"/>
        </w:rPr>
        <w:t>
      20__ жылғы "___" __________</w:t>
      </w:r>
    </w:p>
    <w:p>
      <w:pPr>
        <w:spacing w:after="0"/>
        <w:ind w:left="0"/>
        <w:jc w:val="left"/>
      </w:pPr>
      <w:r>
        <w:rPr>
          <w:rFonts w:ascii="Times New Roman"/>
          <w:b/>
          <w:i w:val="false"/>
          <w:color w:val="000000"/>
        </w:rPr>
        <w:t xml:space="preserve"> динамикалық резерв мөлшерінің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046"/>
        <w:gridCol w:w="662"/>
        <w:gridCol w:w="562"/>
        <w:gridCol w:w="2266"/>
        <w:gridCol w:w="1396"/>
        <w:gridCol w:w="1195"/>
        <w:gridCol w:w="281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тоқсанның соңындағы қарыздар портфелі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соңындағы қарыздар портфелі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қарыздар портфелінің өсуі (төмендеуі)(4-баған – 3-баған)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2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және </w:t>
            </w:r>
          </w:p>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203200"/>
                          </a:xfrm>
                          <a:prstGeom prst="rect">
                            <a:avLst/>
                          </a:prstGeom>
                        </pic:spPr>
                      </pic:pic>
                    </a:graphicData>
                  </a:graphic>
                </wp:inline>
              </w:drawing>
            </w:r>
          </w:p>
          <w:p>
            <w:pPr>
              <w:spacing w:after="0"/>
              <w:ind w:left="0"/>
              <w:jc w:val="both"/>
            </w:pPr>
            <w:r>
              <w:rPr>
                <w:rFonts w:ascii="Times New Roman"/>
                <w:b w:val="false"/>
                <w:i w:val="false"/>
                <w:color w:val="000000"/>
                <w:sz w:val="20"/>
              </w:rPr>
              <w:t>есебі (6-баған* 5-баған + 7-баған* 4-баған)</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қарыздар</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тұтынушылық және басқа да мақсаттарға берілген қарыздар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тұрғын үйдің құрылысына, оны сатып алуға және/немесе жөндеуге берілген қарыздар, оның ішінде ипотекалық тұрғын үй қарыздары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(заңды және жеке тұлғаларға) берілген қарыздар</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сома</w:t>
            </w:r>
            <w:r>
              <w:br/>
            </w:r>
            <w:r>
              <w:rPr>
                <w:rFonts w:ascii="Times New Roman"/>
                <w:b w:val="false"/>
                <w:i w:val="false"/>
                <w:color w:val="000000"/>
                <w:sz w:val="20"/>
              </w:rPr>
              <w:t>
(1-жол + 2-жол + 3-жол + 4-жол)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Өткен есепті тоқсанның соңындағы динамикалық резерв _____ мың теңге;</w:t>
      </w:r>
    </w:p>
    <w:p>
      <w:pPr>
        <w:spacing w:after="0"/>
        <w:ind w:left="0"/>
        <w:jc w:val="both"/>
      </w:pPr>
      <w:r>
        <w:rPr>
          <w:rFonts w:ascii="Times New Roman"/>
          <w:b w:val="false"/>
          <w:i w:val="false"/>
          <w:color w:val="000000"/>
          <w:sz w:val="28"/>
        </w:rPr>
        <w:t>
      Халықаралық қаржылық есептілік стандарттарына сәйкес резервтерге ассигнациялау _____ мың теңге;</w:t>
      </w:r>
    </w:p>
    <w:p>
      <w:pPr>
        <w:spacing w:after="0"/>
        <w:ind w:left="0"/>
        <w:jc w:val="both"/>
      </w:pPr>
      <w:r>
        <w:rPr>
          <w:rFonts w:ascii="Times New Roman"/>
          <w:b w:val="false"/>
          <w:i w:val="false"/>
          <w:color w:val="000000"/>
          <w:sz w:val="28"/>
        </w:rPr>
        <w:t>
      Есепті тоқсанда провизияларды (резервтерді) қалпына келтіруден түскен кірістер ______ мың теңге;</w:t>
      </w:r>
    </w:p>
    <w:p>
      <w:pPr>
        <w:spacing w:after="0"/>
        <w:ind w:left="0"/>
        <w:jc w:val="both"/>
      </w:pPr>
      <w:r>
        <w:rPr>
          <w:rFonts w:ascii="Times New Roman"/>
          <w:b w:val="false"/>
          <w:i w:val="false"/>
          <w:color w:val="000000"/>
          <w:sz w:val="28"/>
        </w:rPr>
        <w:t>
      Есепті тоқсанның соңындағы динамикалық резерв _____ мың теңге.</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_____________ _____________________</w:t>
      </w:r>
    </w:p>
    <w:p>
      <w:pPr>
        <w:spacing w:after="0"/>
        <w:ind w:left="0"/>
        <w:jc w:val="both"/>
      </w:pPr>
      <w:r>
        <w:rPr>
          <w:rFonts w:ascii="Times New Roman"/>
          <w:b w:val="false"/>
          <w:i w:val="false"/>
          <w:color w:val="000000"/>
          <w:sz w:val="28"/>
        </w:rPr>
        <w:t>
       (қолы) (телефон нөмірі)</w:t>
      </w:r>
    </w:p>
    <w:p>
      <w:pPr>
        <w:spacing w:after="0"/>
        <w:ind w:left="0"/>
        <w:jc w:val="both"/>
      </w:pPr>
      <w:r>
        <w:rPr>
          <w:rFonts w:ascii="Times New Roman"/>
          <w:b w:val="false"/>
          <w:i w:val="false"/>
          <w:color w:val="000000"/>
          <w:sz w:val="28"/>
        </w:rPr>
        <w:t>
      Есепке қол қою күні 20 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мамырдағы</w:t>
            </w:r>
            <w:r>
              <w:br/>
            </w:r>
            <w:r>
              <w:rPr>
                <w:rFonts w:ascii="Times New Roman"/>
                <w:b w:val="false"/>
                <w:i w:val="false"/>
                <w:color w:val="000000"/>
                <w:sz w:val="20"/>
              </w:rPr>
              <w:t>№ 137 қаулысына</w:t>
            </w:r>
            <w:r>
              <w:br/>
            </w:r>
            <w:r>
              <w:rPr>
                <w:rFonts w:ascii="Times New Roman"/>
                <w:b w:val="false"/>
                <w:i w:val="false"/>
                <w:color w:val="000000"/>
                <w:sz w:val="20"/>
              </w:rPr>
              <w:t>қосымша</w:t>
            </w:r>
          </w:p>
        </w:tc>
      </w:tr>
    </w:tbl>
    <w:bookmarkStart w:name="z6" w:id="25"/>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нормативтік құқықтық актілерінің тізбесі</w:t>
      </w:r>
    </w:p>
    <w:bookmarkEnd w:id="25"/>
    <w:bookmarkStart w:name="z7" w:id="26"/>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4580 тіркелген).</w:t>
      </w:r>
    </w:p>
    <w:bookmarkEnd w:id="26"/>
    <w:bookmarkStart w:name="z8" w:id="2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 енгізу туралы" 2006 жылғы 25 желтоқсандағы № 296 қаулысына өзгерістер мен толықтырулар енгізу туралы" 2008 жылғы 18 шілдедегі № 104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5307 тіркелген).</w:t>
      </w:r>
    </w:p>
    <w:bookmarkEnd w:id="27"/>
    <w:bookmarkStart w:name="z9" w:id="2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 енгізу туралы" 2006 жылғы 25 желтоқсандағы № 296 қаулысына толықтырулар мен өзгерістер енгізу туралы" 2009 жылғы 7 шілдедегі № 140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5773 тіркелген).</w:t>
      </w:r>
    </w:p>
    <w:bookmarkEnd w:id="28"/>
    <w:bookmarkStart w:name="z10" w:id="29"/>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реттеумен қадағалау агенттігі Басқармасының "Екінші деңгейдегі банктердің резервтік капиталының барынша төмен мөлшерін бекіту туралы" 2009 жылғы 28 тамыздағы № 196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5805 тіркелген).</w:t>
      </w:r>
    </w:p>
    <w:bookmarkEnd w:id="29"/>
    <w:bookmarkStart w:name="z11" w:id="30"/>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 енгізу туралы" 2006 жылғы 25 желтоқсандағы № 296 қаулысына өзгерістер мен толықтырулар енгізу туралы" 2009 жылғы 30 қарашадағы № 240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6054 тіркелген).</w:t>
      </w:r>
    </w:p>
    <w:bookmarkEnd w:id="30"/>
    <w:bookmarkStart w:name="z12" w:id="31"/>
    <w:p>
      <w:pPr>
        <w:spacing w:after="0"/>
        <w:ind w:left="0"/>
        <w:jc w:val="both"/>
      </w:pPr>
      <w:r>
        <w:rPr>
          <w:rFonts w:ascii="Times New Roman"/>
          <w:b w:val="false"/>
          <w:i w:val="false"/>
          <w:color w:val="000000"/>
          <w:sz w:val="28"/>
        </w:rPr>
        <w:t xml:space="preserve">
      6. Қазақстан Республикасының Қаржы нарығын және қаржы ұйымдарын реттеу мен қадағалау агенттігі Басқармасының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2011 жылғы 31 қаңтардағы № 8 қаулысының (Нормативтік құқықтық актілерді мемлекеттік тіркеу тізілімінде № 6795 тіркелген) </w:t>
      </w:r>
      <w:r>
        <w:rPr>
          <w:rFonts w:ascii="Times New Roman"/>
          <w:b w:val="false"/>
          <w:i w:val="false"/>
          <w:color w:val="000000"/>
          <w:sz w:val="28"/>
        </w:rPr>
        <w:t xml:space="preserve">5 </w:t>
      </w:r>
      <w:r>
        <w:rPr>
          <w:rFonts w:ascii="Times New Roman"/>
          <w:b w:val="false"/>
          <w:i w:val="false"/>
          <w:color w:val="000000"/>
          <w:sz w:val="28"/>
        </w:rPr>
        <w:t xml:space="preserve">және </w:t>
      </w:r>
      <w:r>
        <w:rPr>
          <w:rFonts w:ascii="Times New Roman"/>
          <w:b w:val="false"/>
          <w:i w:val="false"/>
          <w:color w:val="000000"/>
          <w:sz w:val="28"/>
        </w:rPr>
        <w:t>8-тармақтары</w:t>
      </w:r>
      <w:r>
        <w:rPr>
          <w:rFonts w:ascii="Times New Roman"/>
          <w:b w:val="false"/>
          <w:i w:val="false"/>
          <w:color w:val="000000"/>
          <w:sz w:val="28"/>
        </w:rPr>
        <w:t>.</w:t>
      </w:r>
    </w:p>
    <w:bookmarkEnd w:id="31"/>
    <w:bookmarkStart w:name="z13" w:id="32"/>
    <w:p>
      <w:pPr>
        <w:spacing w:after="0"/>
        <w:ind w:left="0"/>
        <w:jc w:val="both"/>
      </w:pPr>
      <w:r>
        <w:rPr>
          <w:rFonts w:ascii="Times New Roman"/>
          <w:b w:val="false"/>
          <w:i w:val="false"/>
          <w:color w:val="000000"/>
          <w:sz w:val="28"/>
        </w:rPr>
        <w:t xml:space="preserve">
      7. Қазақстан Республикасының Ұлттық Банкі Басқармасының "Біріктірілген көрсеткіш пен кредиттер бойынша кешірілген үмітсіз берешектің жалпы сомасының біріктірілген көрсеткішке ең жоғары арақатынас мөлшерін, есептік көрсеткіш пен оның мөлшерін айқындау тәртібін, үмітсіз берешекті кешіру негіздері мен тәртібін айқындау ережесін бекіту туралы және Қазақстан Республикасының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қаулысына өзгерістер енгізу туралы" 2011 жылғы 25 қарашадағы № 185 қаулысының (Нормативтік құқықтық актілерді мемлекеттік тіркеу тізілімінде № 7360 тіркелген, 2012 жылғы 28 сәуірде "Егемен Қазақстан" газетінде № 195-200 (27274) жарияланған) </w:t>
      </w:r>
      <w:r>
        <w:rPr>
          <w:rFonts w:ascii="Times New Roman"/>
          <w:b w:val="false"/>
          <w:i w:val="false"/>
          <w:color w:val="000000"/>
          <w:sz w:val="28"/>
        </w:rPr>
        <w:t>2-тармағы</w:t>
      </w:r>
      <w:r>
        <w:rPr>
          <w:rFonts w:ascii="Times New Roman"/>
          <w:b w:val="false"/>
          <w:i w:val="false"/>
          <w:color w:val="000000"/>
          <w:sz w:val="28"/>
        </w:rPr>
        <w:t>.</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