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ba3b" w14:textId="5e7b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ұстауға тартылған адамдарды арнайы жабдықталған үй-жайларда ұстау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2013 жылғы 25 маусымдағы № 325 бұйрығы. Қазақстан Республикасының Әділет министрлігінде 2013 жылы 26 шілдеде № 8582 тіркелді. Күші жойылды - Қазақстан Республикасы Ұлттық қауіпсіздік комитеті Төрағасының 2024 жылғы 20 ақпандағы № 31/қе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20.02.2024 </w:t>
      </w:r>
      <w:r>
        <w:rPr>
          <w:rFonts w:ascii="Times New Roman"/>
          <w:b w:val="false"/>
          <w:i w:val="false"/>
          <w:color w:val="ff0000"/>
          <w:sz w:val="28"/>
        </w:rPr>
        <w:t>№ 31/қе</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Республикасының 2013 жылғы 16 қаңтардағы Заңының 56-бабының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Әкімшілік ұстауға тартылған адамдарды арнайы жабдықталған үй-жайларда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осы бұйрықты Қазақстан Республикасының Әділет министрлігінде мемлекеттік тіркеуді және ресми түрде жариялауды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жарияланғаннан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Төрағасының</w:t>
            </w:r>
            <w:r>
              <w:br/>
            </w:r>
            <w:r>
              <w:rPr>
                <w:rFonts w:ascii="Times New Roman"/>
                <w:b w:val="false"/>
                <w:i w:val="false"/>
                <w:color w:val="000000"/>
                <w:sz w:val="20"/>
              </w:rPr>
              <w:t xml:space="preserve">2013 жылғы 25 маусымдағы № 325 </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Әкімшілік ұстауға тартылған адамдарды арнайы жабдықталған үй-жайларда ұстау</w:t>
      </w:r>
      <w:r>
        <w:br/>
      </w:r>
      <w:r>
        <w:rPr>
          <w:rFonts w:ascii="Times New Roman"/>
          <w:b/>
          <w:i w:val="false"/>
          <w:color w:val="000000"/>
        </w:rPr>
        <w:t>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Әкімшілік ұстауға тартылған адамдарды арнайы жабдықталған үй-жайларда ұстау қағидалары (бұдан әрі – Қағидалар) Қазақстан Республикасы Ұлттық қауіпсіздік комитеті Шекара қызметінің (бұдан әрі – Шекара қызметі) лауазымды тұлғалары әкімшілік ұстауға тартқан адамдарды ұстау тәртібін анықтайды.</w:t>
      </w:r>
    </w:p>
    <w:bookmarkEnd w:id="6"/>
    <w:bookmarkStart w:name="z9" w:id="7"/>
    <w:p>
      <w:pPr>
        <w:spacing w:after="0"/>
        <w:ind w:left="0"/>
        <w:jc w:val="both"/>
      </w:pPr>
      <w:r>
        <w:rPr>
          <w:rFonts w:ascii="Times New Roman"/>
          <w:b w:val="false"/>
          <w:i w:val="false"/>
          <w:color w:val="000000"/>
          <w:sz w:val="28"/>
        </w:rPr>
        <w:t>
      2. Осы Қағидаларда мынадай ұғымдар қолданылады:</w:t>
      </w:r>
    </w:p>
    <w:bookmarkEnd w:id="7"/>
    <w:p>
      <w:pPr>
        <w:spacing w:after="0"/>
        <w:ind w:left="0"/>
        <w:jc w:val="both"/>
      </w:pPr>
      <w:r>
        <w:rPr>
          <w:rFonts w:ascii="Times New Roman"/>
          <w:b w:val="false"/>
          <w:i w:val="false"/>
          <w:color w:val="000000"/>
          <w:sz w:val="28"/>
        </w:rPr>
        <w:t>
      1) әкімшілік ұстауға тартылған адамдар үшін арнайы жабдықталған үй-жай (бұдан әрі – арнайы үй-жай) – әкімшілік ұстауға тартылған адамдарды (бұдан әрі – ұсталған адамдар) тәулік бойы ұстауға арналған модульдік үлгіде жабдықталған бөлмелер мен үй-жайлар кешені;</w:t>
      </w:r>
    </w:p>
    <w:p>
      <w:pPr>
        <w:spacing w:after="0"/>
        <w:ind w:left="0"/>
        <w:jc w:val="both"/>
      </w:pPr>
      <w:r>
        <w:rPr>
          <w:rFonts w:ascii="Times New Roman"/>
          <w:b w:val="false"/>
          <w:i w:val="false"/>
          <w:color w:val="000000"/>
          <w:sz w:val="28"/>
        </w:rPr>
        <w:t>
      2) әкімшілік ұстау – жеке тұлғаны жеке бостандығынан, атап айтқанда арнайы үй-жайда белгілі бір уақытқа мәжбүрлі түрде ұстай отырып, іс-қимыл және қозғалу бостандығынан уақытша айыру, оның құқыққа қарсы әрекеттерін алдын алу мақсатында.</w:t>
      </w:r>
    </w:p>
    <w:bookmarkStart w:name="z10" w:id="8"/>
    <w:p>
      <w:pPr>
        <w:spacing w:after="0"/>
        <w:ind w:left="0"/>
        <w:jc w:val="left"/>
      </w:pPr>
      <w:r>
        <w:rPr>
          <w:rFonts w:ascii="Times New Roman"/>
          <w:b/>
          <w:i w:val="false"/>
          <w:color w:val="000000"/>
        </w:rPr>
        <w:t xml:space="preserve"> 2. Ұсталған адамдарды арнайы жабдықталған үй-жайларда ұстау тәртібі</w:t>
      </w:r>
    </w:p>
    <w:bookmarkEnd w:id="8"/>
    <w:bookmarkStart w:name="z11" w:id="9"/>
    <w:p>
      <w:pPr>
        <w:spacing w:after="0"/>
        <w:ind w:left="0"/>
        <w:jc w:val="both"/>
      </w:pPr>
      <w:r>
        <w:rPr>
          <w:rFonts w:ascii="Times New Roman"/>
          <w:b w:val="false"/>
          <w:i w:val="false"/>
          <w:color w:val="000000"/>
          <w:sz w:val="28"/>
        </w:rPr>
        <w:t xml:space="preserve">
      3. Шекара қызметінің лауазымды тұлғалары әкімшілік ұстауды "Әкімшілік құқық бұзушылық туралы" Қазақстан Республикасының 2014 жылғы 5 шілдедегі кодексі (бұдан әрі – Кодекс) </w:t>
      </w:r>
      <w:r>
        <w:rPr>
          <w:rFonts w:ascii="Times New Roman"/>
          <w:b w:val="false"/>
          <w:i w:val="false"/>
          <w:color w:val="000000"/>
          <w:sz w:val="28"/>
        </w:rPr>
        <w:t>787-бабының</w:t>
      </w:r>
      <w:r>
        <w:rPr>
          <w:rFonts w:ascii="Times New Roman"/>
          <w:b w:val="false"/>
          <w:i w:val="false"/>
          <w:color w:val="000000"/>
          <w:sz w:val="28"/>
        </w:rPr>
        <w:t xml:space="preserve"> 4), 5) және 12) тармақшаларында көзделген жағдайларда, әкімшілік құқық бұзушылық жасауға күдікті адамның құқыққа қарсы іс-әрекетінің жолын кесу мақсатында қолданады.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қауіпсіздік комитетінің Төрағасының 19.05.2015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Арнайы үй-жайларда ұстау заңдылық, кінәсіздік презумпциясы, азаматтардың заң алдындағы теңдігіне, ізгілік, тұлғаның ар-намыс және қадір-қасиетін құрметтеу қағидаларына, халықаралық құқық нормаларына сәйкес жүзеге асырылады.</w:t>
      </w:r>
    </w:p>
    <w:bookmarkEnd w:id="10"/>
    <w:bookmarkStart w:name="z13" w:id="11"/>
    <w:p>
      <w:pPr>
        <w:spacing w:after="0"/>
        <w:ind w:left="0"/>
        <w:jc w:val="both"/>
      </w:pPr>
      <w:r>
        <w:rPr>
          <w:rFonts w:ascii="Times New Roman"/>
          <w:b w:val="false"/>
          <w:i w:val="false"/>
          <w:color w:val="000000"/>
          <w:sz w:val="28"/>
        </w:rPr>
        <w:t xml:space="preserve">
      5. Шекара қызметі уәкілетті лауазымды тұлғасының Кодекстің </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788-бабында</w:t>
      </w:r>
      <w:r>
        <w:rPr>
          <w:rFonts w:ascii="Times New Roman"/>
          <w:b w:val="false"/>
          <w:i w:val="false"/>
          <w:color w:val="000000"/>
          <w:sz w:val="28"/>
        </w:rPr>
        <w:t xml:space="preserve"> көзделген тәртіпте жасаған әкімшілік ұстау хаттамасы адамдарды арнайы үй-жайларға анықтау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комитетінің Төрағасының 19.05.2015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Әкімшілік ұстауға тартылған адамдарды арнайы жабдықталған үй-жайларда ұстау мерзімі және оны санау тәртібі Кодекстің 789-бабына сәйкес белгіленеді.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комитетінің Төрағасының 19.05.2015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Арнайы жабдықталған үй-жайда келесі адамдар:</w:t>
      </w:r>
    </w:p>
    <w:bookmarkEnd w:id="13"/>
    <w:p>
      <w:pPr>
        <w:spacing w:after="0"/>
        <w:ind w:left="0"/>
        <w:jc w:val="both"/>
      </w:pPr>
      <w:r>
        <w:rPr>
          <w:rFonts w:ascii="Times New Roman"/>
          <w:b w:val="false"/>
          <w:i w:val="false"/>
          <w:color w:val="000000"/>
          <w:sz w:val="28"/>
        </w:rPr>
        <w:t>
      1) әкімшілік ұстау қолданылған кәмелеттік жасқа толмағандар ересек адамдардан;</w:t>
      </w:r>
    </w:p>
    <w:p>
      <w:pPr>
        <w:spacing w:after="0"/>
        <w:ind w:left="0"/>
        <w:jc w:val="both"/>
      </w:pPr>
      <w:r>
        <w:rPr>
          <w:rFonts w:ascii="Times New Roman"/>
          <w:b w:val="false"/>
          <w:i w:val="false"/>
          <w:color w:val="000000"/>
          <w:sz w:val="28"/>
        </w:rPr>
        <w:t>
      2) әкімшілік ұстау қолданылған әр түрлі жыныстағы азаматтар;</w:t>
      </w:r>
    </w:p>
    <w:p>
      <w:pPr>
        <w:spacing w:after="0"/>
        <w:ind w:left="0"/>
        <w:jc w:val="both"/>
      </w:pPr>
      <w:r>
        <w:rPr>
          <w:rFonts w:ascii="Times New Roman"/>
          <w:b w:val="false"/>
          <w:i w:val="false"/>
          <w:color w:val="000000"/>
          <w:sz w:val="28"/>
        </w:rPr>
        <w:t>
      3) бұрын қылмыстық жауапкершілікке тартылған адамдар бөлек ұсталады.</w:t>
      </w:r>
    </w:p>
    <w:bookmarkStart w:name="z16" w:id="14"/>
    <w:p>
      <w:pPr>
        <w:spacing w:after="0"/>
        <w:ind w:left="0"/>
        <w:jc w:val="both"/>
      </w:pPr>
      <w:r>
        <w:rPr>
          <w:rFonts w:ascii="Times New Roman"/>
          <w:b w:val="false"/>
          <w:i w:val="false"/>
          <w:color w:val="000000"/>
          <w:sz w:val="28"/>
        </w:rPr>
        <w:t xml:space="preserve">
      8. Кодекстің 788-бабының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әкімшілік құқық бұзушылық жасағаны үшін ұстап алынған адамның өтініші бойынша оның қайда екендігі туралы туыстары, жұмыс немесе оқу орнының әкімшілігі, қорғаушысы, сондай-ақ Қазақстан Республикасының заңнамасында белгіленген тәртіппен шет мемлекеттің елшілігі, консулдығы немесе өзге де өкілдігі дереу хабардар етіледі. Кәмелетке толмаған адамның ұстап алынуы туралы оның ата-анасының немесе оларды алмастыратын адамдардың хабардар етілуі міндетті.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16.09.2019 </w:t>
      </w:r>
      <w:r>
        <w:rPr>
          <w:rFonts w:ascii="Times New Roman"/>
          <w:b w:val="false"/>
          <w:i w:val="false"/>
          <w:color w:val="000000"/>
          <w:sz w:val="28"/>
        </w:rPr>
        <w:t>№ 74 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Ұсталған адамдар Кодекстің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тәртіпте әкiмшiлiк құқық бұзушылық туралы iс жүргiзудi қамтамасыз ету шараларына шағым беруі мүмкін.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комитетінің Төрағасының 19.05.2015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Арнайы үй-жайларда ұсталған тұлғалардың өз еріктерімен кетіп қалмауын қамтамасыз ететін тәуліктік кезекшілік режимі орнатылады.</w:t>
      </w:r>
    </w:p>
    <w:bookmarkEnd w:id="16"/>
    <w:p>
      <w:pPr>
        <w:spacing w:after="0"/>
        <w:ind w:left="0"/>
        <w:jc w:val="both"/>
      </w:pPr>
      <w:r>
        <w:rPr>
          <w:rFonts w:ascii="Times New Roman"/>
          <w:b w:val="false"/>
          <w:i w:val="false"/>
          <w:color w:val="000000"/>
          <w:sz w:val="28"/>
        </w:rPr>
        <w:t>
      Режимнің сақталуына бақылауды ұйымдастыру арнайы үй-жай орналасқан аумақтағы бөлімше бастығына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Ұсталған адамдарға күнделікті аулада серуендеуіне мүмкіндік беріледі.</w:t>
      </w:r>
    </w:p>
    <w:bookmarkEnd w:id="17"/>
    <w:bookmarkStart w:name="z20" w:id="18"/>
    <w:p>
      <w:pPr>
        <w:spacing w:after="0"/>
        <w:ind w:left="0"/>
        <w:jc w:val="both"/>
      </w:pPr>
      <w:r>
        <w:rPr>
          <w:rFonts w:ascii="Times New Roman"/>
          <w:b w:val="false"/>
          <w:i w:val="false"/>
          <w:color w:val="000000"/>
          <w:sz w:val="28"/>
        </w:rPr>
        <w:t>
      12. Арнайы үй-жайдың күнделікті қызметін ұйымдастыру үшін аумақтық бөлімшенің және (немесе) оның құрылымдық бөлімшесінің, штатында арнайы үй-жайлар бойынша жауапты әскери лауазым қарастырылады. Арнайы үй-жайлар бойынша жауапты қызметтік мәселелер бойынша аумақтық бөлімшенің және (немесе) оның құрылымдық бөлімшесінің анықтау және әкімшілік іс жүргізу бөлімшесінің бастығына бағынады.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Арнайы үй-жайда тәртіпті қамтамасыз ету мақсатында анықтау және әкімшілік іс жүргізу бөлімшесінің арнайы үй-жайлар бойынша жауаптысы:</w:t>
      </w:r>
    </w:p>
    <w:bookmarkEnd w:id="19"/>
    <w:p>
      <w:pPr>
        <w:spacing w:after="0"/>
        <w:ind w:left="0"/>
        <w:jc w:val="both"/>
      </w:pPr>
      <w:r>
        <w:rPr>
          <w:rFonts w:ascii="Times New Roman"/>
          <w:b w:val="false"/>
          <w:i w:val="false"/>
          <w:color w:val="000000"/>
          <w:sz w:val="28"/>
        </w:rPr>
        <w:t>
      1) арнайы үй-жайдағы режимді қамтамасыз ету мәселелері бойынша кезекшілік қызметті күнделікті бақылайды;</w:t>
      </w:r>
    </w:p>
    <w:p>
      <w:pPr>
        <w:spacing w:after="0"/>
        <w:ind w:left="0"/>
        <w:jc w:val="both"/>
      </w:pPr>
      <w:r>
        <w:rPr>
          <w:rFonts w:ascii="Times New Roman"/>
          <w:b w:val="false"/>
          <w:i w:val="false"/>
          <w:color w:val="000000"/>
          <w:sz w:val="28"/>
        </w:rPr>
        <w:t>
      2) арнайы үй-жайдағы санитарлық жағдайға, үй-жайға уақытында санитарлық өңдеу жүргізуге және төсек жабдықтарының ауыстырылуына бақылауды жүзеге асырады;</w:t>
      </w:r>
    </w:p>
    <w:p>
      <w:pPr>
        <w:spacing w:after="0"/>
        <w:ind w:left="0"/>
        <w:jc w:val="both"/>
      </w:pPr>
      <w:r>
        <w:rPr>
          <w:rFonts w:ascii="Times New Roman"/>
          <w:b w:val="false"/>
          <w:i w:val="false"/>
          <w:color w:val="000000"/>
          <w:sz w:val="28"/>
        </w:rPr>
        <w:t>
      3) материалдық құндылықтардың сақталуына және арнайы үй-жайдағы іс жүргізуге жауап береді;</w:t>
      </w:r>
    </w:p>
    <w:p>
      <w:pPr>
        <w:spacing w:after="0"/>
        <w:ind w:left="0"/>
        <w:jc w:val="both"/>
      </w:pPr>
      <w:r>
        <w:rPr>
          <w:rFonts w:ascii="Times New Roman"/>
          <w:b w:val="false"/>
          <w:i w:val="false"/>
          <w:color w:val="000000"/>
          <w:sz w:val="28"/>
        </w:rPr>
        <w:t>
      4) заттай айғақтар мен оларды сақтауға арналған бөлмеде орналасқан ұсталған адамдардың жеке заттарын жауапты сақтауға алады;</w:t>
      </w:r>
    </w:p>
    <w:p>
      <w:pPr>
        <w:spacing w:after="0"/>
        <w:ind w:left="0"/>
        <w:jc w:val="both"/>
      </w:pPr>
      <w:r>
        <w:rPr>
          <w:rFonts w:ascii="Times New Roman"/>
          <w:b w:val="false"/>
          <w:i w:val="false"/>
          <w:color w:val="000000"/>
          <w:sz w:val="28"/>
        </w:rPr>
        <w:t>
      5) ұсталған адамдармен профилактикалық әңгіме жүргізеді, ол уақытта әкімшілік ұстауды қолданудың негіздемесі және әкімшілік құқық бұзушылықтың жіктелуі, ұсталған адамның құқығы түсіндіріледі, ұсталған азаматтарды осы Қағидалармен және күн тәртібімен таныстырады.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Арнайы үй-жайда режимді, ұсталған адамдарды, заттай айғақтар мен ұсталған адамдардың жеке заттарын күзету және ұстауды қамтамасыз ету үшін аумақтық бөлімшенің және (немесе) оның құрылымдық бөлімшесі әскери қызметшілерінің қатарынан кезекшілік қызмет тағайындалады.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Кезекшілік қызметтің құрамын аумағында арнайы үй-жай орналасқан бөлімшенің бастығы анықтайды.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Арнайы үй-жай жанындағы кезекшілік қызметтің құрамына арнайы үй-жай бойынша кезекші, арнайы үй-жай бойынша кезекшінің көмекшісі (бес ұсталған адамға бір кезекшінің көмекшісі есебінен) тағайындалады.</w:t>
      </w:r>
    </w:p>
    <w:bookmarkEnd w:id="22"/>
    <w:bookmarkStart w:name="z25" w:id="23"/>
    <w:p>
      <w:pPr>
        <w:spacing w:after="0"/>
        <w:ind w:left="0"/>
        <w:jc w:val="both"/>
      </w:pPr>
      <w:r>
        <w:rPr>
          <w:rFonts w:ascii="Times New Roman"/>
          <w:b w:val="false"/>
          <w:i w:val="false"/>
          <w:color w:val="000000"/>
          <w:sz w:val="28"/>
        </w:rPr>
        <w:t>
      17. Ұсталған адамдар немесе заттай айғақтар болмаған жағдайда аумағында арнайы үй-жай орналасқан бөлімше бастығының шешімі бойынша кезекшілік тағайындалмайды.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18. Арнайы үй-жай бойынша кезекші өзінің қызметін атқару кезеңінде аумақтық бөлімшенің және (немесе) оның құрылымдық бөлімшесінің анықтау және әкімшілік іс жүргізу бөлімшесінің бастығына, аумақтық бөлімше және (немесе) оның құрылымдық бөлімшесі бойынша арнайы үй-жайлар бойынша жауаптыға және кезекшіге (арнайы үй-жай орналасқан бөлімше бойынша) бағынады.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19. Арнайы үй-жай бойынша кезекші:</w:t>
      </w:r>
    </w:p>
    <w:bookmarkEnd w:id="25"/>
    <w:p>
      <w:pPr>
        <w:spacing w:after="0"/>
        <w:ind w:left="0"/>
        <w:jc w:val="both"/>
      </w:pPr>
      <w:r>
        <w:rPr>
          <w:rFonts w:ascii="Times New Roman"/>
          <w:b w:val="false"/>
          <w:i w:val="false"/>
          <w:color w:val="000000"/>
          <w:sz w:val="28"/>
        </w:rPr>
        <w:t>
      1) арнайы үй-жайға жеткізілетін және ол жерден босатылатын ұсталған адамдарды тіркеуді және есепке алуды жүргізеді;</w:t>
      </w:r>
    </w:p>
    <w:p>
      <w:pPr>
        <w:spacing w:after="0"/>
        <w:ind w:left="0"/>
        <w:jc w:val="both"/>
      </w:pPr>
      <w:r>
        <w:rPr>
          <w:rFonts w:ascii="Times New Roman"/>
          <w:b w:val="false"/>
          <w:i w:val="false"/>
          <w:color w:val="000000"/>
          <w:sz w:val="28"/>
        </w:rPr>
        <w:t>
      2) мынадай есепке алу құжаттарында тиісті жазбалар жүргізеді: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арнайы үй-жайда ұсталатын адамдарды есепке алу журналына;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арнайы үй-жайлар бойынша кезекшілікті қабылдау және өткізу кітабына;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шағымдар мен ұсыныстар кітабына;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арнайы үй-жайда ұстауға түскен ұсталған адамдардан бастапқы сұрақ-жауап алу және медициналық көмек көрсетуді тіркеу журналына;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заттай айғақты сақтауға арналған бөлмедегі құжаттар және заттай айғақтарды есепке алу журналында тиісті жазбалар жүргізеді;</w:t>
      </w:r>
    </w:p>
    <w:p>
      <w:pPr>
        <w:spacing w:after="0"/>
        <w:ind w:left="0"/>
        <w:jc w:val="both"/>
      </w:pPr>
      <w:r>
        <w:rPr>
          <w:rFonts w:ascii="Times New Roman"/>
          <w:b w:val="false"/>
          <w:i w:val="false"/>
          <w:color w:val="000000"/>
          <w:sz w:val="28"/>
        </w:rPr>
        <w:t>
      3) ұсталған адамдар арнайы үй-жайға жеткізілген кезде, сондай-ақ кезекшілікті қабылдау-өткізу кезінде оларға сыртқы тексеру жүргізеді;</w:t>
      </w:r>
    </w:p>
    <w:p>
      <w:pPr>
        <w:spacing w:after="0"/>
        <w:ind w:left="0"/>
        <w:jc w:val="both"/>
      </w:pPr>
      <w:r>
        <w:rPr>
          <w:rFonts w:ascii="Times New Roman"/>
          <w:b w:val="false"/>
          <w:i w:val="false"/>
          <w:color w:val="000000"/>
          <w:sz w:val="28"/>
        </w:rPr>
        <w:t>
      4) ұсталған адамдарды бөлмелерге орналастырады;</w:t>
      </w:r>
    </w:p>
    <w:p>
      <w:pPr>
        <w:spacing w:after="0"/>
        <w:ind w:left="0"/>
        <w:jc w:val="both"/>
      </w:pPr>
      <w:r>
        <w:rPr>
          <w:rFonts w:ascii="Times New Roman"/>
          <w:b w:val="false"/>
          <w:i w:val="false"/>
          <w:color w:val="000000"/>
          <w:sz w:val="28"/>
        </w:rPr>
        <w:t>
      5) ұсталған адамдарға тиесілі, бірақ әкімшілік құқық бұзушылық құралы болып табылмайтын заттарды, құжаттарды, ақшалар мен құнды заттарды күзетуге қабылдайды және сақталуын қамтамасыз етеді, және оларға босатылған кезде қайтарып береді;</w:t>
      </w:r>
    </w:p>
    <w:p>
      <w:pPr>
        <w:spacing w:after="0"/>
        <w:ind w:left="0"/>
        <w:jc w:val="both"/>
      </w:pPr>
      <w:r>
        <w:rPr>
          <w:rFonts w:ascii="Times New Roman"/>
          <w:b w:val="false"/>
          <w:i w:val="false"/>
          <w:color w:val="000000"/>
          <w:sz w:val="28"/>
        </w:rPr>
        <w:t>
      6) барлық жеткізілген, орналастырылған және босатылған адамдар туралы анықтау және әкімшілік іс жүргізу бөлімшесінің бастығына, сондай-ақ арнайы үй-жайлар бойынша жауапты және аумақтық бөлімше және (немесе) оның құрылымдық бөлімшесі бойынша кезекшіге (арнайы үй-жай орналасқан бөлімше бойынша) баяндайды;</w:t>
      </w:r>
    </w:p>
    <w:p>
      <w:pPr>
        <w:spacing w:after="0"/>
        <w:ind w:left="0"/>
        <w:jc w:val="both"/>
      </w:pPr>
      <w:r>
        <w:rPr>
          <w:rFonts w:ascii="Times New Roman"/>
          <w:b w:val="false"/>
          <w:i w:val="false"/>
          <w:color w:val="000000"/>
          <w:sz w:val="28"/>
        </w:rPr>
        <w:t>
      7) күн тәртібінде белгіленген уақыт бойынша ұсталған адамдардың серуендеуін ұйымдастырады;</w:t>
      </w:r>
    </w:p>
    <w:p>
      <w:pPr>
        <w:spacing w:after="0"/>
        <w:ind w:left="0"/>
        <w:jc w:val="both"/>
      </w:pPr>
      <w:r>
        <w:rPr>
          <w:rFonts w:ascii="Times New Roman"/>
          <w:b w:val="false"/>
          <w:i w:val="false"/>
          <w:color w:val="000000"/>
          <w:sz w:val="28"/>
        </w:rPr>
        <w:t>
      8) ұсталған адамдардың барлық шағымдары мен арыздары туралы анықтау және әкімшілік іс жүргізу бөлімшесінің бастығына, сондай-ақ арнайы үй-жайлар бойынша жауаптыға уақытылы баяндайды;</w:t>
      </w:r>
    </w:p>
    <w:p>
      <w:pPr>
        <w:spacing w:after="0"/>
        <w:ind w:left="0"/>
        <w:jc w:val="both"/>
      </w:pPr>
      <w:r>
        <w:rPr>
          <w:rFonts w:ascii="Times New Roman"/>
          <w:b w:val="false"/>
          <w:i w:val="false"/>
          <w:color w:val="000000"/>
          <w:sz w:val="28"/>
        </w:rPr>
        <w:t>
      9) ұсталған адамдардың денсаулығы нашарлаған жағдайда Шекара қызметінің тиісті аумақтық бөлімшесінің және (немесе) оның құрылымдық бөлімшесінің әскери-медициналық (медициналық) бөлімшесінің медициналық қызметкерін, ол жоқ болған жағдайда денсаулық сақтау мекемесінің жедел медициналық жәрдем бригадасын шақырады. Болған жағдай туралы анықтау және әкімшілік іс жүргізу бөлімшесінің бастығына, арнайы үй-жайлар бойынша жауапты және аумақтық бөлімше және (немесе) оның құрылымдық бөлімшесі бойынша кезекшісіне (арнайы үй-жай орналасқан бөлімше бойынша) тез арада хабарлайды;</w:t>
      </w:r>
    </w:p>
    <w:p>
      <w:pPr>
        <w:spacing w:after="0"/>
        <w:ind w:left="0"/>
        <w:jc w:val="both"/>
      </w:pPr>
      <w:r>
        <w:rPr>
          <w:rFonts w:ascii="Times New Roman"/>
          <w:b w:val="false"/>
          <w:i w:val="false"/>
          <w:color w:val="000000"/>
          <w:sz w:val="28"/>
        </w:rPr>
        <w:t>
      10) заттай айғақтарды сақтауға арналған, арнайы үй-жайлар бойынша жауапты және анықтау және әкімшілік іс жүргізу бөлімшесі қызметкерінің мөрлерімен мөрленген бөлмені күзетке қабылдайды;</w:t>
      </w:r>
    </w:p>
    <w:p>
      <w:pPr>
        <w:spacing w:after="0"/>
        <w:ind w:left="0"/>
        <w:jc w:val="both"/>
      </w:pPr>
      <w:r>
        <w:rPr>
          <w:rFonts w:ascii="Times New Roman"/>
          <w:b w:val="false"/>
          <w:i w:val="false"/>
          <w:color w:val="000000"/>
          <w:sz w:val="28"/>
        </w:rPr>
        <w:t>
      11) адамдарды ұстау мерзімі бойынша есеп жүргізеді. Ұстау мерзімінің аяқталуына дейін бір сағат бұрын анықтау және әкімшілік іс жүргізу бөлімшесінің бастығына, ал ол жоқ болған жағдайда оны алмастыратын адамға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қауіпсіздік комитеті Төрағасының 15.10.2021 </w:t>
      </w:r>
      <w:r>
        <w:rPr>
          <w:rFonts w:ascii="Times New Roman"/>
          <w:b w:val="false"/>
          <w:i w:val="false"/>
          <w:color w:val="00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20. Арнайы үй-жай бойынша кезекшінің көмекшісі қызмет атқару кезеңінде арнайы үй-жай бойынша кезекшіге бағынады. Арнайы үй-жайдың кезекшісі жоқ болған жағдайда оның міндеттерін атқарады.</w:t>
      </w:r>
    </w:p>
    <w:bookmarkEnd w:id="26"/>
    <w:bookmarkStart w:name="z29" w:id="27"/>
    <w:p>
      <w:pPr>
        <w:spacing w:after="0"/>
        <w:ind w:left="0"/>
        <w:jc w:val="both"/>
      </w:pPr>
      <w:r>
        <w:rPr>
          <w:rFonts w:ascii="Times New Roman"/>
          <w:b w:val="false"/>
          <w:i w:val="false"/>
          <w:color w:val="000000"/>
          <w:sz w:val="28"/>
        </w:rPr>
        <w:t>
      21. Арнайы үй-жай бойынша кезекшінің көмекшісі:</w:t>
      </w:r>
    </w:p>
    <w:bookmarkEnd w:id="27"/>
    <w:p>
      <w:pPr>
        <w:spacing w:after="0"/>
        <w:ind w:left="0"/>
        <w:jc w:val="both"/>
      </w:pPr>
      <w:r>
        <w:rPr>
          <w:rFonts w:ascii="Times New Roman"/>
          <w:b w:val="false"/>
          <w:i w:val="false"/>
          <w:color w:val="000000"/>
          <w:sz w:val="28"/>
        </w:rPr>
        <w:t>
      1) байланыс құралдарының және арнайы үй-жайға орнатылған сигнализацияның істен шығып қалмауын қадағалайды;</w:t>
      </w:r>
    </w:p>
    <w:p>
      <w:pPr>
        <w:spacing w:after="0"/>
        <w:ind w:left="0"/>
        <w:jc w:val="both"/>
      </w:pPr>
      <w:r>
        <w:rPr>
          <w:rFonts w:ascii="Times New Roman"/>
          <w:b w:val="false"/>
          <w:i w:val="false"/>
          <w:color w:val="000000"/>
          <w:sz w:val="28"/>
        </w:rPr>
        <w:t>
      2) арнайы үй-жайға өткізу режимін жүзеге асырады, ұсталған адамдардың бөлімшенің аумағынан өз еріктерімен шығып кетулеріне және бөгде адамдардың кіруіне жол бермейді;</w:t>
      </w:r>
    </w:p>
    <w:p>
      <w:pPr>
        <w:spacing w:after="0"/>
        <w:ind w:left="0"/>
        <w:jc w:val="both"/>
      </w:pPr>
      <w:r>
        <w:rPr>
          <w:rFonts w:ascii="Times New Roman"/>
          <w:b w:val="false"/>
          <w:i w:val="false"/>
          <w:color w:val="000000"/>
          <w:sz w:val="28"/>
        </w:rPr>
        <w:t>
      3) ұсталған адамдардың іс-әрекеттеріне үнемі бақылау жасайды, өз өзіне қол жұмсауды немесе дене жарақаттарын болдырмаудың алдын алу бойынша алдын алу шараларын қабылдайды;</w:t>
      </w:r>
    </w:p>
    <w:p>
      <w:pPr>
        <w:spacing w:after="0"/>
        <w:ind w:left="0"/>
        <w:jc w:val="both"/>
      </w:pPr>
      <w:r>
        <w:rPr>
          <w:rFonts w:ascii="Times New Roman"/>
          <w:b w:val="false"/>
          <w:i w:val="false"/>
          <w:color w:val="000000"/>
          <w:sz w:val="28"/>
        </w:rPr>
        <w:t>
      4) үй-жайда тәртіптің сақталуына қадағалау жүргізеді;</w:t>
      </w:r>
    </w:p>
    <w:p>
      <w:pPr>
        <w:spacing w:after="0"/>
        <w:ind w:left="0"/>
        <w:jc w:val="both"/>
      </w:pPr>
      <w:r>
        <w:rPr>
          <w:rFonts w:ascii="Times New Roman"/>
          <w:b w:val="false"/>
          <w:i w:val="false"/>
          <w:color w:val="000000"/>
          <w:sz w:val="28"/>
        </w:rPr>
        <w:t>
      5) бөлмелердің жай-күйін, олардың жарамдылығын тексереді және анықталған кемшіліктер туралы арнайы үй-жай бойынша кезекшіге баяндайды;</w:t>
      </w:r>
    </w:p>
    <w:p>
      <w:pPr>
        <w:spacing w:after="0"/>
        <w:ind w:left="0"/>
        <w:jc w:val="both"/>
      </w:pPr>
      <w:r>
        <w:rPr>
          <w:rFonts w:ascii="Times New Roman"/>
          <w:b w:val="false"/>
          <w:i w:val="false"/>
          <w:color w:val="000000"/>
          <w:sz w:val="28"/>
        </w:rPr>
        <w:t>
      6) ұсталған адамдардың арнайы үй-жайда болған кезде, сондай-ақ оларға еріп-жүру кезінде күзетілулеріне жауап береді;</w:t>
      </w:r>
    </w:p>
    <w:p>
      <w:pPr>
        <w:spacing w:after="0"/>
        <w:ind w:left="0"/>
        <w:jc w:val="both"/>
      </w:pPr>
      <w:r>
        <w:rPr>
          <w:rFonts w:ascii="Times New Roman"/>
          <w:b w:val="false"/>
          <w:i w:val="false"/>
          <w:color w:val="000000"/>
          <w:sz w:val="28"/>
        </w:rPr>
        <w:t>
      7) ұсталған адамдарды таңертеңгілік және кешкілік жуынулары, табиғи қажеттіліктеріне барулары кезінде және серуендеулері кезінде күзетеді;</w:t>
      </w:r>
    </w:p>
    <w:p>
      <w:pPr>
        <w:spacing w:after="0"/>
        <w:ind w:left="0"/>
        <w:jc w:val="both"/>
      </w:pPr>
      <w:r>
        <w:rPr>
          <w:rFonts w:ascii="Times New Roman"/>
          <w:b w:val="false"/>
          <w:i w:val="false"/>
          <w:color w:val="000000"/>
          <w:sz w:val="28"/>
        </w:rPr>
        <w:t>
      8) Арнайы үй-жай бойынша кезекшінің көмекшісі ұсталған адамдарды күзету кезінде олармен сөйлесуіне, олардан әлде бір нәрсе алуға немесе беруге, сондай-ақ өз міндеттерін орындауға кедергі жасайтын өзге де әрекеттер жасауға жол берілмейді;</w:t>
      </w:r>
    </w:p>
    <w:p>
      <w:pPr>
        <w:spacing w:after="0"/>
        <w:ind w:left="0"/>
        <w:jc w:val="both"/>
      </w:pPr>
      <w:r>
        <w:rPr>
          <w:rFonts w:ascii="Times New Roman"/>
          <w:b w:val="false"/>
          <w:i w:val="false"/>
          <w:color w:val="000000"/>
          <w:sz w:val="28"/>
        </w:rPr>
        <w:t>
      9) Арнайы үй-жай бойынша кезекшінің көмекшісі ұсталған адамдармен еріп-жүру үшін оларды сапқа тұрғызады және ұсталғандардың арттарынан екі-үш қадам және сол жақтарына (оң жақтарына) еріп жүріп оларды басқарады.</w:t>
      </w:r>
    </w:p>
    <w:bookmarkStart w:name="z30" w:id="28"/>
    <w:p>
      <w:pPr>
        <w:spacing w:after="0"/>
        <w:ind w:left="0"/>
        <w:jc w:val="both"/>
      </w:pPr>
      <w:r>
        <w:rPr>
          <w:rFonts w:ascii="Times New Roman"/>
          <w:b w:val="false"/>
          <w:i w:val="false"/>
          <w:color w:val="000000"/>
          <w:sz w:val="28"/>
        </w:rPr>
        <w:t>
      22. Арнайы үй-жайда:</w:t>
      </w:r>
    </w:p>
    <w:bookmarkEnd w:id="28"/>
    <w:p>
      <w:pPr>
        <w:spacing w:after="0"/>
        <w:ind w:left="0"/>
        <w:jc w:val="both"/>
      </w:pPr>
      <w:r>
        <w:rPr>
          <w:rFonts w:ascii="Times New Roman"/>
          <w:b w:val="false"/>
          <w:i w:val="false"/>
          <w:color w:val="000000"/>
          <w:sz w:val="28"/>
        </w:rPr>
        <w:t>
      ұсталған адамдарды ұстауға арналған кемінде екі бөлме;</w:t>
      </w:r>
    </w:p>
    <w:p>
      <w:pPr>
        <w:spacing w:after="0"/>
        <w:ind w:left="0"/>
        <w:jc w:val="both"/>
      </w:pPr>
      <w:r>
        <w:rPr>
          <w:rFonts w:ascii="Times New Roman"/>
          <w:b w:val="false"/>
          <w:i w:val="false"/>
          <w:color w:val="000000"/>
          <w:sz w:val="28"/>
        </w:rPr>
        <w:t>
      заттай айғақтарды сақтауға арналған бөлме;</w:t>
      </w:r>
    </w:p>
    <w:p>
      <w:pPr>
        <w:spacing w:after="0"/>
        <w:ind w:left="0"/>
        <w:jc w:val="both"/>
      </w:pPr>
      <w:r>
        <w:rPr>
          <w:rFonts w:ascii="Times New Roman"/>
          <w:b w:val="false"/>
          <w:i w:val="false"/>
          <w:color w:val="000000"/>
          <w:sz w:val="28"/>
        </w:rPr>
        <w:t>
      ұсталған адамнан сұрақ-жауап алуға, жеке тексеріс және заттарына тексеріс жасауға арналған бөлме;</w:t>
      </w:r>
    </w:p>
    <w:p>
      <w:pPr>
        <w:spacing w:after="0"/>
        <w:ind w:left="0"/>
        <w:jc w:val="both"/>
      </w:pPr>
      <w:r>
        <w:rPr>
          <w:rFonts w:ascii="Times New Roman"/>
          <w:b w:val="false"/>
          <w:i w:val="false"/>
          <w:color w:val="000000"/>
          <w:sz w:val="28"/>
        </w:rPr>
        <w:t>
      арнайы үй-жайлар бойынша жауаптының бөлмесі;</w:t>
      </w:r>
    </w:p>
    <w:p>
      <w:pPr>
        <w:spacing w:after="0"/>
        <w:ind w:left="0"/>
        <w:jc w:val="both"/>
      </w:pPr>
      <w:r>
        <w:rPr>
          <w:rFonts w:ascii="Times New Roman"/>
          <w:b w:val="false"/>
          <w:i w:val="false"/>
          <w:color w:val="000000"/>
          <w:sz w:val="28"/>
        </w:rPr>
        <w:t>
      арнайы үй-жай бойынша кезекшілік қызметінің бөлмесі;</w:t>
      </w:r>
    </w:p>
    <w:p>
      <w:pPr>
        <w:spacing w:after="0"/>
        <w:ind w:left="0"/>
        <w:jc w:val="both"/>
      </w:pPr>
      <w:r>
        <w:rPr>
          <w:rFonts w:ascii="Times New Roman"/>
          <w:b w:val="false"/>
          <w:i w:val="false"/>
          <w:color w:val="000000"/>
          <w:sz w:val="28"/>
        </w:rPr>
        <w:t>
      жуынатын бөлме және дәретхана;</w:t>
      </w:r>
    </w:p>
    <w:p>
      <w:pPr>
        <w:spacing w:after="0"/>
        <w:ind w:left="0"/>
        <w:jc w:val="both"/>
      </w:pPr>
      <w:r>
        <w:rPr>
          <w:rFonts w:ascii="Times New Roman"/>
          <w:b w:val="false"/>
          <w:i w:val="false"/>
          <w:color w:val="000000"/>
          <w:sz w:val="28"/>
        </w:rPr>
        <w:t>
      серуендету алаңы жабдықталады.</w:t>
      </w:r>
    </w:p>
    <w:bookmarkStart w:name="z31" w:id="29"/>
    <w:p>
      <w:pPr>
        <w:spacing w:after="0"/>
        <w:ind w:left="0"/>
        <w:jc w:val="both"/>
      </w:pPr>
      <w:r>
        <w:rPr>
          <w:rFonts w:ascii="Times New Roman"/>
          <w:b w:val="false"/>
          <w:i w:val="false"/>
          <w:color w:val="000000"/>
          <w:sz w:val="28"/>
        </w:rPr>
        <w:t>
      23. Бөлмелер арнайы электрлі жарықпен жабдықталады, электрлі шамдар бөлменің төбесінде орналастырылып, органикалық әйнекпен немесе берік сынбайтын материалмен қоршалады. Жарықты жағып-өшіру құрылғысы әр бөлменің дәліз жағында орналастырылады. Дәретхана есігінің жанында ашалы розеткалар орналастырылады.</w:t>
      </w:r>
    </w:p>
    <w:bookmarkEnd w:id="29"/>
    <w:bookmarkStart w:name="z32" w:id="30"/>
    <w:p>
      <w:pPr>
        <w:spacing w:after="0"/>
        <w:ind w:left="0"/>
        <w:jc w:val="both"/>
      </w:pPr>
      <w:r>
        <w:rPr>
          <w:rFonts w:ascii="Times New Roman"/>
          <w:b w:val="false"/>
          <w:i w:val="false"/>
          <w:color w:val="000000"/>
          <w:sz w:val="28"/>
        </w:rPr>
        <w:t>
      24. Бөлмелер ұсталған адамдардың санына қарай төсек-орын керек-жарақтары бар кереуетермен, орындықтармен, үстелдермен, су ішуге арналған ыдыспен, киім-кешекке арналған шкафпен, жуынуға арналған заттарды қоятын сөрелермен және қоқысқа арналған шелекпен жабдықталады.</w:t>
      </w:r>
    </w:p>
    <w:bookmarkEnd w:id="30"/>
    <w:bookmarkStart w:name="z33" w:id="31"/>
    <w:p>
      <w:pPr>
        <w:spacing w:after="0"/>
        <w:ind w:left="0"/>
        <w:jc w:val="both"/>
      </w:pPr>
      <w:r>
        <w:rPr>
          <w:rFonts w:ascii="Times New Roman"/>
          <w:b w:val="false"/>
          <w:i w:val="false"/>
          <w:color w:val="000000"/>
          <w:sz w:val="28"/>
        </w:rPr>
        <w:t>
      25. Әр бөлмеде күн тәртібі мен күнтізбе ілініп тұрады. Барлық бөлмелер кезекшілік қызметінің қызметкерін шақыруға арналған шақырту құралымен жабдықталады.</w:t>
      </w:r>
    </w:p>
    <w:bookmarkEnd w:id="31"/>
    <w:bookmarkStart w:name="z34" w:id="32"/>
    <w:p>
      <w:pPr>
        <w:spacing w:after="0"/>
        <w:ind w:left="0"/>
        <w:jc w:val="both"/>
      </w:pPr>
      <w:r>
        <w:rPr>
          <w:rFonts w:ascii="Times New Roman"/>
          <w:b w:val="false"/>
          <w:i w:val="false"/>
          <w:color w:val="000000"/>
          <w:sz w:val="28"/>
        </w:rPr>
        <w:t>
      26. Бөлме есіктері арнайы құлыптармен жабдықталады, құлыптардың кілттері арнайы үй-жайлар бойынша жауаптыда және кезекшісінде сақталады.</w:t>
      </w:r>
    </w:p>
    <w:bookmarkEnd w:id="32"/>
    <w:bookmarkStart w:name="z35" w:id="33"/>
    <w:p>
      <w:pPr>
        <w:spacing w:after="0"/>
        <w:ind w:left="0"/>
        <w:jc w:val="both"/>
      </w:pPr>
      <w:r>
        <w:rPr>
          <w:rFonts w:ascii="Times New Roman"/>
          <w:b w:val="false"/>
          <w:i w:val="false"/>
          <w:color w:val="000000"/>
          <w:sz w:val="28"/>
        </w:rPr>
        <w:t>
      27. Арнайы үй-жай медициналық керек-жарақтардың қажетті жинағы бар бірінші жедел жәрдем көрсетуге арналған дәрі-дәрмек қобдишасымен қамтамасыз етіледі. Дәрі-дәрмек қобдишасы кезекшілік қызметінің бөлмесінде сақталады.</w:t>
      </w:r>
    </w:p>
    <w:bookmarkEnd w:id="33"/>
    <w:p>
      <w:pPr>
        <w:spacing w:after="0"/>
        <w:ind w:left="0"/>
        <w:jc w:val="both"/>
      </w:pPr>
      <w:r>
        <w:rPr>
          <w:rFonts w:ascii="Times New Roman"/>
          <w:b w:val="false"/>
          <w:i w:val="false"/>
          <w:color w:val="000000"/>
          <w:sz w:val="28"/>
        </w:rPr>
        <w:t>
      Дәрі-дәрмек қобдишасының ішінде болуы тиіс заттарға және ол заттардың жарамдылық мерзімін арнайы үй-жайлар бойынша жауапты қамтамасыз етеді. Кез келген дәрілік заттар қолданылғаннан кейін дәрі-дәрмек қобдишасы қайтадан толықтырылуы тиіс.</w:t>
      </w:r>
    </w:p>
    <w:bookmarkStart w:name="z36" w:id="34"/>
    <w:p>
      <w:pPr>
        <w:spacing w:after="0"/>
        <w:ind w:left="0"/>
        <w:jc w:val="both"/>
      </w:pPr>
      <w:r>
        <w:rPr>
          <w:rFonts w:ascii="Times New Roman"/>
          <w:b w:val="false"/>
          <w:i w:val="false"/>
          <w:color w:val="000000"/>
          <w:sz w:val="28"/>
        </w:rPr>
        <w:t xml:space="preserve">
      28. Арнайы үй-жайда серуендету алаңы жабдықтандырылады, жалпы ол алаңның көлемі 16 шаршы метрден кем болуы тиіс. Серуендету алаңына асфальт салынады немесе ештеңе қосылмаған тапталған топырақ болуы керек. Серуендету алаңының ортасында отыратын орындық орналастырылады, бұрыштарының бірінде қоқысқа арналған шелек орналастырылады. Серуендету алаңына шығару есігі қарау кезегімен жабдықталады. </w:t>
      </w:r>
    </w:p>
    <w:bookmarkEnd w:id="34"/>
    <w:bookmarkStart w:name="z37" w:id="35"/>
    <w:p>
      <w:pPr>
        <w:spacing w:after="0"/>
        <w:ind w:left="0"/>
        <w:jc w:val="both"/>
      </w:pPr>
      <w:r>
        <w:rPr>
          <w:rFonts w:ascii="Times New Roman"/>
          <w:b w:val="false"/>
          <w:i w:val="false"/>
          <w:color w:val="000000"/>
          <w:sz w:val="28"/>
        </w:rPr>
        <w:t>
      29. Арнайы үй-жайда дәретхана орналастыру мүмкін болмаған жағдайда арнайы үй-жайдың сыртында дәретхана немесе биодәретхана орналастырылады.</w:t>
      </w:r>
    </w:p>
    <w:bookmarkEnd w:id="35"/>
    <w:p>
      <w:pPr>
        <w:spacing w:after="0"/>
        <w:ind w:left="0"/>
        <w:jc w:val="both"/>
      </w:pPr>
      <w:r>
        <w:rPr>
          <w:rFonts w:ascii="Times New Roman"/>
          <w:b w:val="false"/>
          <w:i w:val="false"/>
          <w:color w:val="000000"/>
          <w:sz w:val="28"/>
        </w:rPr>
        <w:t>
      Сыртта орналасқан дәретхана су кірмейтін шұңқырларға орналастырылады. Шұңқырға орналастырылған дәретханалар уақытылы тазаланады және залалсыздандыралады.</w:t>
      </w:r>
    </w:p>
    <w:bookmarkStart w:name="z38" w:id="36"/>
    <w:p>
      <w:pPr>
        <w:spacing w:after="0"/>
        <w:ind w:left="0"/>
        <w:jc w:val="both"/>
      </w:pPr>
      <w:r>
        <w:rPr>
          <w:rFonts w:ascii="Times New Roman"/>
          <w:b w:val="false"/>
          <w:i w:val="false"/>
          <w:color w:val="000000"/>
          <w:sz w:val="28"/>
        </w:rPr>
        <w:t>
      30. Жылыту мерзімінде арнайы үй-жайдың температурасы +18</w:t>
      </w:r>
      <w:r>
        <w:rPr>
          <w:rFonts w:ascii="Times New Roman"/>
          <w:b w:val="false"/>
          <w:i w:val="false"/>
          <w:color w:val="000000"/>
          <w:vertAlign w:val="superscript"/>
        </w:rPr>
        <w:t>0</w:t>
      </w:r>
      <w:r>
        <w:rPr>
          <w:rFonts w:ascii="Times New Roman"/>
          <w:b w:val="false"/>
          <w:i w:val="false"/>
          <w:color w:val="000000"/>
          <w:sz w:val="28"/>
        </w:rPr>
        <w:t>С төмен түспеуі керек. Арнайы үй-жай кеш батқаннан таң атқанша жарықпен қамтамасыз етіледі.</w:t>
      </w:r>
    </w:p>
    <w:bookmarkEnd w:id="36"/>
    <w:bookmarkStart w:name="z39" w:id="37"/>
    <w:p>
      <w:pPr>
        <w:spacing w:after="0"/>
        <w:ind w:left="0"/>
        <w:jc w:val="both"/>
      </w:pPr>
      <w:r>
        <w:rPr>
          <w:rFonts w:ascii="Times New Roman"/>
          <w:b w:val="false"/>
          <w:i w:val="false"/>
          <w:color w:val="000000"/>
          <w:sz w:val="28"/>
        </w:rPr>
        <w:t>
      31. Арнайы үй-жай бойынша жауапты арнайы үй-жайда және оған іргелес аумақта тазалық пен тәртіпті қамтамасыз етеді.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ұстауға тартылған адамдарды</w:t>
            </w:r>
            <w:r>
              <w:br/>
            </w:r>
            <w:r>
              <w:rPr>
                <w:rFonts w:ascii="Times New Roman"/>
                <w:b w:val="false"/>
                <w:i w:val="false"/>
                <w:color w:val="000000"/>
                <w:sz w:val="20"/>
              </w:rPr>
              <w:t>арнайы жабдықталған үй-жайларда</w:t>
            </w:r>
            <w:r>
              <w:br/>
            </w:r>
            <w:r>
              <w:rPr>
                <w:rFonts w:ascii="Times New Roman"/>
                <w:b w:val="false"/>
                <w:i w:val="false"/>
                <w:color w:val="000000"/>
                <w:sz w:val="20"/>
              </w:rPr>
              <w:t>ұстау қағидаларына</w:t>
            </w:r>
            <w:r>
              <w:br/>
            </w:r>
            <w:r>
              <w:rPr>
                <w:rFonts w:ascii="Times New Roman"/>
                <w:b w:val="false"/>
                <w:i w:val="false"/>
                <w:color w:val="000000"/>
                <w:sz w:val="20"/>
              </w:rPr>
              <w:t>1-қосымша</w:t>
            </w:r>
          </w:p>
        </w:tc>
      </w:tr>
    </w:tbl>
    <w:bookmarkStart w:name="z41" w:id="38"/>
    <w:p>
      <w:pPr>
        <w:spacing w:after="0"/>
        <w:ind w:left="0"/>
        <w:jc w:val="both"/>
      </w:pPr>
      <w:r>
        <w:rPr>
          <w:rFonts w:ascii="Times New Roman"/>
          <w:b w:val="false"/>
          <w:i w:val="false"/>
          <w:color w:val="000000"/>
          <w:sz w:val="28"/>
        </w:rPr>
        <w:t>
      Нысан</w:t>
      </w:r>
    </w:p>
    <w:bookmarkEnd w:id="38"/>
    <w:bookmarkStart w:name="z42" w:id="39"/>
    <w:p>
      <w:pPr>
        <w:spacing w:after="0"/>
        <w:ind w:left="0"/>
        <w:jc w:val="left"/>
      </w:pPr>
      <w:r>
        <w:rPr>
          <w:rFonts w:ascii="Times New Roman"/>
          <w:b/>
          <w:i w:val="false"/>
          <w:color w:val="000000"/>
        </w:rPr>
        <w:t xml:space="preserve"> Арнайы үй-жайда ұсталатын адамдарды есепке алу</w:t>
      </w:r>
      <w:r>
        <w:br/>
      </w:r>
      <w:r>
        <w:rPr>
          <w:rFonts w:ascii="Times New Roman"/>
          <w:b/>
          <w:i w:val="false"/>
          <w:color w:val="000000"/>
        </w:rPr>
        <w:t>ЖУРНАЛЫ</w:t>
      </w:r>
    </w:p>
    <w:bookmarkEnd w:id="39"/>
    <w:p>
      <w:pPr>
        <w:spacing w:after="0"/>
        <w:ind w:left="0"/>
        <w:jc w:val="both"/>
      </w:pPr>
      <w:r>
        <w:rPr>
          <w:rFonts w:ascii="Times New Roman"/>
          <w:b w:val="false"/>
          <w:i w:val="false"/>
          <w:color w:val="000000"/>
          <w:sz w:val="28"/>
        </w:rPr>
        <w:t>
      Басталды: 20__ж."____"_______</w:t>
      </w:r>
    </w:p>
    <w:p>
      <w:pPr>
        <w:spacing w:after="0"/>
        <w:ind w:left="0"/>
        <w:jc w:val="both"/>
      </w:pPr>
      <w:r>
        <w:rPr>
          <w:rFonts w:ascii="Times New Roman"/>
          <w:b w:val="false"/>
          <w:i w:val="false"/>
          <w:color w:val="000000"/>
          <w:sz w:val="28"/>
        </w:rPr>
        <w:t>
      Аяқталды: 20__ж."____"_______</w:t>
      </w:r>
    </w:p>
    <w:p>
      <w:pPr>
        <w:spacing w:after="0"/>
        <w:ind w:left="0"/>
        <w:jc w:val="both"/>
      </w:pPr>
      <w:r>
        <w:rPr>
          <w:rFonts w:ascii="Times New Roman"/>
          <w:b w:val="false"/>
          <w:i w:val="false"/>
          <w:color w:val="000000"/>
          <w:sz w:val="28"/>
        </w:rPr>
        <w:t>
      Кері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адамның тегі, А.Т.Ж., туған жылы, азаматтығы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негіз, ұстау хаттамасының нөмірі, күні, уақыты және ұстау аяқталған уақыт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w:t>
            </w:r>
          </w:p>
          <w:p>
            <w:pPr>
              <w:spacing w:after="20"/>
              <w:ind w:left="20"/>
              <w:jc w:val="both"/>
            </w:pPr>
            <w:r>
              <w:rPr>
                <w:rFonts w:ascii="Times New Roman"/>
                <w:b w:val="false"/>
                <w:i w:val="false"/>
                <w:color w:val="000000"/>
                <w:sz w:val="20"/>
              </w:rPr>
              <w:t>
ұстаған</w:t>
            </w:r>
          </w:p>
          <w:p>
            <w:pPr>
              <w:spacing w:after="20"/>
              <w:ind w:left="20"/>
              <w:jc w:val="both"/>
            </w:pPr>
            <w:r>
              <w:rPr>
                <w:rFonts w:ascii="Times New Roman"/>
                <w:b w:val="false"/>
                <w:i w:val="false"/>
                <w:color w:val="000000"/>
                <w:sz w:val="20"/>
              </w:rPr>
              <w:t>
лауазымды тұлға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тұлғаның</w:t>
            </w:r>
          </w:p>
          <w:p>
            <w:pPr>
              <w:spacing w:after="20"/>
              <w:ind w:left="20"/>
              <w:jc w:val="both"/>
            </w:pPr>
            <w:r>
              <w:rPr>
                <w:rFonts w:ascii="Times New Roman"/>
                <w:b w:val="false"/>
                <w:i w:val="false"/>
                <w:color w:val="000000"/>
                <w:sz w:val="20"/>
              </w:rPr>
              <w:t>
мүліктері (бағалы заттар, ақша, киімдер және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тұлғаның өз мүліктерін сақтауға тапсырғаны туралы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алған арнайы үй-жай бойынша кезекшінің тегі, А.Т.Ж., атағы (күні, уақыты,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Шығуға негіз: босату, әкімшілік ұстау мерзімінің аяқталуы, қабылдау  орналастыруға ауыстыру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адамды арнайы үй-жайдан босатқан (жіберген) лауазымды тұлғаның тегі, аты, әкесінің аты (күні, уақыты,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ұстауға тартылған адамдарды</w:t>
            </w:r>
            <w:r>
              <w:br/>
            </w:r>
            <w:r>
              <w:rPr>
                <w:rFonts w:ascii="Times New Roman"/>
                <w:b w:val="false"/>
                <w:i w:val="false"/>
                <w:color w:val="000000"/>
                <w:sz w:val="20"/>
              </w:rPr>
              <w:t>арнайы жабдықталған үй-жайларда ұстау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4" w:id="40"/>
    <w:p>
      <w:pPr>
        <w:spacing w:after="0"/>
        <w:ind w:left="0"/>
        <w:jc w:val="both"/>
      </w:pPr>
      <w:r>
        <w:rPr>
          <w:rFonts w:ascii="Times New Roman"/>
          <w:b w:val="false"/>
          <w:i w:val="false"/>
          <w:color w:val="000000"/>
          <w:sz w:val="28"/>
        </w:rPr>
        <w:t>
      Нысан</w:t>
      </w:r>
    </w:p>
    <w:bookmarkEnd w:id="40"/>
    <w:bookmarkStart w:name="z45" w:id="41"/>
    <w:p>
      <w:pPr>
        <w:spacing w:after="0"/>
        <w:ind w:left="0"/>
        <w:jc w:val="left"/>
      </w:pPr>
      <w:r>
        <w:rPr>
          <w:rFonts w:ascii="Times New Roman"/>
          <w:b/>
          <w:i w:val="false"/>
          <w:color w:val="000000"/>
        </w:rPr>
        <w:t xml:space="preserve"> Арнайы үй-жай бойынша кезекшілікті қабылдау және өткізу</w:t>
      </w:r>
      <w:r>
        <w:br/>
      </w:r>
      <w:r>
        <w:rPr>
          <w:rFonts w:ascii="Times New Roman"/>
          <w:b/>
          <w:i w:val="false"/>
          <w:color w:val="000000"/>
        </w:rPr>
        <w:t>КІТАБЫ</w:t>
      </w:r>
    </w:p>
    <w:bookmarkEnd w:id="41"/>
    <w:p>
      <w:pPr>
        <w:spacing w:after="0"/>
        <w:ind w:left="0"/>
        <w:jc w:val="both"/>
      </w:pPr>
      <w:r>
        <w:rPr>
          <w:rFonts w:ascii="Times New Roman"/>
          <w:b w:val="false"/>
          <w:i w:val="false"/>
          <w:color w:val="000000"/>
          <w:sz w:val="28"/>
        </w:rPr>
        <w:t>
      Басталды: 20__ж."___"______</w:t>
      </w:r>
    </w:p>
    <w:p>
      <w:pPr>
        <w:spacing w:after="0"/>
        <w:ind w:left="0"/>
        <w:jc w:val="both"/>
      </w:pPr>
      <w:r>
        <w:rPr>
          <w:rFonts w:ascii="Times New Roman"/>
          <w:b w:val="false"/>
          <w:i w:val="false"/>
          <w:color w:val="000000"/>
          <w:sz w:val="28"/>
        </w:rPr>
        <w:t>
      Аяқталды: 20__ж."___"______</w:t>
      </w:r>
    </w:p>
    <w:p>
      <w:pPr>
        <w:spacing w:after="0"/>
        <w:ind w:left="0"/>
        <w:jc w:val="both"/>
      </w:pPr>
      <w:r>
        <w:rPr>
          <w:rFonts w:ascii="Times New Roman"/>
          <w:b w:val="false"/>
          <w:i w:val="false"/>
          <w:color w:val="000000"/>
          <w:sz w:val="28"/>
        </w:rPr>
        <w:t>
      Кері беті</w:t>
      </w:r>
    </w:p>
    <w:bookmarkStart w:name="z46" w:id="42"/>
    <w:p>
      <w:pPr>
        <w:spacing w:after="0"/>
        <w:ind w:left="0"/>
        <w:jc w:val="both"/>
      </w:pPr>
      <w:r>
        <w:rPr>
          <w:rFonts w:ascii="Times New Roman"/>
          <w:b w:val="false"/>
          <w:i w:val="false"/>
          <w:color w:val="000000"/>
          <w:sz w:val="28"/>
        </w:rPr>
        <w:t>
      Арнайы үй-жай бойынша кезекшілік қызметті өткізу баянаты еркін түрде жазылады және мынадай мәліметтер қамтылуы тиіс:</w:t>
      </w:r>
    </w:p>
    <w:bookmarkEnd w:id="42"/>
    <w:p>
      <w:pPr>
        <w:spacing w:after="0"/>
        <w:ind w:left="0"/>
        <w:jc w:val="both"/>
      </w:pPr>
      <w:r>
        <w:rPr>
          <w:rFonts w:ascii="Times New Roman"/>
          <w:b w:val="false"/>
          <w:i w:val="false"/>
          <w:color w:val="000000"/>
          <w:sz w:val="28"/>
        </w:rPr>
        <w:t>
      1) кезекшілікті қабылдау және өткізу туралы;</w:t>
      </w:r>
    </w:p>
    <w:p>
      <w:pPr>
        <w:spacing w:after="0"/>
        <w:ind w:left="0"/>
        <w:jc w:val="both"/>
      </w:pPr>
      <w:r>
        <w:rPr>
          <w:rFonts w:ascii="Times New Roman"/>
          <w:b w:val="false"/>
          <w:i w:val="false"/>
          <w:color w:val="000000"/>
          <w:sz w:val="28"/>
        </w:rPr>
        <w:t>
      2) ұсталған адамдарды қабылдау-тапсыру туралы;</w:t>
      </w:r>
    </w:p>
    <w:p>
      <w:pPr>
        <w:spacing w:after="0"/>
        <w:ind w:left="0"/>
        <w:jc w:val="both"/>
      </w:pPr>
      <w:r>
        <w:rPr>
          <w:rFonts w:ascii="Times New Roman"/>
          <w:b w:val="false"/>
          <w:i w:val="false"/>
          <w:color w:val="000000"/>
          <w:sz w:val="28"/>
        </w:rPr>
        <w:t>
      3) арнайы құралдарды, кілттерді қабылдау-өткізу туралы;</w:t>
      </w:r>
    </w:p>
    <w:p>
      <w:pPr>
        <w:spacing w:after="0"/>
        <w:ind w:left="0"/>
        <w:jc w:val="both"/>
      </w:pPr>
      <w:r>
        <w:rPr>
          <w:rFonts w:ascii="Times New Roman"/>
          <w:b w:val="false"/>
          <w:i w:val="false"/>
          <w:color w:val="000000"/>
          <w:sz w:val="28"/>
        </w:rPr>
        <w:t>
      4) кезекшілік уақытында арнайы үй-жайда орын алған оқиғалар туралы;</w:t>
      </w:r>
    </w:p>
    <w:p>
      <w:pPr>
        <w:spacing w:after="0"/>
        <w:ind w:left="0"/>
        <w:jc w:val="both"/>
      </w:pPr>
      <w:r>
        <w:rPr>
          <w:rFonts w:ascii="Times New Roman"/>
          <w:b w:val="false"/>
          <w:i w:val="false"/>
          <w:color w:val="000000"/>
          <w:sz w:val="28"/>
        </w:rPr>
        <w:t>
      5) кезекшілік кезінде арнайы үй-жайда жабдықтарындағы (сигнализация, байланыс, жарық беру, торлар, құлыптар және тағы басқалар) табылған олқылықтар туралы;</w:t>
      </w:r>
    </w:p>
    <w:p>
      <w:pPr>
        <w:spacing w:after="0"/>
        <w:ind w:left="0"/>
        <w:jc w:val="both"/>
      </w:pPr>
      <w:r>
        <w:rPr>
          <w:rFonts w:ascii="Times New Roman"/>
          <w:b w:val="false"/>
          <w:i w:val="false"/>
          <w:color w:val="000000"/>
          <w:sz w:val="28"/>
        </w:rPr>
        <w:t>
      6) инженерлік қызметтің арнайы үй-жайға техникалық тексеріс жүргізгені туралы;</w:t>
      </w:r>
    </w:p>
    <w:p>
      <w:pPr>
        <w:spacing w:after="0"/>
        <w:ind w:left="0"/>
        <w:jc w:val="both"/>
      </w:pPr>
      <w:r>
        <w:rPr>
          <w:rFonts w:ascii="Times New Roman"/>
          <w:b w:val="false"/>
          <w:i w:val="false"/>
          <w:color w:val="000000"/>
          <w:sz w:val="28"/>
        </w:rPr>
        <w:t>
      7) бөлімше бастығының немесе басқа да тексеруші адамдардың кезекшілік қызметтің қызмет атқаруын тексергендігі туралы;</w:t>
      </w:r>
    </w:p>
    <w:p>
      <w:pPr>
        <w:spacing w:after="0"/>
        <w:ind w:left="0"/>
        <w:jc w:val="both"/>
      </w:pPr>
      <w:r>
        <w:rPr>
          <w:rFonts w:ascii="Times New Roman"/>
          <w:b w:val="false"/>
          <w:i w:val="false"/>
          <w:color w:val="000000"/>
          <w:sz w:val="28"/>
        </w:rPr>
        <w:t>
      8) жаңадан келіп түскен ұсталған адамдардың және одан шыққандардың саны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ұстауға тартылған адамдарды</w:t>
            </w:r>
            <w:r>
              <w:br/>
            </w:r>
            <w:r>
              <w:rPr>
                <w:rFonts w:ascii="Times New Roman"/>
                <w:b w:val="false"/>
                <w:i w:val="false"/>
                <w:color w:val="000000"/>
                <w:sz w:val="20"/>
              </w:rPr>
              <w:t>арнайы жабдықталған үй-жайларда ұстау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8" w:id="43"/>
    <w:p>
      <w:pPr>
        <w:spacing w:after="0"/>
        <w:ind w:left="0"/>
        <w:jc w:val="both"/>
      </w:pPr>
      <w:r>
        <w:rPr>
          <w:rFonts w:ascii="Times New Roman"/>
          <w:b w:val="false"/>
          <w:i w:val="false"/>
          <w:color w:val="000000"/>
          <w:sz w:val="28"/>
        </w:rPr>
        <w:t>
      Нысан</w:t>
      </w:r>
    </w:p>
    <w:bookmarkEnd w:id="43"/>
    <w:bookmarkStart w:name="z49" w:id="44"/>
    <w:p>
      <w:pPr>
        <w:spacing w:after="0"/>
        <w:ind w:left="0"/>
        <w:jc w:val="left"/>
      </w:pPr>
      <w:r>
        <w:rPr>
          <w:rFonts w:ascii="Times New Roman"/>
          <w:b/>
          <w:i w:val="false"/>
          <w:color w:val="000000"/>
        </w:rPr>
        <w:t xml:space="preserve"> Шағымдар мен ұсыныстар кітабы</w:t>
      </w:r>
    </w:p>
    <w:bookmarkEnd w:id="44"/>
    <w:p>
      <w:pPr>
        <w:spacing w:after="0"/>
        <w:ind w:left="0"/>
        <w:jc w:val="both"/>
      </w:pPr>
      <w:r>
        <w:rPr>
          <w:rFonts w:ascii="Times New Roman"/>
          <w:b w:val="false"/>
          <w:i w:val="false"/>
          <w:color w:val="000000"/>
          <w:sz w:val="28"/>
        </w:rPr>
        <w:t>
      Басталды: 20__ж."____"______</w:t>
      </w:r>
    </w:p>
    <w:p>
      <w:pPr>
        <w:spacing w:after="0"/>
        <w:ind w:left="0"/>
        <w:jc w:val="both"/>
      </w:pPr>
      <w:r>
        <w:rPr>
          <w:rFonts w:ascii="Times New Roman"/>
          <w:b w:val="false"/>
          <w:i w:val="false"/>
          <w:color w:val="000000"/>
          <w:sz w:val="28"/>
        </w:rPr>
        <w:t>
      Аяқталды: 20__ж."____"______</w:t>
      </w:r>
    </w:p>
    <w:p>
      <w:pPr>
        <w:spacing w:after="0"/>
        <w:ind w:left="0"/>
        <w:jc w:val="both"/>
      </w:pPr>
      <w:r>
        <w:rPr>
          <w:rFonts w:ascii="Times New Roman"/>
          <w:b w:val="false"/>
          <w:i w:val="false"/>
          <w:color w:val="000000"/>
          <w:sz w:val="28"/>
        </w:rPr>
        <w:t>
      Кері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 айы, жылы,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немесе ұсыныс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Өтінішпен танысқан адамның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ұстауға тартылған адамдарды</w:t>
            </w:r>
            <w:r>
              <w:br/>
            </w:r>
            <w:r>
              <w:rPr>
                <w:rFonts w:ascii="Times New Roman"/>
                <w:b w:val="false"/>
                <w:i w:val="false"/>
                <w:color w:val="000000"/>
                <w:sz w:val="20"/>
              </w:rPr>
              <w:t>арнайы жабдықталған үй-жайларда ұстау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1" w:id="45"/>
    <w:p>
      <w:pPr>
        <w:spacing w:after="0"/>
        <w:ind w:left="0"/>
        <w:jc w:val="both"/>
      </w:pPr>
      <w:r>
        <w:rPr>
          <w:rFonts w:ascii="Times New Roman"/>
          <w:b w:val="false"/>
          <w:i w:val="false"/>
          <w:color w:val="000000"/>
          <w:sz w:val="28"/>
        </w:rPr>
        <w:t>
      Нысан</w:t>
      </w:r>
    </w:p>
    <w:bookmarkEnd w:id="45"/>
    <w:bookmarkStart w:name="z52" w:id="46"/>
    <w:p>
      <w:pPr>
        <w:spacing w:after="0"/>
        <w:ind w:left="0"/>
        <w:jc w:val="left"/>
      </w:pPr>
      <w:r>
        <w:rPr>
          <w:rFonts w:ascii="Times New Roman"/>
          <w:b/>
          <w:i w:val="false"/>
          <w:color w:val="000000"/>
        </w:rPr>
        <w:t xml:space="preserve"> Арнайы үй-жайда ұстауға түскен ұсталған адамдардан бастапқы</w:t>
      </w:r>
      <w:r>
        <w:br/>
      </w:r>
      <w:r>
        <w:rPr>
          <w:rFonts w:ascii="Times New Roman"/>
          <w:b/>
          <w:i w:val="false"/>
          <w:color w:val="000000"/>
        </w:rPr>
        <w:t>сұрақ – жауап алу және медициналық көмек көрсетуді тіркеу</w:t>
      </w:r>
      <w:r>
        <w:br/>
      </w:r>
      <w:r>
        <w:rPr>
          <w:rFonts w:ascii="Times New Roman"/>
          <w:b/>
          <w:i w:val="false"/>
          <w:color w:val="000000"/>
        </w:rPr>
        <w:t>ЖУРНАЛЫ</w:t>
      </w:r>
    </w:p>
    <w:bookmarkEnd w:id="46"/>
    <w:p>
      <w:pPr>
        <w:spacing w:after="0"/>
        <w:ind w:left="0"/>
        <w:jc w:val="both"/>
      </w:pPr>
      <w:r>
        <w:rPr>
          <w:rFonts w:ascii="Times New Roman"/>
          <w:b w:val="false"/>
          <w:i w:val="false"/>
          <w:color w:val="000000"/>
          <w:sz w:val="28"/>
        </w:rPr>
        <w:t>
      Басталды: 20__ж."____"______</w:t>
      </w:r>
    </w:p>
    <w:p>
      <w:pPr>
        <w:spacing w:after="0"/>
        <w:ind w:left="0"/>
        <w:jc w:val="both"/>
      </w:pPr>
      <w:r>
        <w:rPr>
          <w:rFonts w:ascii="Times New Roman"/>
          <w:b w:val="false"/>
          <w:i w:val="false"/>
          <w:color w:val="000000"/>
          <w:sz w:val="28"/>
        </w:rPr>
        <w:t>
      Аяқталды: 20__ж."____"______</w:t>
      </w:r>
    </w:p>
    <w:p>
      <w:pPr>
        <w:spacing w:after="0"/>
        <w:ind w:left="0"/>
        <w:jc w:val="both"/>
      </w:pPr>
      <w:r>
        <w:rPr>
          <w:rFonts w:ascii="Times New Roman"/>
          <w:b w:val="false"/>
          <w:i w:val="false"/>
          <w:color w:val="000000"/>
          <w:sz w:val="28"/>
        </w:rPr>
        <w:t>
      Кері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 анықталды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 бойынша кезекшінің ескертпесі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 шақырту және келу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сипаты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емдеу мекемесінің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үй-жайдың кезекшілік қызметіне ұсыным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ұстауға тартылған адамдарды</w:t>
            </w:r>
            <w:r>
              <w:br/>
            </w:r>
            <w:r>
              <w:rPr>
                <w:rFonts w:ascii="Times New Roman"/>
                <w:b w:val="false"/>
                <w:i w:val="false"/>
                <w:color w:val="000000"/>
                <w:sz w:val="20"/>
              </w:rPr>
              <w:t>арнайы жабдықталған үй-жайларда ұстау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4" w:id="47"/>
    <w:p>
      <w:pPr>
        <w:spacing w:after="0"/>
        <w:ind w:left="0"/>
        <w:jc w:val="both"/>
      </w:pPr>
      <w:r>
        <w:rPr>
          <w:rFonts w:ascii="Times New Roman"/>
          <w:b w:val="false"/>
          <w:i w:val="false"/>
          <w:color w:val="000000"/>
          <w:sz w:val="28"/>
        </w:rPr>
        <w:t>
      Нысан</w:t>
      </w:r>
    </w:p>
    <w:bookmarkEnd w:id="47"/>
    <w:bookmarkStart w:name="z55" w:id="48"/>
    <w:p>
      <w:pPr>
        <w:spacing w:after="0"/>
        <w:ind w:left="0"/>
        <w:jc w:val="left"/>
      </w:pPr>
      <w:r>
        <w:rPr>
          <w:rFonts w:ascii="Times New Roman"/>
          <w:b/>
          <w:i w:val="false"/>
          <w:color w:val="000000"/>
        </w:rPr>
        <w:t xml:space="preserve"> Заттай айғақты сақтауға арналған бөлмедегі құжаттар</w:t>
      </w:r>
      <w:r>
        <w:br/>
      </w:r>
      <w:r>
        <w:rPr>
          <w:rFonts w:ascii="Times New Roman"/>
          <w:b/>
          <w:i w:val="false"/>
          <w:color w:val="000000"/>
        </w:rPr>
        <w:t>және заттай айғақтарды есепке алу</w:t>
      </w:r>
      <w:r>
        <w:br/>
      </w:r>
      <w:r>
        <w:rPr>
          <w:rFonts w:ascii="Times New Roman"/>
          <w:b/>
          <w:i w:val="false"/>
          <w:color w:val="000000"/>
        </w:rPr>
        <w:t>ЖУРНАЛЫ</w:t>
      </w:r>
    </w:p>
    <w:bookmarkEnd w:id="48"/>
    <w:p>
      <w:pPr>
        <w:spacing w:after="0"/>
        <w:ind w:left="0"/>
        <w:jc w:val="both"/>
      </w:pPr>
      <w:r>
        <w:rPr>
          <w:rFonts w:ascii="Times New Roman"/>
          <w:b w:val="false"/>
          <w:i w:val="false"/>
          <w:color w:val="000000"/>
          <w:sz w:val="28"/>
        </w:rPr>
        <w:t>
      Басталды: 20__ж."____"________</w:t>
      </w:r>
    </w:p>
    <w:p>
      <w:pPr>
        <w:spacing w:after="0"/>
        <w:ind w:left="0"/>
        <w:jc w:val="both"/>
      </w:pPr>
      <w:r>
        <w:rPr>
          <w:rFonts w:ascii="Times New Roman"/>
          <w:b w:val="false"/>
          <w:i w:val="false"/>
          <w:color w:val="000000"/>
          <w:sz w:val="28"/>
        </w:rPr>
        <w:t>
      Аяқталды: 20__ж."____"________</w:t>
      </w:r>
    </w:p>
    <w:p>
      <w:pPr>
        <w:spacing w:after="0"/>
        <w:ind w:left="0"/>
        <w:jc w:val="both"/>
      </w:pPr>
      <w:r>
        <w:rPr>
          <w:rFonts w:ascii="Times New Roman"/>
          <w:b w:val="false"/>
          <w:i w:val="false"/>
          <w:color w:val="000000"/>
          <w:sz w:val="28"/>
        </w:rPr>
        <w:t>
      Кері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 айыпталушының, күдіктінің, сотталушының, құқық бұзушының тегі, аты, әкесінің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аты-жөнін көрсете отырып, нақты сақталған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сақтауға, қарауға 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айғаққа қатысты соттың шешімі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айғақтар кімге, қашан берілді, күні, айы, жылы,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қолдары, күні және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