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b64e" w14:textId="545b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нарығындағы бәсекелес ортаның жай-күйіне талдау және бағалау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Бәсекелестікті қорғау агенттігі (Монополияға қарсы агенттік) төрағасының 2013 жылғы 31 мамырдағы № 149-НҚ бұйрығы. Қазақстан Республикасының Әділет министрлігінде 2013 жылы 03 шілдеде № 8558 тіркелді. Күші жойылды - Қазақстан Республикасы Ұлттық экономика министрінің 2015 жылғы 2 сәуірдегі № 303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02.04.2015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«Бәсекелестік туралы» Қазақстан Республикасы Заңының 39-бабының </w:t>
      </w:r>
      <w:r>
        <w:rPr>
          <w:rFonts w:ascii="Times New Roman"/>
          <w:b w:val="false"/>
          <w:i w:val="false"/>
          <w:color w:val="000000"/>
          <w:sz w:val="28"/>
        </w:rPr>
        <w:t>14)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Тауар нарығындағы бәсекелес ортаның жай-күйіне талдау және бағалау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(бұдан әрі - Агенттік) Әкімшілік департаменті (Қ.М. Қалдықараев) осы бұйрықты Агенттіктің құрылымдық және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Агенттіктің жауапты хатшысы Н.Ә. Әбдіге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w:t>
      </w:r>
      <w:r>
        <w:rPr>
          <w:rFonts w:ascii="Times New Roman"/>
          <w:b w:val="false"/>
          <w:i/>
          <w:color w:val="000000"/>
          <w:sz w:val="28"/>
        </w:rPr>
        <w:t>Төраға                                         Б. Қуандықов</w:t>
      </w:r>
    </w:p>
    <w:bookmarkEnd w:id="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бюджеттiк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_______________ Е. Досаев</w:t>
      </w:r>
      <w:r>
        <w:br/>
      </w:r>
      <w:r>
        <w:rPr>
          <w:rFonts w:ascii="Times New Roman"/>
          <w:b w:val="false"/>
          <w:i w:val="false"/>
          <w:color w:val="000000"/>
          <w:sz w:val="28"/>
        </w:rPr>
        <w:t>
      2013 жылғы 31 мамыр</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Бәсекелестікті қорғау агенттігі</w:t>
      </w:r>
      <w:r>
        <w:br/>
      </w:r>
      <w:r>
        <w:rPr>
          <w:rFonts w:ascii="Times New Roman"/>
          <w:b w:val="false"/>
          <w:i w:val="false"/>
          <w:color w:val="000000"/>
          <w:sz w:val="28"/>
        </w:rPr>
        <w:t>
(Монополияға қарсы агенттік)</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31 мамырдағы    </w:t>
      </w:r>
      <w:r>
        <w:br/>
      </w:r>
      <w:r>
        <w:rPr>
          <w:rFonts w:ascii="Times New Roman"/>
          <w:b w:val="false"/>
          <w:i w:val="false"/>
          <w:color w:val="000000"/>
          <w:sz w:val="28"/>
        </w:rPr>
        <w:t xml:space="preserve">
№ 149-НҚ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Тауар нарығындағы бәсекелес ортаның жай-күйіне</w:t>
      </w:r>
      <w:r>
        <w:br/>
      </w:r>
      <w:r>
        <w:rPr>
          <w:rFonts w:ascii="Times New Roman"/>
          <w:b/>
          <w:i w:val="false"/>
          <w:color w:val="000000"/>
        </w:rPr>
        <w:t>
талдау және бағалау жүргізу</w:t>
      </w:r>
      <w:r>
        <w:br/>
      </w:r>
      <w:r>
        <w:rPr>
          <w:rFonts w:ascii="Times New Roman"/>
          <w:b/>
          <w:i w:val="false"/>
          <w:color w:val="000000"/>
        </w:rPr>
        <w:t>
әдістемесі</w:t>
      </w:r>
    </w:p>
    <w:bookmarkEnd w:id="3"/>
    <w:bookmarkStart w:name="z23" w:id="4"/>
    <w:p>
      <w:pPr>
        <w:spacing w:after="0"/>
        <w:ind w:left="0"/>
        <w:jc w:val="left"/>
      </w:pPr>
      <w:r>
        <w:rPr>
          <w:rFonts w:ascii="Times New Roman"/>
          <w:b/>
          <w:i w:val="false"/>
          <w:color w:val="000000"/>
        </w:rPr>
        <w:t xml:space="preserve"> 
1. Жалпы ережелер</w:t>
      </w:r>
    </w:p>
    <w:bookmarkEnd w:id="4"/>
    <w:bookmarkStart w:name="z25" w:id="5"/>
    <w:p>
      <w:pPr>
        <w:spacing w:after="0"/>
        <w:ind w:left="0"/>
        <w:jc w:val="both"/>
      </w:pPr>
      <w:r>
        <w:rPr>
          <w:rFonts w:ascii="Times New Roman"/>
          <w:b w:val="false"/>
          <w:i w:val="false"/>
          <w:color w:val="000000"/>
          <w:sz w:val="28"/>
        </w:rPr>
        <w:t>
      1. Осы Тауар нарығындағы бәсекелес ортаның жай-күйіне талдау және бағалау жүргізу әдістемесі талдау жүргізу дағдыларын практикалық игеру мақсатында қолданылады және тауар нарығындағы бәсекелес ортаның жай-күйін немесе ондағы нарық субъектілерінің жағдайын талдау мен бағалауды талап ететін жағдайда, оның ішінде:</w:t>
      </w:r>
      <w:r>
        <w:br/>
      </w:r>
      <w:r>
        <w:rPr>
          <w:rFonts w:ascii="Times New Roman"/>
          <w:b w:val="false"/>
          <w:i w:val="false"/>
          <w:color w:val="000000"/>
          <w:sz w:val="28"/>
        </w:rPr>
        <w:t>
</w:t>
      </w:r>
      <w:r>
        <w:rPr>
          <w:rFonts w:ascii="Times New Roman"/>
          <w:b w:val="false"/>
          <w:i w:val="false"/>
          <w:color w:val="000000"/>
          <w:sz w:val="28"/>
        </w:rPr>
        <w:t>
      1) осы тауар нарықтарындағы бәсекелестіктің жай-күйін айқындау және Үстем немесе монополиялық жағдайға ие нарық субъектілерінің мемлекеттік тізілімін (бұдан әрі - Тізілім) қалыптастыру мақсатында тауар нарықтарына талдау жүргізу кезінде;</w:t>
      </w:r>
      <w:r>
        <w:br/>
      </w:r>
      <w:r>
        <w:rPr>
          <w:rFonts w:ascii="Times New Roman"/>
          <w:b w:val="false"/>
          <w:i w:val="false"/>
          <w:color w:val="000000"/>
          <w:sz w:val="28"/>
        </w:rPr>
        <w:t>
</w:t>
      </w:r>
      <w:r>
        <w:rPr>
          <w:rFonts w:ascii="Times New Roman"/>
          <w:b w:val="false"/>
          <w:i w:val="false"/>
          <w:color w:val="000000"/>
          <w:sz w:val="28"/>
        </w:rPr>
        <w:t>
      2) экономикалық шоғырлануды мемлекеттік бақылау кезінде;</w:t>
      </w:r>
      <w:r>
        <w:br/>
      </w:r>
      <w:r>
        <w:rPr>
          <w:rFonts w:ascii="Times New Roman"/>
          <w:b w:val="false"/>
          <w:i w:val="false"/>
          <w:color w:val="000000"/>
          <w:sz w:val="28"/>
        </w:rPr>
        <w:t>
</w:t>
      </w:r>
      <w:r>
        <w:rPr>
          <w:rFonts w:ascii="Times New Roman"/>
          <w:b w:val="false"/>
          <w:i w:val="false"/>
          <w:color w:val="000000"/>
          <w:sz w:val="28"/>
        </w:rPr>
        <w:t>
      3) үстем немесе монополиялық жағдайға ие нарық субъектілерін мәжбүрлеп бөлу (бөліп шығару) туралы сотқа жүгінген кезде пайдаланылады.</w:t>
      </w:r>
      <w:r>
        <w:br/>
      </w:r>
      <w:r>
        <w:rPr>
          <w:rFonts w:ascii="Times New Roman"/>
          <w:b w:val="false"/>
          <w:i w:val="false"/>
          <w:color w:val="000000"/>
          <w:sz w:val="28"/>
        </w:rPr>
        <w:t>
</w:t>
      </w:r>
      <w:r>
        <w:rPr>
          <w:rFonts w:ascii="Times New Roman"/>
          <w:b w:val="false"/>
          <w:i w:val="false"/>
          <w:color w:val="000000"/>
          <w:sz w:val="28"/>
        </w:rPr>
        <w:t>
      2. Осы Әдістемеде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ұғымдар пайдаланылады.</w:t>
      </w:r>
      <w:r>
        <w:br/>
      </w:r>
      <w:r>
        <w:rPr>
          <w:rFonts w:ascii="Times New Roman"/>
          <w:b w:val="false"/>
          <w:i w:val="false"/>
          <w:color w:val="000000"/>
          <w:sz w:val="28"/>
        </w:rPr>
        <w:t>
</w:t>
      </w:r>
      <w:r>
        <w:rPr>
          <w:rFonts w:ascii="Times New Roman"/>
          <w:b w:val="false"/>
          <w:i w:val="false"/>
          <w:color w:val="000000"/>
          <w:sz w:val="28"/>
        </w:rPr>
        <w:t>
      3. Тауар нарығындағы бәсекелес ортаның жай-күйіне талдау және бағалау жүргізу мынадай кезеңдерді қамтиды:</w:t>
      </w:r>
      <w:r>
        <w:br/>
      </w:r>
      <w:r>
        <w:rPr>
          <w:rFonts w:ascii="Times New Roman"/>
          <w:b w:val="false"/>
          <w:i w:val="false"/>
          <w:color w:val="000000"/>
          <w:sz w:val="28"/>
        </w:rPr>
        <w:t>
</w:t>
      </w:r>
      <w:r>
        <w:rPr>
          <w:rFonts w:ascii="Times New Roman"/>
          <w:b w:val="false"/>
          <w:i w:val="false"/>
          <w:color w:val="000000"/>
          <w:sz w:val="28"/>
        </w:rPr>
        <w:t>
      1) тауарлардың өзара алмастырылуының критерийлерін айқындау;</w:t>
      </w:r>
      <w:r>
        <w:br/>
      </w:r>
      <w:r>
        <w:rPr>
          <w:rFonts w:ascii="Times New Roman"/>
          <w:b w:val="false"/>
          <w:i w:val="false"/>
          <w:color w:val="000000"/>
          <w:sz w:val="28"/>
        </w:rPr>
        <w:t>
</w:t>
      </w:r>
      <w:r>
        <w:rPr>
          <w:rFonts w:ascii="Times New Roman"/>
          <w:b w:val="false"/>
          <w:i w:val="false"/>
          <w:color w:val="000000"/>
          <w:sz w:val="28"/>
        </w:rPr>
        <w:t>
      2) тауар нарығының шекараларын айқындау;</w:t>
      </w:r>
      <w:r>
        <w:br/>
      </w:r>
      <w:r>
        <w:rPr>
          <w:rFonts w:ascii="Times New Roman"/>
          <w:b w:val="false"/>
          <w:i w:val="false"/>
          <w:color w:val="000000"/>
          <w:sz w:val="28"/>
        </w:rPr>
        <w:t>
</w:t>
      </w:r>
      <w:r>
        <w:rPr>
          <w:rFonts w:ascii="Times New Roman"/>
          <w:b w:val="false"/>
          <w:i w:val="false"/>
          <w:color w:val="000000"/>
          <w:sz w:val="28"/>
        </w:rPr>
        <w:t>
      3) тауар нарығын зерттеудің уақыт аралығын айқындау;</w:t>
      </w:r>
      <w:r>
        <w:br/>
      </w:r>
      <w:r>
        <w:rPr>
          <w:rFonts w:ascii="Times New Roman"/>
          <w:b w:val="false"/>
          <w:i w:val="false"/>
          <w:color w:val="000000"/>
          <w:sz w:val="28"/>
        </w:rPr>
        <w:t>
</w:t>
      </w:r>
      <w:r>
        <w:rPr>
          <w:rFonts w:ascii="Times New Roman"/>
          <w:b w:val="false"/>
          <w:i w:val="false"/>
          <w:color w:val="000000"/>
          <w:sz w:val="28"/>
        </w:rPr>
        <w:t>
      4) тауар нарығында жұмыс істейтін нарық субъектілерінің құрамын айқындау;</w:t>
      </w:r>
      <w:r>
        <w:br/>
      </w:r>
      <w:r>
        <w:rPr>
          <w:rFonts w:ascii="Times New Roman"/>
          <w:b w:val="false"/>
          <w:i w:val="false"/>
          <w:color w:val="000000"/>
          <w:sz w:val="28"/>
        </w:rPr>
        <w:t>
</w:t>
      </w:r>
      <w:r>
        <w:rPr>
          <w:rFonts w:ascii="Times New Roman"/>
          <w:b w:val="false"/>
          <w:i w:val="false"/>
          <w:color w:val="000000"/>
          <w:sz w:val="28"/>
        </w:rPr>
        <w:t>
      5) тауар нарығының көлемі мен нарық субъектілерінің үлесін есептеу;</w:t>
      </w:r>
      <w:r>
        <w:br/>
      </w:r>
      <w:r>
        <w:rPr>
          <w:rFonts w:ascii="Times New Roman"/>
          <w:b w:val="false"/>
          <w:i w:val="false"/>
          <w:color w:val="000000"/>
          <w:sz w:val="28"/>
        </w:rPr>
        <w:t>
</w:t>
      </w:r>
      <w:r>
        <w:rPr>
          <w:rFonts w:ascii="Times New Roman"/>
          <w:b w:val="false"/>
          <w:i w:val="false"/>
          <w:color w:val="000000"/>
          <w:sz w:val="28"/>
        </w:rPr>
        <w:t>
      6) тауар нарығындағы бәсекелес ортаның жай-күйін бағалау;</w:t>
      </w:r>
      <w:r>
        <w:br/>
      </w:r>
      <w:r>
        <w:rPr>
          <w:rFonts w:ascii="Times New Roman"/>
          <w:b w:val="false"/>
          <w:i w:val="false"/>
          <w:color w:val="000000"/>
          <w:sz w:val="28"/>
        </w:rPr>
        <w:t>
</w:t>
      </w:r>
      <w:r>
        <w:rPr>
          <w:rFonts w:ascii="Times New Roman"/>
          <w:b w:val="false"/>
          <w:i w:val="false"/>
          <w:color w:val="000000"/>
          <w:sz w:val="28"/>
        </w:rPr>
        <w:t>
      7) тауар нарығына кіру тосқауылдарын айқындау;</w:t>
      </w:r>
      <w:r>
        <w:br/>
      </w:r>
      <w:r>
        <w:rPr>
          <w:rFonts w:ascii="Times New Roman"/>
          <w:b w:val="false"/>
          <w:i w:val="false"/>
          <w:color w:val="000000"/>
          <w:sz w:val="28"/>
        </w:rPr>
        <w:t>
</w:t>
      </w:r>
      <w:r>
        <w:rPr>
          <w:rFonts w:ascii="Times New Roman"/>
          <w:b w:val="false"/>
          <w:i w:val="false"/>
          <w:color w:val="000000"/>
          <w:sz w:val="28"/>
        </w:rPr>
        <w:t>
      8) нарықты талдау жөніндегі қорытындылар.</w:t>
      </w:r>
      <w:r>
        <w:br/>
      </w:r>
      <w:r>
        <w:rPr>
          <w:rFonts w:ascii="Times New Roman"/>
          <w:b w:val="false"/>
          <w:i w:val="false"/>
          <w:color w:val="000000"/>
          <w:sz w:val="28"/>
        </w:rPr>
        <w:t>
</w:t>
      </w:r>
      <w:r>
        <w:rPr>
          <w:rFonts w:ascii="Times New Roman"/>
          <w:b w:val="false"/>
          <w:i w:val="false"/>
          <w:color w:val="000000"/>
          <w:sz w:val="28"/>
        </w:rPr>
        <w:t>
      4. Тауар нарығындағы бәсекелес ортаның жай-күйін талдау және бағалау кезінде бастапқы ақпарат есебінде мыналар:</w:t>
      </w:r>
      <w:r>
        <w:br/>
      </w:r>
      <w:r>
        <w:rPr>
          <w:rFonts w:ascii="Times New Roman"/>
          <w:b w:val="false"/>
          <w:i w:val="false"/>
          <w:color w:val="000000"/>
          <w:sz w:val="28"/>
        </w:rPr>
        <w:t>
</w:t>
      </w: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министрлігінің Тіркеу қызметі және құқықтық көмек көрсету комитеті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Салық комитеті және Кедендік бақылау комитеті мен оның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5) салалық Министрліктерден, Агенттіктерден және ведомстволардан, олардың аумақтық органдарынан алынған мәліметтер;</w:t>
      </w:r>
      <w:r>
        <w:br/>
      </w:r>
      <w:r>
        <w:rPr>
          <w:rFonts w:ascii="Times New Roman"/>
          <w:b w:val="false"/>
          <w:i w:val="false"/>
          <w:color w:val="000000"/>
          <w:sz w:val="28"/>
        </w:rPr>
        <w:t>
</w:t>
      </w:r>
      <w:r>
        <w:rPr>
          <w:rFonts w:ascii="Times New Roman"/>
          <w:b w:val="false"/>
          <w:i w:val="false"/>
          <w:color w:val="000000"/>
          <w:sz w:val="28"/>
        </w:rPr>
        <w:t>
      6) жергілікті атқарушы және өкілді органдардан алынған мәліметтер;</w:t>
      </w:r>
      <w:r>
        <w:br/>
      </w:r>
      <w:r>
        <w:rPr>
          <w:rFonts w:ascii="Times New Roman"/>
          <w:b w:val="false"/>
          <w:i w:val="false"/>
          <w:color w:val="000000"/>
          <w:sz w:val="28"/>
        </w:rPr>
        <w:t>
</w:t>
      </w:r>
      <w:r>
        <w:rPr>
          <w:rFonts w:ascii="Times New Roman"/>
          <w:b w:val="false"/>
          <w:i w:val="false"/>
          <w:color w:val="000000"/>
          <w:sz w:val="28"/>
        </w:rPr>
        <w:t>
      7) жеке және заңды тұлғалардан алынған мәліметтер;</w:t>
      </w:r>
      <w:r>
        <w:br/>
      </w:r>
      <w:r>
        <w:rPr>
          <w:rFonts w:ascii="Times New Roman"/>
          <w:b w:val="false"/>
          <w:i w:val="false"/>
          <w:color w:val="000000"/>
          <w:sz w:val="28"/>
        </w:rPr>
        <w:t>
</w:t>
      </w:r>
      <w:r>
        <w:rPr>
          <w:rFonts w:ascii="Times New Roman"/>
          <w:b w:val="false"/>
          <w:i w:val="false"/>
          <w:color w:val="000000"/>
          <w:sz w:val="28"/>
        </w:rPr>
        <w:t>
      8) тұтынушылар қауымдастықтарының (бірлестіктерінің) мәліметтері;</w:t>
      </w:r>
      <w:r>
        <w:br/>
      </w:r>
      <w:r>
        <w:rPr>
          <w:rFonts w:ascii="Times New Roman"/>
          <w:b w:val="false"/>
          <w:i w:val="false"/>
          <w:color w:val="000000"/>
          <w:sz w:val="28"/>
        </w:rPr>
        <w:t>
</w:t>
      </w:r>
      <w:r>
        <w:rPr>
          <w:rFonts w:ascii="Times New Roman"/>
          <w:b w:val="false"/>
          <w:i w:val="false"/>
          <w:color w:val="000000"/>
          <w:sz w:val="28"/>
        </w:rPr>
        <w:t>
      9) бұқаралық ақпарат құралдарының хабарламалары;</w:t>
      </w:r>
      <w:r>
        <w:br/>
      </w:r>
      <w:r>
        <w:rPr>
          <w:rFonts w:ascii="Times New Roman"/>
          <w:b w:val="false"/>
          <w:i w:val="false"/>
          <w:color w:val="000000"/>
          <w:sz w:val="28"/>
        </w:rPr>
        <w:t>
</w:t>
      </w:r>
      <w:r>
        <w:rPr>
          <w:rFonts w:ascii="Times New Roman"/>
          <w:b w:val="false"/>
          <w:i w:val="false"/>
          <w:color w:val="000000"/>
          <w:sz w:val="28"/>
        </w:rPr>
        <w:t>
      10) монополияға қарсы органның өз зерттеулерінің деректері;</w:t>
      </w:r>
      <w:r>
        <w:br/>
      </w:r>
      <w:r>
        <w:rPr>
          <w:rFonts w:ascii="Times New Roman"/>
          <w:b w:val="false"/>
          <w:i w:val="false"/>
          <w:color w:val="000000"/>
          <w:sz w:val="28"/>
        </w:rPr>
        <w:t>
</w:t>
      </w:r>
      <w:r>
        <w:rPr>
          <w:rFonts w:ascii="Times New Roman"/>
          <w:b w:val="false"/>
          <w:i w:val="false"/>
          <w:color w:val="000000"/>
          <w:sz w:val="28"/>
        </w:rPr>
        <w:t>
      11) маркетингтік, әлеуметтік зерттеулердің, іріктеп сауал жүргізудің және нарық субъектілерінің, азаматтардың, қоғамдық ұйымдардың сауалнама деректері;</w:t>
      </w:r>
      <w:r>
        <w:br/>
      </w:r>
      <w:r>
        <w:rPr>
          <w:rFonts w:ascii="Times New Roman"/>
          <w:b w:val="false"/>
          <w:i w:val="false"/>
          <w:color w:val="000000"/>
          <w:sz w:val="28"/>
        </w:rPr>
        <w:t>
</w:t>
      </w:r>
      <w:r>
        <w:rPr>
          <w:rFonts w:ascii="Times New Roman"/>
          <w:b w:val="false"/>
          <w:i w:val="false"/>
          <w:color w:val="000000"/>
          <w:sz w:val="28"/>
        </w:rPr>
        <w:t>
      12) тауар нарықтарының жай-күйі, құрылымы мен көлемі, жекелеген тауар өндірушілер мен сатып алушылардың тауар айналымына қатысуы туралы ведомстволық және тәуелсіз ақпарат орталықтары мен қызметтерінің деректері;</w:t>
      </w:r>
      <w:r>
        <w:br/>
      </w:r>
      <w:r>
        <w:rPr>
          <w:rFonts w:ascii="Times New Roman"/>
          <w:b w:val="false"/>
          <w:i w:val="false"/>
          <w:color w:val="000000"/>
          <w:sz w:val="28"/>
        </w:rPr>
        <w:t>
</w:t>
      </w:r>
      <w:r>
        <w:rPr>
          <w:rFonts w:ascii="Times New Roman"/>
          <w:b w:val="false"/>
          <w:i w:val="false"/>
          <w:color w:val="000000"/>
          <w:sz w:val="28"/>
        </w:rPr>
        <w:t>
      13) ақпараттың басқа көздерінің деректері пайдаланылады.</w:t>
      </w:r>
    </w:p>
    <w:bookmarkEnd w:id="5"/>
    <w:bookmarkStart w:name="z53" w:id="6"/>
    <w:p>
      <w:pPr>
        <w:spacing w:after="0"/>
        <w:ind w:left="0"/>
        <w:jc w:val="left"/>
      </w:pPr>
      <w:r>
        <w:rPr>
          <w:rFonts w:ascii="Times New Roman"/>
          <w:b/>
          <w:i w:val="false"/>
          <w:color w:val="000000"/>
        </w:rPr>
        <w:t xml:space="preserve"> 
2. Тауарлардың өзара алмастырылуының критерийлерін айқындау</w:t>
      </w:r>
    </w:p>
    <w:bookmarkEnd w:id="6"/>
    <w:bookmarkStart w:name="z54" w:id="7"/>
    <w:p>
      <w:pPr>
        <w:spacing w:after="0"/>
        <w:ind w:left="0"/>
        <w:jc w:val="both"/>
      </w:pPr>
      <w:r>
        <w:rPr>
          <w:rFonts w:ascii="Times New Roman"/>
          <w:b w:val="false"/>
          <w:i w:val="false"/>
          <w:color w:val="000000"/>
          <w:sz w:val="28"/>
        </w:rPr>
        <w:t>
      5. Нақ сол бір тауар нарығында айналатын, алмастырушысы немесе тауарлардың (жұмыстары, қызметтері) өзара алмастырылуының критерийлерін жоқ тауарды айқындау рәсімі мыналарды қамтиды:</w:t>
      </w:r>
      <w:r>
        <w:br/>
      </w:r>
      <w:r>
        <w:rPr>
          <w:rFonts w:ascii="Times New Roman"/>
          <w:b w:val="false"/>
          <w:i w:val="false"/>
          <w:color w:val="000000"/>
          <w:sz w:val="28"/>
        </w:rPr>
        <w:t>
</w:t>
      </w:r>
      <w:r>
        <w:rPr>
          <w:rFonts w:ascii="Times New Roman"/>
          <w:b w:val="false"/>
          <w:i w:val="false"/>
          <w:color w:val="000000"/>
          <w:sz w:val="28"/>
        </w:rPr>
        <w:t>
      тауардың атауын айқындау;</w:t>
      </w:r>
      <w:r>
        <w:br/>
      </w:r>
      <w:r>
        <w:rPr>
          <w:rFonts w:ascii="Times New Roman"/>
          <w:b w:val="false"/>
          <w:i w:val="false"/>
          <w:color w:val="000000"/>
          <w:sz w:val="28"/>
        </w:rPr>
        <w:t>
</w:t>
      </w: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алмастыратын болып табылатын тауарларды айқындау;</w:t>
      </w:r>
      <w:r>
        <w:br/>
      </w:r>
      <w:r>
        <w:rPr>
          <w:rFonts w:ascii="Times New Roman"/>
          <w:b w:val="false"/>
          <w:i w:val="false"/>
          <w:color w:val="000000"/>
          <w:sz w:val="28"/>
        </w:rPr>
        <w:t>
</w:t>
      </w:r>
      <w:r>
        <w:rPr>
          <w:rFonts w:ascii="Times New Roman"/>
          <w:b w:val="false"/>
          <w:i w:val="false"/>
          <w:color w:val="000000"/>
          <w:sz w:val="28"/>
        </w:rPr>
        <w:t>
      бірін-бірі алмастыратын тауарларды айқындау.</w:t>
      </w:r>
      <w:r>
        <w:br/>
      </w:r>
      <w:r>
        <w:rPr>
          <w:rFonts w:ascii="Times New Roman"/>
          <w:b w:val="false"/>
          <w:i w:val="false"/>
          <w:color w:val="000000"/>
          <w:sz w:val="28"/>
        </w:rPr>
        <w:t>
</w:t>
      </w:r>
      <w:r>
        <w:rPr>
          <w:rFonts w:ascii="Times New Roman"/>
          <w:b w:val="false"/>
          <w:i w:val="false"/>
          <w:color w:val="000000"/>
          <w:sz w:val="28"/>
        </w:rPr>
        <w:t>
      6. Тауардың атауын алдын ала айқындау мыналардың:</w:t>
      </w:r>
      <w:r>
        <w:br/>
      </w:r>
      <w:r>
        <w:rPr>
          <w:rFonts w:ascii="Times New Roman"/>
          <w:b w:val="false"/>
          <w:i w:val="false"/>
          <w:color w:val="000000"/>
          <w:sz w:val="28"/>
        </w:rPr>
        <w:t>
</w:t>
      </w:r>
      <w:r>
        <w:rPr>
          <w:rFonts w:ascii="Times New Roman"/>
          <w:b w:val="false"/>
          <w:i w:val="false"/>
          <w:color w:val="000000"/>
          <w:sz w:val="28"/>
        </w:rPr>
        <w:t>
      1) тауар сөздіктерінің немесе тауартанушылар анықтамалығының;</w:t>
      </w:r>
      <w:r>
        <w:br/>
      </w:r>
      <w:r>
        <w:rPr>
          <w:rFonts w:ascii="Times New Roman"/>
          <w:b w:val="false"/>
          <w:i w:val="false"/>
          <w:color w:val="000000"/>
          <w:sz w:val="28"/>
        </w:rPr>
        <w:t>
</w:t>
      </w:r>
      <w:r>
        <w:rPr>
          <w:rFonts w:ascii="Times New Roman"/>
          <w:b w:val="false"/>
          <w:i w:val="false"/>
          <w:color w:val="000000"/>
          <w:sz w:val="28"/>
        </w:rPr>
        <w:t>
      2) тиісті салада арнайы білімі бар мамандар қорытындыларының;</w:t>
      </w:r>
      <w:r>
        <w:br/>
      </w:r>
      <w:r>
        <w:rPr>
          <w:rFonts w:ascii="Times New Roman"/>
          <w:b w:val="false"/>
          <w:i w:val="false"/>
          <w:color w:val="000000"/>
          <w:sz w:val="28"/>
        </w:rPr>
        <w:t>
</w:t>
      </w:r>
      <w:r>
        <w:rPr>
          <w:rFonts w:ascii="Times New Roman"/>
          <w:b w:val="false"/>
          <w:i w:val="false"/>
          <w:color w:val="000000"/>
          <w:sz w:val="28"/>
        </w:rPr>
        <w:t>
      3) лицензия беру туралы шешімдердің, лицензияның болуын растайтын құжаттардың;</w:t>
      </w:r>
      <w:r>
        <w:br/>
      </w:r>
      <w:r>
        <w:rPr>
          <w:rFonts w:ascii="Times New Roman"/>
          <w:b w:val="false"/>
          <w:i w:val="false"/>
          <w:color w:val="000000"/>
          <w:sz w:val="28"/>
        </w:rPr>
        <w:t>
</w:t>
      </w:r>
      <w:r>
        <w:rPr>
          <w:rFonts w:ascii="Times New Roman"/>
          <w:b w:val="false"/>
          <w:i w:val="false"/>
          <w:color w:val="000000"/>
          <w:sz w:val="28"/>
        </w:rPr>
        <w:t>
      4) мәні қаралатын тауар болып табылатын шарт талаптарының;</w:t>
      </w:r>
      <w:r>
        <w:br/>
      </w:r>
      <w:r>
        <w:rPr>
          <w:rFonts w:ascii="Times New Roman"/>
          <w:b w:val="false"/>
          <w:i w:val="false"/>
          <w:color w:val="000000"/>
          <w:sz w:val="28"/>
        </w:rPr>
        <w:t>
</w:t>
      </w:r>
      <w:r>
        <w:rPr>
          <w:rFonts w:ascii="Times New Roman"/>
          <w:b w:val="false"/>
          <w:i w:val="false"/>
          <w:color w:val="000000"/>
          <w:sz w:val="28"/>
        </w:rPr>
        <w:t>
      5) тауарды біржақты анықтауға мүмкіндік беретін тәсілдің негізінде жүргізіледі.</w:t>
      </w:r>
      <w:r>
        <w:br/>
      </w:r>
      <w:r>
        <w:rPr>
          <w:rFonts w:ascii="Times New Roman"/>
          <w:b w:val="false"/>
          <w:i w:val="false"/>
          <w:color w:val="000000"/>
          <w:sz w:val="28"/>
        </w:rPr>
        <w:t>
</w:t>
      </w:r>
      <w:r>
        <w:rPr>
          <w:rFonts w:ascii="Times New Roman"/>
          <w:b w:val="false"/>
          <w:i w:val="false"/>
          <w:color w:val="000000"/>
          <w:sz w:val="28"/>
        </w:rPr>
        <w:t>
      7. Сатып алушының таңдауын айқындайтын тауардың қасиетін анықтау кезінде мыналар талданады:</w:t>
      </w:r>
      <w:r>
        <w:br/>
      </w:r>
      <w:r>
        <w:rPr>
          <w:rFonts w:ascii="Times New Roman"/>
          <w:b w:val="false"/>
          <w:i w:val="false"/>
          <w:color w:val="000000"/>
          <w:sz w:val="28"/>
        </w:rPr>
        <w:t>
</w:t>
      </w:r>
      <w:r>
        <w:rPr>
          <w:rFonts w:ascii="Times New Roman"/>
          <w:b w:val="false"/>
          <w:i w:val="false"/>
          <w:color w:val="000000"/>
          <w:sz w:val="28"/>
        </w:rPr>
        <w:t>
      1) функционалдық міндеті, оның ішінде тауарды тұтыну мақсаты және оның тұтынушылық қасиеттері;</w:t>
      </w:r>
      <w:r>
        <w:br/>
      </w:r>
      <w:r>
        <w:rPr>
          <w:rFonts w:ascii="Times New Roman"/>
          <w:b w:val="false"/>
          <w:i w:val="false"/>
          <w:color w:val="000000"/>
          <w:sz w:val="28"/>
        </w:rPr>
        <w:t>
</w:t>
      </w:r>
      <w:r>
        <w:rPr>
          <w:rFonts w:ascii="Times New Roman"/>
          <w:b w:val="false"/>
          <w:i w:val="false"/>
          <w:color w:val="000000"/>
          <w:sz w:val="28"/>
        </w:rPr>
        <w:t>
      2) тауарды қолдану;</w:t>
      </w:r>
      <w:r>
        <w:br/>
      </w:r>
      <w:r>
        <w:rPr>
          <w:rFonts w:ascii="Times New Roman"/>
          <w:b w:val="false"/>
          <w:i w:val="false"/>
          <w:color w:val="000000"/>
          <w:sz w:val="28"/>
        </w:rPr>
        <w:t>
</w:t>
      </w:r>
      <w:r>
        <w:rPr>
          <w:rFonts w:ascii="Times New Roman"/>
          <w:b w:val="false"/>
          <w:i w:val="false"/>
          <w:color w:val="000000"/>
          <w:sz w:val="28"/>
        </w:rPr>
        <w:t>
      3) сапалық және техникалық сипаттамалар, оның ішінде түрі, сорты, буып-түюі, тарату және өткізу жүйесіндегі ерекшеліктер;</w:t>
      </w:r>
      <w:r>
        <w:br/>
      </w:r>
      <w:r>
        <w:rPr>
          <w:rFonts w:ascii="Times New Roman"/>
          <w:b w:val="false"/>
          <w:i w:val="false"/>
          <w:color w:val="000000"/>
          <w:sz w:val="28"/>
        </w:rPr>
        <w:t>
</w:t>
      </w:r>
      <w:r>
        <w:rPr>
          <w:rFonts w:ascii="Times New Roman"/>
          <w:b w:val="false"/>
          <w:i w:val="false"/>
          <w:color w:val="000000"/>
          <w:sz w:val="28"/>
        </w:rPr>
        <w:t>
      4) техникалық сипаттамалар, оның ішінде пайдалану көрсеткіштері, тасымалдау бойынша шектеулер, жинақтау, жөндеу, техникалық қызмет көрсету (кепілдендірілген қызмет көрсетуді қоса алғанда), кәсіби пайдалану (өндірістік тұтыну) ерекшеліктері;</w:t>
      </w:r>
      <w:r>
        <w:br/>
      </w:r>
      <w:r>
        <w:rPr>
          <w:rFonts w:ascii="Times New Roman"/>
          <w:b w:val="false"/>
          <w:i w:val="false"/>
          <w:color w:val="000000"/>
          <w:sz w:val="28"/>
        </w:rPr>
        <w:t>
</w:t>
      </w:r>
      <w:r>
        <w:rPr>
          <w:rFonts w:ascii="Times New Roman"/>
          <w:b w:val="false"/>
          <w:i w:val="false"/>
          <w:color w:val="000000"/>
          <w:sz w:val="28"/>
        </w:rPr>
        <w:t>
      5) бағасы;</w:t>
      </w:r>
      <w:r>
        <w:br/>
      </w:r>
      <w:r>
        <w:rPr>
          <w:rFonts w:ascii="Times New Roman"/>
          <w:b w:val="false"/>
          <w:i w:val="false"/>
          <w:color w:val="000000"/>
          <w:sz w:val="28"/>
        </w:rPr>
        <w:t>
</w:t>
      </w:r>
      <w:r>
        <w:rPr>
          <w:rFonts w:ascii="Times New Roman"/>
          <w:b w:val="false"/>
          <w:i w:val="false"/>
          <w:color w:val="000000"/>
          <w:sz w:val="28"/>
        </w:rPr>
        <w:t>
      6) өткізу шарттары, оның ішінде тауарлар партиясының мөлшері, тауарды өткізу тәсілі;</w:t>
      </w:r>
      <w:r>
        <w:br/>
      </w:r>
      <w:r>
        <w:rPr>
          <w:rFonts w:ascii="Times New Roman"/>
          <w:b w:val="false"/>
          <w:i w:val="false"/>
          <w:color w:val="000000"/>
          <w:sz w:val="28"/>
        </w:rPr>
        <w:t>
</w:t>
      </w:r>
      <w:r>
        <w:rPr>
          <w:rFonts w:ascii="Times New Roman"/>
          <w:b w:val="false"/>
          <w:i w:val="false"/>
          <w:color w:val="000000"/>
          <w:sz w:val="28"/>
        </w:rPr>
        <w:t>
      7) тауардың сипаттамалары.</w:t>
      </w:r>
      <w:r>
        <w:br/>
      </w:r>
      <w:r>
        <w:rPr>
          <w:rFonts w:ascii="Times New Roman"/>
          <w:b w:val="false"/>
          <w:i w:val="false"/>
          <w:color w:val="000000"/>
          <w:sz w:val="28"/>
        </w:rPr>
        <w:t>
</w:t>
      </w:r>
      <w:r>
        <w:rPr>
          <w:rFonts w:ascii="Times New Roman"/>
          <w:b w:val="false"/>
          <w:i w:val="false"/>
          <w:color w:val="000000"/>
          <w:sz w:val="28"/>
        </w:rPr>
        <w:t>
      Сатып алушының таңдауын айқындайтын тауар қасиеттерінің құрамы және тауар сипаттамасын талдап тексерудің қажетті дәрежесі жүргізілетін зерттеудің мақсатына, сондай-ақ тауар нарығының ерекшеліктеріне тәуелді болады.</w:t>
      </w:r>
      <w:r>
        <w:br/>
      </w:r>
      <w:r>
        <w:rPr>
          <w:rFonts w:ascii="Times New Roman"/>
          <w:b w:val="false"/>
          <w:i w:val="false"/>
          <w:color w:val="000000"/>
          <w:sz w:val="28"/>
        </w:rPr>
        <w:t>
</w:t>
      </w:r>
      <w:r>
        <w:rPr>
          <w:rFonts w:ascii="Times New Roman"/>
          <w:b w:val="false"/>
          <w:i w:val="false"/>
          <w:color w:val="000000"/>
          <w:sz w:val="28"/>
        </w:rPr>
        <w:t>
      8. Осы тауар үшін әлеуетті бірін-бірі алмастыратын болып табылатын тауарларды айқындау мыналар:</w:t>
      </w:r>
      <w:r>
        <w:br/>
      </w:r>
      <w:r>
        <w:rPr>
          <w:rFonts w:ascii="Times New Roman"/>
          <w:b w:val="false"/>
          <w:i w:val="false"/>
          <w:color w:val="000000"/>
          <w:sz w:val="28"/>
        </w:rPr>
        <w:t>
</w:t>
      </w:r>
      <w:r>
        <w:rPr>
          <w:rFonts w:ascii="Times New Roman"/>
          <w:b w:val="false"/>
          <w:i w:val="false"/>
          <w:color w:val="000000"/>
          <w:sz w:val="28"/>
        </w:rPr>
        <w:t>
      сараптамалық бағалар;</w:t>
      </w:r>
      <w:r>
        <w:br/>
      </w:r>
      <w:r>
        <w:rPr>
          <w:rFonts w:ascii="Times New Roman"/>
          <w:b w:val="false"/>
          <w:i w:val="false"/>
          <w:color w:val="000000"/>
          <w:sz w:val="28"/>
        </w:rPr>
        <w:t>
</w:t>
      </w:r>
      <w:r>
        <w:rPr>
          <w:rFonts w:ascii="Times New Roman"/>
          <w:b w:val="false"/>
          <w:i w:val="false"/>
          <w:color w:val="000000"/>
          <w:sz w:val="28"/>
        </w:rPr>
        <w:t>
      қаралатын тауармен бірге экономикалық қызмет түрлерінің қазақстандық жіктеуішінің бір сыныптауыш түрінің тобына кіретін, тауарлардың елеулі қасиеттері бойынша салыстырылатын талдау арқылы жүзеге асырылады.</w:t>
      </w:r>
      <w:r>
        <w:br/>
      </w:r>
      <w:r>
        <w:rPr>
          <w:rFonts w:ascii="Times New Roman"/>
          <w:b w:val="false"/>
          <w:i w:val="false"/>
          <w:color w:val="000000"/>
          <w:sz w:val="28"/>
        </w:rPr>
        <w:t>
</w:t>
      </w:r>
      <w:r>
        <w:rPr>
          <w:rFonts w:ascii="Times New Roman"/>
          <w:b w:val="false"/>
          <w:i w:val="false"/>
          <w:color w:val="000000"/>
          <w:sz w:val="28"/>
        </w:rPr>
        <w:t>
      Осы тауарға тиісті дәл жіктеуіш ұстанымын белгілеу мүмкін болмаған жағдайда сыныптауыш ұстанымдар топтамасы қарастырылады.</w:t>
      </w:r>
      <w:r>
        <w:br/>
      </w:r>
      <w:r>
        <w:rPr>
          <w:rFonts w:ascii="Times New Roman"/>
          <w:b w:val="false"/>
          <w:i w:val="false"/>
          <w:color w:val="000000"/>
          <w:sz w:val="28"/>
        </w:rPr>
        <w:t>
</w:t>
      </w:r>
      <w:r>
        <w:rPr>
          <w:rFonts w:ascii="Times New Roman"/>
          <w:b w:val="false"/>
          <w:i w:val="false"/>
          <w:color w:val="000000"/>
          <w:sz w:val="28"/>
        </w:rPr>
        <w:t>
      9. Бірін-бірі алмастыратын тауарларды айқындау олардың функционалдық міндетін, қолдануды, сапалық және техникалық сипаттамаларын, бағасын және параметрлерін ескере отырып, сатып алушының тауарларды нақты ауыстыруына немесе сатып алушының тұтыну (оның ішінде өндірістік) үдерісінде бір тауарларды басқаларымен ауыстыруына дайындығына негізделеді.</w:t>
      </w:r>
      <w:r>
        <w:br/>
      </w:r>
      <w:r>
        <w:rPr>
          <w:rFonts w:ascii="Times New Roman"/>
          <w:b w:val="false"/>
          <w:i w:val="false"/>
          <w:color w:val="000000"/>
          <w:sz w:val="28"/>
        </w:rPr>
        <w:t>
</w:t>
      </w:r>
      <w:r>
        <w:rPr>
          <w:rFonts w:ascii="Times New Roman"/>
          <w:b w:val="false"/>
          <w:i w:val="false"/>
          <w:color w:val="000000"/>
          <w:sz w:val="28"/>
        </w:rPr>
        <w:t>
      10. Бірін-бірі алмастыратын тауарларды айқындаған кезде монополияға қарсы орган тұтынушыларға сауал жүргізудің қорытындылары бойынша ақпаратты пайдаланады.</w:t>
      </w:r>
      <w:r>
        <w:br/>
      </w:r>
      <w:r>
        <w:rPr>
          <w:rFonts w:ascii="Times New Roman"/>
          <w:b w:val="false"/>
          <w:i w:val="false"/>
          <w:color w:val="000000"/>
          <w:sz w:val="28"/>
        </w:rPr>
        <w:t>
</w:t>
      </w:r>
      <w:r>
        <w:rPr>
          <w:rFonts w:ascii="Times New Roman"/>
          <w:b w:val="false"/>
          <w:i w:val="false"/>
          <w:color w:val="000000"/>
          <w:sz w:val="28"/>
        </w:rPr>
        <w:t>
      11. Бірін-бірі алмастыратын тауарларды айқындаған кезде сатып алушылардың түрлі топтарының пікірі сәйкес келмеуі ескеріледі.</w:t>
      </w:r>
      <w:r>
        <w:br/>
      </w:r>
      <w:r>
        <w:rPr>
          <w:rFonts w:ascii="Times New Roman"/>
          <w:b w:val="false"/>
          <w:i w:val="false"/>
          <w:color w:val="000000"/>
          <w:sz w:val="28"/>
        </w:rPr>
        <w:t>
</w:t>
      </w:r>
      <w:r>
        <w:rPr>
          <w:rFonts w:ascii="Times New Roman"/>
          <w:b w:val="false"/>
          <w:i w:val="false"/>
          <w:color w:val="000000"/>
          <w:sz w:val="28"/>
        </w:rPr>
        <w:t>
      Сатып алушылар тобы мыналар:</w:t>
      </w:r>
      <w:r>
        <w:br/>
      </w:r>
      <w:r>
        <w:rPr>
          <w:rFonts w:ascii="Times New Roman"/>
          <w:b w:val="false"/>
          <w:i w:val="false"/>
          <w:color w:val="000000"/>
          <w:sz w:val="28"/>
        </w:rPr>
        <w:t>
</w:t>
      </w:r>
      <w:r>
        <w:rPr>
          <w:rFonts w:ascii="Times New Roman"/>
          <w:b w:val="false"/>
          <w:i w:val="false"/>
          <w:color w:val="000000"/>
          <w:sz w:val="28"/>
        </w:rPr>
        <w:t>
      тауар айналымына қатысу тәсілі мен нысандары бойынша (оның ішінде көтерме саудада сатып алушылар және бөлшек саудада сатып алушылар);</w:t>
      </w:r>
      <w:r>
        <w:br/>
      </w:r>
      <w:r>
        <w:rPr>
          <w:rFonts w:ascii="Times New Roman"/>
          <w:b w:val="false"/>
          <w:i w:val="false"/>
          <w:color w:val="000000"/>
          <w:sz w:val="28"/>
        </w:rPr>
        <w:t>
</w:t>
      </w:r>
      <w:r>
        <w:rPr>
          <w:rFonts w:ascii="Times New Roman"/>
          <w:b w:val="false"/>
          <w:i w:val="false"/>
          <w:color w:val="000000"/>
          <w:sz w:val="28"/>
        </w:rPr>
        <w:t>
      тауарды сатып алу орны бойынша;</w:t>
      </w:r>
      <w:r>
        <w:br/>
      </w:r>
      <w:r>
        <w:rPr>
          <w:rFonts w:ascii="Times New Roman"/>
          <w:b w:val="false"/>
          <w:i w:val="false"/>
          <w:color w:val="000000"/>
          <w:sz w:val="28"/>
        </w:rPr>
        <w:t>
</w:t>
      </w:r>
      <w:r>
        <w:rPr>
          <w:rFonts w:ascii="Times New Roman"/>
          <w:b w:val="false"/>
          <w:i w:val="false"/>
          <w:color w:val="000000"/>
          <w:sz w:val="28"/>
        </w:rPr>
        <w:t>
      тауарға қойылатын талаптар бойынша.</w:t>
      </w:r>
      <w:r>
        <w:br/>
      </w:r>
      <w:r>
        <w:rPr>
          <w:rFonts w:ascii="Times New Roman"/>
          <w:b w:val="false"/>
          <w:i w:val="false"/>
          <w:color w:val="000000"/>
          <w:sz w:val="28"/>
        </w:rPr>
        <w:t>
</w:t>
      </w:r>
      <w:r>
        <w:rPr>
          <w:rFonts w:ascii="Times New Roman"/>
          <w:b w:val="false"/>
          <w:i w:val="false"/>
          <w:color w:val="000000"/>
          <w:sz w:val="28"/>
        </w:rPr>
        <w:t>
      Сатып алушылардың топтары, егер сол бір сатушы жоғарыда көрсетілген белгілер негізінде сол бір тауарға сатып алушылардың топтары үшін бағалар белгілесе (белгілей алса), тауар нарықтарында жұмыс істейді деп танылады.</w:t>
      </w:r>
      <w:r>
        <w:br/>
      </w:r>
      <w:r>
        <w:rPr>
          <w:rFonts w:ascii="Times New Roman"/>
          <w:b w:val="false"/>
          <w:i w:val="false"/>
          <w:color w:val="000000"/>
          <w:sz w:val="28"/>
        </w:rPr>
        <w:t>
</w:t>
      </w:r>
      <w:r>
        <w:rPr>
          <w:rFonts w:ascii="Times New Roman"/>
          <w:b w:val="false"/>
          <w:i w:val="false"/>
          <w:color w:val="000000"/>
          <w:sz w:val="28"/>
        </w:rPr>
        <w:t>
      Қаралатын тауар сол бір аумақта түрлі тауар нарықтарында айнала алады. Мұндай тауар нарықтарын оқшаулап талдау керек. Жекелеп алғанда, тауар негізінен кейіннен қайта сату немесе кәсіби пайдалану мақсатында тауар партиялары сатылатын көтерме сауда нарықтарында және көбінесе жеке пайдалану үшін тауардың біреуін сату жүзеге асырылатын бөлшек сауда нарықтарында айнала алады.</w:t>
      </w:r>
      <w:r>
        <w:br/>
      </w:r>
      <w:r>
        <w:rPr>
          <w:rFonts w:ascii="Times New Roman"/>
          <w:b w:val="false"/>
          <w:i w:val="false"/>
          <w:color w:val="000000"/>
          <w:sz w:val="28"/>
        </w:rPr>
        <w:t>
</w:t>
      </w:r>
      <w:r>
        <w:rPr>
          <w:rFonts w:ascii="Times New Roman"/>
          <w:b w:val="false"/>
          <w:i w:val="false"/>
          <w:color w:val="000000"/>
          <w:sz w:val="28"/>
        </w:rPr>
        <w:t>
      12. Тауар нарықтарын бақылау және нәтижелерінің негізінде бірін-бірі алмастыратын тауарлар айқындалатын экономикалық-статистикалық есептеулер мыналарды: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 рәсімін;</w:t>
      </w:r>
      <w:r>
        <w:br/>
      </w:r>
      <w:r>
        <w:rPr>
          <w:rFonts w:ascii="Times New Roman"/>
          <w:b w:val="false"/>
          <w:i w:val="false"/>
          <w:color w:val="000000"/>
          <w:sz w:val="28"/>
        </w:rPr>
        <w:t>
</w:t>
      </w:r>
      <w:r>
        <w:rPr>
          <w:rFonts w:ascii="Times New Roman"/>
          <w:b w:val="false"/>
          <w:i w:val="false"/>
          <w:color w:val="000000"/>
          <w:sz w:val="28"/>
        </w:rPr>
        <w:t>
      баға белгілеу мен бағалар серпінін талдауды, бағалар өзгерген кезде сұраныс көлемінің өзгеруін қамтиды.</w:t>
      </w:r>
      <w:r>
        <w:br/>
      </w:r>
      <w:r>
        <w:rPr>
          <w:rFonts w:ascii="Times New Roman"/>
          <w:b w:val="false"/>
          <w:i w:val="false"/>
          <w:color w:val="000000"/>
          <w:sz w:val="28"/>
        </w:rPr>
        <w:t>
</w:t>
      </w:r>
      <w:r>
        <w:rPr>
          <w:rFonts w:ascii="Times New Roman"/>
          <w:b w:val="false"/>
          <w:i w:val="false"/>
          <w:color w:val="000000"/>
          <w:sz w:val="28"/>
        </w:rPr>
        <w:t>
      13. «Гипотетикалық монополистің тестін» (тауар нарығының тауар шекараларын анықтау үшін) өткізген кезде қаралатын тауарға азғана, бірақ елеулі және ұзақ уақыт (1 жыл және одан көп) бағаның өсуі орын алады деп болжанады. Зерттеудің уақыт аралығы бойына одан әрі сақталатын, бәсекелестіктің өзге де тең шарттарында (бұл ретте инфляцияның әсері алынып тасталуы тиіс) бағаның 5-10 пайызға артуы осындай деп танылады.</w:t>
      </w:r>
      <w:r>
        <w:br/>
      </w:r>
      <w:r>
        <w:rPr>
          <w:rFonts w:ascii="Times New Roman"/>
          <w:b w:val="false"/>
          <w:i w:val="false"/>
          <w:color w:val="000000"/>
          <w:sz w:val="28"/>
        </w:rPr>
        <w:t>
</w:t>
      </w:r>
      <w:r>
        <w:rPr>
          <w:rFonts w:ascii="Times New Roman"/>
          <w:b w:val="false"/>
          <w:i w:val="false"/>
          <w:color w:val="000000"/>
          <w:sz w:val="28"/>
        </w:rPr>
        <w:t>
      Көрсетілген бағаның артуының нәтижесінде сатып алушы (сатып алушылар) қаралатын тауарды басқа тауарлармен алмастыра ма (алмастыруға дайын ба), сондай-ақ мұндай бағаны арттыруды сатушы (сатушылар) үшін пайдасыз ететін, сату көлемінің төмендеуі болып жатыр ма (болады ма) айқындалады.</w:t>
      </w:r>
      <w:r>
        <w:br/>
      </w:r>
      <w:r>
        <w:rPr>
          <w:rFonts w:ascii="Times New Roman"/>
          <w:b w:val="false"/>
          <w:i w:val="false"/>
          <w:color w:val="000000"/>
          <w:sz w:val="28"/>
        </w:rPr>
        <w:t>
</w:t>
      </w:r>
      <w:r>
        <w:rPr>
          <w:rFonts w:ascii="Times New Roman"/>
          <w:b w:val="false"/>
          <w:i w:val="false"/>
          <w:color w:val="000000"/>
          <w:sz w:val="28"/>
        </w:rPr>
        <w:t>
      Егер көрсетілген шарттар орындалса, онда қаралатын тауарға қасиеттері бойынша неғұрлым жақын болып табылатын тауарларды бірін-бірі алмастыратын тауарлар тобының құрамына енгізу қажет.</w:t>
      </w:r>
      <w:r>
        <w:br/>
      </w:r>
      <w:r>
        <w:rPr>
          <w:rFonts w:ascii="Times New Roman"/>
          <w:b w:val="false"/>
          <w:i w:val="false"/>
          <w:color w:val="000000"/>
          <w:sz w:val="28"/>
        </w:rPr>
        <w:t>
</w:t>
      </w:r>
      <w:r>
        <w:rPr>
          <w:rFonts w:ascii="Times New Roman"/>
          <w:b w:val="false"/>
          <w:i w:val="false"/>
          <w:color w:val="000000"/>
          <w:sz w:val="28"/>
        </w:rPr>
        <w:t>
      Көрсетілген рәсім оларға баға сатушылар үшін пайда (сатушылар үшін жиынтық пайда) шегерілмей 5-10 пайызға артуы (1 жыл және одан көп) мүмкін тауарлар тобы анықталғанға дейін жүзеге асырылады. Мұндай топқа кіретін тауарлар бірін-бірі алмастыратын тауарлар деп танылады.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тестін» өткізген кезде бірін-бірі алмастыратын тауарлар тобы ретінде сатушы (сатушылар) көрсетілген бағаны арттыруды жүзеге асыра алатын тауарлардың ең кіші жиынтығын қарастыру қажет.</w:t>
      </w:r>
      <w:r>
        <w:br/>
      </w:r>
      <w:r>
        <w:rPr>
          <w:rFonts w:ascii="Times New Roman"/>
          <w:b w:val="false"/>
          <w:i w:val="false"/>
          <w:color w:val="000000"/>
          <w:sz w:val="28"/>
        </w:rPr>
        <w:t>
</w:t>
      </w:r>
      <w:r>
        <w:rPr>
          <w:rFonts w:ascii="Times New Roman"/>
          <w:b w:val="false"/>
          <w:i w:val="false"/>
          <w:color w:val="000000"/>
          <w:sz w:val="28"/>
        </w:rPr>
        <w:t>
      14. Тауар нарығындағы бәсекелес ортаның жай-күйін перспективалы талдау және бағалау жүргізген кезде зерделеу жүргізу кезінде қалыптасқан нарықтық бағалар қолданылуы мүмкін. </w:t>
      </w:r>
    </w:p>
    <w:bookmarkEnd w:id="7"/>
    <w:bookmarkStart w:name="z95" w:id="8"/>
    <w:p>
      <w:pPr>
        <w:spacing w:after="0"/>
        <w:ind w:left="0"/>
        <w:jc w:val="left"/>
      </w:pPr>
      <w:r>
        <w:rPr>
          <w:rFonts w:ascii="Times New Roman"/>
          <w:b/>
          <w:i w:val="false"/>
          <w:color w:val="000000"/>
        </w:rPr>
        <w:t xml:space="preserve"> 
3. Тауар нарығының шекараларын айқындау</w:t>
      </w:r>
    </w:p>
    <w:bookmarkEnd w:id="8"/>
    <w:bookmarkStart w:name="z96" w:id="9"/>
    <w:p>
      <w:pPr>
        <w:spacing w:after="0"/>
        <w:ind w:left="0"/>
        <w:jc w:val="both"/>
      </w:pPr>
      <w:r>
        <w:rPr>
          <w:rFonts w:ascii="Times New Roman"/>
          <w:b w:val="false"/>
          <w:i w:val="false"/>
          <w:color w:val="000000"/>
          <w:sz w:val="28"/>
        </w:rPr>
        <w:t>
      15. Тауар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тауарды немесе бiрiн-бiрi алмастыратын тауарды сатып алатын аумақты айқындайды.</w:t>
      </w:r>
      <w:r>
        <w:br/>
      </w:r>
      <w:r>
        <w:rPr>
          <w:rFonts w:ascii="Times New Roman"/>
          <w:b w:val="false"/>
          <w:i w:val="false"/>
          <w:color w:val="000000"/>
          <w:sz w:val="28"/>
        </w:rPr>
        <w:t>
</w:t>
      </w:r>
      <w:r>
        <w:rPr>
          <w:rFonts w:ascii="Times New Roman"/>
          <w:b w:val="false"/>
          <w:i w:val="false"/>
          <w:color w:val="000000"/>
          <w:sz w:val="28"/>
        </w:rPr>
        <w:t>
      Тауар нарығының шекараларын айқындау көрсетілген өлшемдердің бірі немесе олардың жиынтығы бойынша жүзеге асырылады.</w:t>
      </w:r>
      <w:r>
        <w:br/>
      </w:r>
      <w:r>
        <w:rPr>
          <w:rFonts w:ascii="Times New Roman"/>
          <w:b w:val="false"/>
          <w:i w:val="false"/>
          <w:color w:val="000000"/>
          <w:sz w:val="28"/>
        </w:rPr>
        <w:t>
</w:t>
      </w:r>
      <w:r>
        <w:rPr>
          <w:rFonts w:ascii="Times New Roman"/>
          <w:b w:val="false"/>
          <w:i w:val="false"/>
          <w:color w:val="000000"/>
          <w:sz w:val="28"/>
        </w:rPr>
        <w:t>
      Нарықтың шекаралары мынадай өлшемдер:</w:t>
      </w:r>
      <w:r>
        <w:br/>
      </w:r>
      <w:r>
        <w:rPr>
          <w:rFonts w:ascii="Times New Roman"/>
          <w:b w:val="false"/>
          <w:i w:val="false"/>
          <w:color w:val="000000"/>
          <w:sz w:val="28"/>
        </w:rPr>
        <w:t>
</w:t>
      </w:r>
      <w:r>
        <w:rPr>
          <w:rFonts w:ascii="Times New Roman"/>
          <w:b w:val="false"/>
          <w:i w:val="false"/>
          <w:color w:val="000000"/>
          <w:sz w:val="28"/>
        </w:rPr>
        <w:t>
      1) осы аумақта тауарды сатып алу мүмкiндiгi;</w:t>
      </w:r>
      <w:r>
        <w:br/>
      </w:r>
      <w:r>
        <w:rPr>
          <w:rFonts w:ascii="Times New Roman"/>
          <w:b w:val="false"/>
          <w:i w:val="false"/>
          <w:color w:val="000000"/>
          <w:sz w:val="28"/>
        </w:rPr>
        <w:t>
</w:t>
      </w:r>
      <w:r>
        <w:rPr>
          <w:rFonts w:ascii="Times New Roman"/>
          <w:b w:val="false"/>
          <w:i w:val="false"/>
          <w:color w:val="000000"/>
          <w:sz w:val="28"/>
        </w:rPr>
        <w:t>
      2) тауардың құнына қатысты алғанда көлiктiк шығындардың негiздiлiгi мен өзiн ақтайтындығы;</w:t>
      </w:r>
      <w:r>
        <w:br/>
      </w:r>
      <w:r>
        <w:rPr>
          <w:rFonts w:ascii="Times New Roman"/>
          <w:b w:val="false"/>
          <w:i w:val="false"/>
          <w:color w:val="000000"/>
          <w:sz w:val="28"/>
        </w:rPr>
        <w:t>
</w:t>
      </w:r>
      <w:r>
        <w:rPr>
          <w:rFonts w:ascii="Times New Roman"/>
          <w:b w:val="false"/>
          <w:i w:val="false"/>
          <w:color w:val="000000"/>
          <w:sz w:val="28"/>
        </w:rPr>
        <w:t>
      3) тауарды тасымалдау кезiнде оның сапасын, сенiмдiлiгi мен басқа да тұтынушылық қасиеттерiн сақтауы;</w:t>
      </w:r>
      <w:r>
        <w:br/>
      </w:r>
      <w:r>
        <w:rPr>
          <w:rFonts w:ascii="Times New Roman"/>
          <w:b w:val="false"/>
          <w:i w:val="false"/>
          <w:color w:val="000000"/>
          <w:sz w:val="28"/>
        </w:rPr>
        <w:t>
</w:t>
      </w:r>
      <w:r>
        <w:rPr>
          <w:rFonts w:ascii="Times New Roman"/>
          <w:b w:val="false"/>
          <w:i w:val="false"/>
          <w:color w:val="000000"/>
          <w:sz w:val="28"/>
        </w:rPr>
        <w:t>
      4) тауарларды сатып алу-сатуға, әкелу мен әкетуге шектеулердiң (тыйым салулардың) болмауы;</w:t>
      </w:r>
      <w:r>
        <w:br/>
      </w:r>
      <w:r>
        <w:rPr>
          <w:rFonts w:ascii="Times New Roman"/>
          <w:b w:val="false"/>
          <w:i w:val="false"/>
          <w:color w:val="000000"/>
          <w:sz w:val="28"/>
        </w:rPr>
        <w:t>
</w:t>
      </w:r>
      <w:r>
        <w:rPr>
          <w:rFonts w:ascii="Times New Roman"/>
          <w:b w:val="false"/>
          <w:i w:val="false"/>
          <w:color w:val="000000"/>
          <w:sz w:val="28"/>
        </w:rPr>
        <w:t>
      5) оның шегiнде тауарларды өткiзу,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w:t>
      </w:r>
      <w:r>
        <w:br/>
      </w:r>
      <w:r>
        <w:rPr>
          <w:rFonts w:ascii="Times New Roman"/>
          <w:b w:val="false"/>
          <w:i w:val="false"/>
          <w:color w:val="000000"/>
          <w:sz w:val="28"/>
        </w:rPr>
        <w:t>
</w:t>
      </w: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немесе одан тысқары жерлерде мұндай мүмкіндігі жоқ аумақтың шекараларын айқындау рәсімі (бұдан әрі – нарықтың шекараларын айқындау) мыналарды:</w:t>
      </w:r>
      <w:r>
        <w:br/>
      </w:r>
      <w:r>
        <w:rPr>
          <w:rFonts w:ascii="Times New Roman"/>
          <w:b w:val="false"/>
          <w:i w:val="false"/>
          <w:color w:val="000000"/>
          <w:sz w:val="28"/>
        </w:rPr>
        <w:t>
</w:t>
      </w:r>
      <w:r>
        <w:rPr>
          <w:rFonts w:ascii="Times New Roman"/>
          <w:b w:val="false"/>
          <w:i w:val="false"/>
          <w:color w:val="000000"/>
          <w:sz w:val="28"/>
        </w:rPr>
        <w:t>
      сатып алушының (сатып алушылардың) экономикалық мүмкіндіктерін шектейтін, тауар айналымының шарттарын айқындауды;</w:t>
      </w:r>
      <w:r>
        <w:br/>
      </w:r>
      <w:r>
        <w:rPr>
          <w:rFonts w:ascii="Times New Roman"/>
          <w:b w:val="false"/>
          <w:i w:val="false"/>
          <w:color w:val="000000"/>
          <w:sz w:val="28"/>
        </w:rPr>
        <w:t>
</w:t>
      </w:r>
      <w:r>
        <w:rPr>
          <w:rFonts w:ascii="Times New Roman"/>
          <w:b w:val="false"/>
          <w:i w:val="false"/>
          <w:color w:val="000000"/>
          <w:sz w:val="28"/>
        </w:rPr>
        <w:t>
      қаралатын тауар нарығының шекараларына кіретін аумақты айқындауды қамтиды.</w:t>
      </w:r>
      <w:r>
        <w:br/>
      </w:r>
      <w:r>
        <w:rPr>
          <w:rFonts w:ascii="Times New Roman"/>
          <w:b w:val="false"/>
          <w:i w:val="false"/>
          <w:color w:val="000000"/>
          <w:sz w:val="28"/>
        </w:rPr>
        <w:t>
</w:t>
      </w:r>
      <w:r>
        <w:rPr>
          <w:rFonts w:ascii="Times New Roman"/>
          <w:b w:val="false"/>
          <w:i w:val="false"/>
          <w:color w:val="000000"/>
          <w:sz w:val="28"/>
        </w:rPr>
        <w:t>
      16. Нарықтың шекараларын айқындау:</w:t>
      </w:r>
      <w:r>
        <w:br/>
      </w:r>
      <w:r>
        <w:rPr>
          <w:rFonts w:ascii="Times New Roman"/>
          <w:b w:val="false"/>
          <w:i w:val="false"/>
          <w:color w:val="000000"/>
          <w:sz w:val="28"/>
        </w:rPr>
        <w:t>
</w:t>
      </w:r>
      <w:r>
        <w:rPr>
          <w:rFonts w:ascii="Times New Roman"/>
          <w:b w:val="false"/>
          <w:i w:val="false"/>
          <w:color w:val="000000"/>
          <w:sz w:val="28"/>
        </w:rPr>
        <w:t>
      нарық субъектісі жұмыс істейтін өңір туралы;</w:t>
      </w:r>
      <w:r>
        <w:br/>
      </w:r>
      <w:r>
        <w:rPr>
          <w:rFonts w:ascii="Times New Roman"/>
          <w:b w:val="false"/>
          <w:i w:val="false"/>
          <w:color w:val="000000"/>
          <w:sz w:val="28"/>
        </w:rPr>
        <w:t>
</w:t>
      </w:r>
      <w:r>
        <w:rPr>
          <w:rFonts w:ascii="Times New Roman"/>
          <w:b w:val="false"/>
          <w:i w:val="false"/>
          <w:color w:val="000000"/>
          <w:sz w:val="28"/>
        </w:rPr>
        <w:t>
      қаралатын тауар нарығындағы баға белгілеу туралы немесе осы тауарға Қазақстан Республикасының аумағындағы баға деңгейіндегі айырмашылықтар туралы ақпараттың негізінде жүргізіледі.</w:t>
      </w:r>
      <w:r>
        <w:br/>
      </w:r>
      <w:r>
        <w:rPr>
          <w:rFonts w:ascii="Times New Roman"/>
          <w:b w:val="false"/>
          <w:i w:val="false"/>
          <w:color w:val="000000"/>
          <w:sz w:val="28"/>
        </w:rPr>
        <w:t>
</w:t>
      </w:r>
      <w:r>
        <w:rPr>
          <w:rFonts w:ascii="Times New Roman"/>
          <w:b w:val="false"/>
          <w:i w:val="false"/>
          <w:color w:val="000000"/>
          <w:sz w:val="28"/>
        </w:rPr>
        <w:t>
      17. Шекаралар тауар өткізілуі мүмкін бір немесе бірнеше елді мекендердің, бір немесе бірнеше әкімшілік аудандардың, қалалардың, республиканың бір немесе бірнеше облыстарының, қалаларының аумағын, немесе Қазақстан Республикасының бүкіл аумағын қамтуы мүмкін.</w:t>
      </w:r>
      <w:r>
        <w:br/>
      </w:r>
      <w:r>
        <w:rPr>
          <w:rFonts w:ascii="Times New Roman"/>
          <w:b w:val="false"/>
          <w:i w:val="false"/>
          <w:color w:val="000000"/>
          <w:sz w:val="28"/>
        </w:rPr>
        <w:t>
</w:t>
      </w:r>
      <w:r>
        <w:rPr>
          <w:rFonts w:ascii="Times New Roman"/>
          <w:b w:val="false"/>
          <w:i w:val="false"/>
          <w:color w:val="000000"/>
          <w:sz w:val="28"/>
        </w:rPr>
        <w:t>
      18.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r>
        <w:br/>
      </w:r>
      <w:r>
        <w:rPr>
          <w:rFonts w:ascii="Times New Roman"/>
          <w:b w:val="false"/>
          <w:i w:val="false"/>
          <w:color w:val="000000"/>
          <w:sz w:val="28"/>
        </w:rPr>
        <w:t>
</w:t>
      </w: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r>
        <w:br/>
      </w:r>
      <w:r>
        <w:rPr>
          <w:rFonts w:ascii="Times New Roman"/>
          <w:b w:val="false"/>
          <w:i w:val="false"/>
          <w:color w:val="000000"/>
          <w:sz w:val="28"/>
        </w:rPr>
        <w:t>
</w:t>
      </w:r>
      <w:r>
        <w:rPr>
          <w:rFonts w:ascii="Times New Roman"/>
          <w:b w:val="false"/>
          <w:i w:val="false"/>
          <w:color w:val="000000"/>
          <w:sz w:val="28"/>
        </w:rPr>
        <w:t>
      2) сатып алушылардың тауарды сатып алуының ұйымдық-көліктік схемалары;</w:t>
      </w:r>
      <w:r>
        <w:br/>
      </w:r>
      <w:r>
        <w:rPr>
          <w:rFonts w:ascii="Times New Roman"/>
          <w:b w:val="false"/>
          <w:i w:val="false"/>
          <w:color w:val="000000"/>
          <w:sz w:val="28"/>
        </w:rPr>
        <w:t>
</w:t>
      </w:r>
      <w:r>
        <w:rPr>
          <w:rFonts w:ascii="Times New Roman"/>
          <w:b w:val="false"/>
          <w:i w:val="false"/>
          <w:color w:val="000000"/>
          <w:sz w:val="28"/>
        </w:rPr>
        <w:t>
      3) тауардың сатып алушыға немесе сатып алушының тауарға жылжу мүмкіндігі;</w:t>
      </w:r>
      <w:r>
        <w:br/>
      </w:r>
      <w:r>
        <w:rPr>
          <w:rFonts w:ascii="Times New Roman"/>
          <w:b w:val="false"/>
          <w:i w:val="false"/>
          <w:color w:val="000000"/>
          <w:sz w:val="28"/>
        </w:rPr>
        <w:t>
</w:t>
      </w: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алмастырушылығы;</w:t>
      </w:r>
      <w:r>
        <w:br/>
      </w:r>
      <w:r>
        <w:rPr>
          <w:rFonts w:ascii="Times New Roman"/>
          <w:b w:val="false"/>
          <w:i w:val="false"/>
          <w:color w:val="000000"/>
          <w:sz w:val="28"/>
        </w:rPr>
        <w:t>
</w:t>
      </w:r>
      <w:r>
        <w:rPr>
          <w:rFonts w:ascii="Times New Roman"/>
          <w:b w:val="false"/>
          <w:i w:val="false"/>
          <w:color w:val="000000"/>
          <w:sz w:val="28"/>
        </w:rPr>
        <w:t>
      5) (тұтынушылық қалауды қоса алғанда) қаралатын тауарға сұраныстың өңірлік ерекшеліктері.</w:t>
      </w:r>
      <w:r>
        <w:br/>
      </w:r>
      <w:r>
        <w:rPr>
          <w:rFonts w:ascii="Times New Roman"/>
          <w:b w:val="false"/>
          <w:i w:val="false"/>
          <w:color w:val="000000"/>
          <w:sz w:val="28"/>
        </w:rPr>
        <w:t>
</w:t>
      </w:r>
      <w:r>
        <w:rPr>
          <w:rFonts w:ascii="Times New Roman"/>
          <w:b w:val="false"/>
          <w:i w:val="false"/>
          <w:color w:val="000000"/>
          <w:sz w:val="28"/>
        </w:rPr>
        <w:t>
      19. Тауар нарығының шекараларын айқындау сатып алушы тауарды немесе бiрiн-бiрi алмастыратын тауарды сатып алуының экономикалық мүмкіндігіне немесе оны осы аумақтан тысқары жерлерде экономикалық, технологиялық, әкiмшiлiк және басқа да себептер бойынша сатып алу мүмкіндігінің болмауына негізделеді.</w:t>
      </w:r>
      <w:r>
        <w:br/>
      </w:r>
      <w:r>
        <w:rPr>
          <w:rFonts w:ascii="Times New Roman"/>
          <w:b w:val="false"/>
          <w:i w:val="false"/>
          <w:color w:val="000000"/>
          <w:sz w:val="28"/>
        </w:rPr>
        <w:t>
</w:t>
      </w:r>
      <w:r>
        <w:rPr>
          <w:rFonts w:ascii="Times New Roman"/>
          <w:b w:val="false"/>
          <w:i w:val="false"/>
          <w:color w:val="000000"/>
          <w:sz w:val="28"/>
        </w:rPr>
        <w:t>
      Егер қандай да бір аумақтан (қандай да бір аумақта орналасқан сатушылардан) жеткізілетін тауардың бағасы қаралатын тауар нарығының алдын ала айқындалған шекаралары шегінде сатып алушыға (сатып алушыларға) қолжетімді тауардың орташа белгіленген бағасынан 15 пайыздан астам артық болса, онда мұндай аумақтар (сатушылар) басқа тауар нарықтарына жатқызылуы тиіс.</w:t>
      </w:r>
      <w:r>
        <w:br/>
      </w:r>
      <w:r>
        <w:rPr>
          <w:rFonts w:ascii="Times New Roman"/>
          <w:b w:val="false"/>
          <w:i w:val="false"/>
          <w:color w:val="000000"/>
          <w:sz w:val="28"/>
        </w:rPr>
        <w:t>
</w:t>
      </w:r>
      <w:r>
        <w:rPr>
          <w:rFonts w:ascii="Times New Roman"/>
          <w:b w:val="false"/>
          <w:i w:val="false"/>
          <w:color w:val="000000"/>
          <w:sz w:val="28"/>
        </w:rPr>
        <w:t>
      20. Тауар нарықтарын бақылау және нәтижелерінің негізінде оның шекаралары айқындалатын экономикалық-статистикалық есептеулер мыналарды: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 рәсімін;</w:t>
      </w:r>
      <w:r>
        <w:br/>
      </w:r>
      <w:r>
        <w:rPr>
          <w:rFonts w:ascii="Times New Roman"/>
          <w:b w:val="false"/>
          <w:i w:val="false"/>
          <w:color w:val="000000"/>
          <w:sz w:val="28"/>
        </w:rPr>
        <w:t>
</w:t>
      </w:r>
      <w:r>
        <w:rPr>
          <w:rFonts w:ascii="Times New Roman"/>
          <w:b w:val="false"/>
          <w:i w:val="false"/>
          <w:color w:val="000000"/>
          <w:sz w:val="28"/>
        </w:rPr>
        <w:t>
      қаралатын тауар нарығында (алдын ала айқындалған шекараларда) нақты жұмыс істейтін нарық субъектілерінің (сатушылардың) сату аудандарын (сатып алушылардың орналасқан жерін) талдауды;</w:t>
      </w:r>
      <w:r>
        <w:br/>
      </w:r>
      <w:r>
        <w:rPr>
          <w:rFonts w:ascii="Times New Roman"/>
          <w:b w:val="false"/>
          <w:i w:val="false"/>
          <w:color w:val="000000"/>
          <w:sz w:val="28"/>
        </w:rPr>
        <w:t>
</w:t>
      </w:r>
      <w:r>
        <w:rPr>
          <w:rFonts w:ascii="Times New Roman"/>
          <w:b w:val="false"/>
          <w:i w:val="false"/>
          <w:color w:val="000000"/>
          <w:sz w:val="28"/>
        </w:rPr>
        <w:t>
      сатып алушының (сатып алушылардың) тауарды сатып алу ауданының өзгеруі туралы немесе олардан тауар сатып алатын сатушылар құрамының өзгеруі туралы деректерінің талдауын;</w:t>
      </w:r>
      <w:r>
        <w:br/>
      </w:r>
      <w:r>
        <w:rPr>
          <w:rFonts w:ascii="Times New Roman"/>
          <w:b w:val="false"/>
          <w:i w:val="false"/>
          <w:color w:val="000000"/>
          <w:sz w:val="28"/>
        </w:rPr>
        <w:t>
</w:t>
      </w:r>
      <w:r>
        <w:rPr>
          <w:rFonts w:ascii="Times New Roman"/>
          <w:b w:val="false"/>
          <w:i w:val="false"/>
          <w:color w:val="000000"/>
          <w:sz w:val="28"/>
        </w:rPr>
        <w:t>
      баға белгілеу мен бағалар серпінін талдауды, қаралатын тауарға бағаның өзгеруі кезінде сұраныс көлемінің өзгеруін қамтуы мүмкін.</w:t>
      </w:r>
      <w:r>
        <w:br/>
      </w:r>
      <w:r>
        <w:rPr>
          <w:rFonts w:ascii="Times New Roman"/>
          <w:b w:val="false"/>
          <w:i w:val="false"/>
          <w:color w:val="000000"/>
          <w:sz w:val="28"/>
        </w:rPr>
        <w:t>
</w:t>
      </w:r>
      <w:r>
        <w:rPr>
          <w:rFonts w:ascii="Times New Roman"/>
          <w:b w:val="false"/>
          <w:i w:val="false"/>
          <w:color w:val="000000"/>
          <w:sz w:val="28"/>
        </w:rPr>
        <w:t>
      21. Шекараларды айқындау кезінде:</w:t>
      </w:r>
      <w:r>
        <w:br/>
      </w:r>
      <w:r>
        <w:rPr>
          <w:rFonts w:ascii="Times New Roman"/>
          <w:b w:val="false"/>
          <w:i w:val="false"/>
          <w:color w:val="000000"/>
          <w:sz w:val="28"/>
        </w:rPr>
        <w:t>
</w:t>
      </w:r>
      <w:r>
        <w:rPr>
          <w:rFonts w:ascii="Times New Roman"/>
          <w:b w:val="false"/>
          <w:i w:val="false"/>
          <w:color w:val="000000"/>
          <w:sz w:val="28"/>
        </w:rPr>
        <w:t>
      көрсетілген бағаның артуы нәтижесінде сатып алушы (сатып алушылар) қаралатын тауарды басқа да аумақтарда (басқа аумақтарда орналасқан сатушылардан) сатып ала ма (сатып алуға дайын ба);</w:t>
      </w:r>
      <w:r>
        <w:br/>
      </w:r>
      <w:r>
        <w:rPr>
          <w:rFonts w:ascii="Times New Roman"/>
          <w:b w:val="false"/>
          <w:i w:val="false"/>
          <w:color w:val="000000"/>
          <w:sz w:val="28"/>
        </w:rPr>
        <w:t>
</w:t>
      </w:r>
      <w:r>
        <w:rPr>
          <w:rFonts w:ascii="Times New Roman"/>
          <w:b w:val="false"/>
          <w:i w:val="false"/>
          <w:color w:val="000000"/>
          <w:sz w:val="28"/>
        </w:rPr>
        <w:t>
      мұндай бағаның артуын сатушы (сатушылар) үшін пайдасыз ететін, сату көлемінің төмендеуі болды ма (бола ма) анықтау қажет.</w:t>
      </w:r>
      <w:r>
        <w:br/>
      </w:r>
      <w:r>
        <w:rPr>
          <w:rFonts w:ascii="Times New Roman"/>
          <w:b w:val="false"/>
          <w:i w:val="false"/>
          <w:color w:val="000000"/>
          <w:sz w:val="28"/>
        </w:rPr>
        <w:t>
</w:t>
      </w:r>
      <w:r>
        <w:rPr>
          <w:rFonts w:ascii="Times New Roman"/>
          <w:b w:val="false"/>
          <w:i w:val="false"/>
          <w:color w:val="000000"/>
          <w:sz w:val="28"/>
        </w:rPr>
        <w:t>
      Егер көрсетілген талаптар орындалса, аумаққа жақын орналасқандар қаралатын тауар нарығының шекараларының құрамына енгізіледі.</w:t>
      </w:r>
      <w:r>
        <w:br/>
      </w:r>
      <w:r>
        <w:rPr>
          <w:rFonts w:ascii="Times New Roman"/>
          <w:b w:val="false"/>
          <w:i w:val="false"/>
          <w:color w:val="000000"/>
          <w:sz w:val="28"/>
        </w:rPr>
        <w:t>
</w:t>
      </w:r>
      <w:r>
        <w:rPr>
          <w:rFonts w:ascii="Times New Roman"/>
          <w:b w:val="false"/>
          <w:i w:val="false"/>
          <w:color w:val="000000"/>
          <w:sz w:val="28"/>
        </w:rPr>
        <w:t>
      Көрсетілген рәсім оларға баға сатушы үшін пайда (сатушылар үшін жиынтық пайда) шегерілмей 5-10 пайызға артуы мүмкін аумақ анықталғанға дейін жүзеге асырылады. Анықталған аумақтың шекаралары қаралатын тауар нарығының шекаралары деп танылады.</w:t>
      </w:r>
      <w:r>
        <w:br/>
      </w:r>
      <w:r>
        <w:rPr>
          <w:rFonts w:ascii="Times New Roman"/>
          <w:b w:val="false"/>
          <w:i w:val="false"/>
          <w:color w:val="000000"/>
          <w:sz w:val="28"/>
        </w:rPr>
        <w:t>
</w:t>
      </w:r>
      <w:r>
        <w:rPr>
          <w:rFonts w:ascii="Times New Roman"/>
          <w:b w:val="false"/>
          <w:i w:val="false"/>
          <w:color w:val="000000"/>
          <w:sz w:val="28"/>
        </w:rPr>
        <w:t>
      «Гипотетикалық монополистің тестін» тауар нарығының шекаралары есебінде жүргізген кезде сатушы (сатушылар) көрсетілген бағаны арттыруды жүзеге асыра алатын ең кіші аумақтың шекараларын қарастыру керек.</w:t>
      </w:r>
      <w:r>
        <w:br/>
      </w:r>
      <w:r>
        <w:rPr>
          <w:rFonts w:ascii="Times New Roman"/>
          <w:b w:val="false"/>
          <w:i w:val="false"/>
          <w:color w:val="000000"/>
          <w:sz w:val="28"/>
        </w:rPr>
        <w:t>
</w:t>
      </w:r>
      <w:r>
        <w:rPr>
          <w:rFonts w:ascii="Times New Roman"/>
          <w:b w:val="false"/>
          <w:i w:val="false"/>
          <w:color w:val="000000"/>
          <w:sz w:val="28"/>
        </w:rPr>
        <w:t>
      22. Табиғи монополиялар субъектілерінің қызметімен байланысты қызметтер саласында тауар нарықтарының шекаралары нарық субъектілерінің инфрақұрылымға қол жеткізу және оны пайдалану мүмкіндіктері ескеріле отырып айқындалады. </w:t>
      </w:r>
    </w:p>
    <w:bookmarkEnd w:id="9"/>
    <w:bookmarkStart w:name="z131" w:id="10"/>
    <w:p>
      <w:pPr>
        <w:spacing w:after="0"/>
        <w:ind w:left="0"/>
        <w:jc w:val="left"/>
      </w:pPr>
      <w:r>
        <w:rPr>
          <w:rFonts w:ascii="Times New Roman"/>
          <w:b/>
          <w:i w:val="false"/>
          <w:color w:val="000000"/>
        </w:rPr>
        <w:t xml:space="preserve"> 
4. Тауар нарығын зерттеудің уақыт аралығын айқындау</w:t>
      </w:r>
    </w:p>
    <w:bookmarkEnd w:id="10"/>
    <w:bookmarkStart w:name="z132" w:id="11"/>
    <w:p>
      <w:pPr>
        <w:spacing w:after="0"/>
        <w:ind w:left="0"/>
        <w:jc w:val="both"/>
      </w:pPr>
      <w:r>
        <w:rPr>
          <w:rFonts w:ascii="Times New Roman"/>
          <w:b w:val="false"/>
          <w:i w:val="false"/>
          <w:color w:val="000000"/>
          <w:sz w:val="28"/>
        </w:rPr>
        <w:t>
      23. Тауар нарығының талданатын кезеңін монополияға қарсы органның басшысы немесе оның тауар нарықтарына талдау жүргізу мәселелеріне жетекшілік ететін орынбасары және (немесе) монополияға қарсы органның аумақтық бөлімшесінің басшысы айқындайды.</w:t>
      </w:r>
      <w:r>
        <w:br/>
      </w:r>
      <w:r>
        <w:rPr>
          <w:rFonts w:ascii="Times New Roman"/>
          <w:b w:val="false"/>
          <w:i w:val="false"/>
          <w:color w:val="000000"/>
          <w:sz w:val="28"/>
        </w:rPr>
        <w:t>
</w:t>
      </w:r>
      <w:r>
        <w:rPr>
          <w:rFonts w:ascii="Times New Roman"/>
          <w:b w:val="false"/>
          <w:i w:val="false"/>
          <w:color w:val="000000"/>
          <w:sz w:val="28"/>
        </w:rPr>
        <w:t>
      24. Тауар нарығын зерттеудің уақыт аралығы зерттеу мақсатына, тауар нарығының ерекшеліктеріне және ақпаратқа қол жеткізуге байланысты айқындалады.</w:t>
      </w:r>
      <w:r>
        <w:br/>
      </w:r>
      <w:r>
        <w:rPr>
          <w:rFonts w:ascii="Times New Roman"/>
          <w:b w:val="false"/>
          <w:i w:val="false"/>
          <w:color w:val="000000"/>
          <w:sz w:val="28"/>
        </w:rPr>
        <w:t>
</w:t>
      </w:r>
      <w:r>
        <w:rPr>
          <w:rFonts w:ascii="Times New Roman"/>
          <w:b w:val="false"/>
          <w:i w:val="false"/>
          <w:color w:val="000000"/>
          <w:sz w:val="28"/>
        </w:rPr>
        <w:t>
      25. Егер сатып алушылар уақыттың бір кезеңінде сатып алынатын тұтынудағы тауарды уақыттың басқа кезеңінде сатып алынатын сол тауармен алмастырмаса немесе алмастыруға дайын болмаса, онда уақыт аралығын таңдауда тауар нарығы сипаттамасының осы таңдауын негіздейтін, оның ішінде:</w:t>
      </w:r>
      <w:r>
        <w:br/>
      </w:r>
      <w:r>
        <w:rPr>
          <w:rFonts w:ascii="Times New Roman"/>
          <w:b w:val="false"/>
          <w:i w:val="false"/>
          <w:color w:val="000000"/>
          <w:sz w:val="28"/>
        </w:rPr>
        <w:t>
</w:t>
      </w:r>
      <w:r>
        <w:rPr>
          <w:rFonts w:ascii="Times New Roman"/>
          <w:b w:val="false"/>
          <w:i w:val="false"/>
          <w:color w:val="000000"/>
          <w:sz w:val="28"/>
        </w:rPr>
        <w:t>
      1) жыл ішінде тауарды жеткізудің маусымдылығы;</w:t>
      </w:r>
      <w:r>
        <w:br/>
      </w:r>
      <w:r>
        <w:rPr>
          <w:rFonts w:ascii="Times New Roman"/>
          <w:b w:val="false"/>
          <w:i w:val="false"/>
          <w:color w:val="000000"/>
          <w:sz w:val="28"/>
        </w:rPr>
        <w:t>
</w:t>
      </w:r>
      <w:r>
        <w:rPr>
          <w:rFonts w:ascii="Times New Roman"/>
          <w:b w:val="false"/>
          <w:i w:val="false"/>
          <w:color w:val="000000"/>
          <w:sz w:val="28"/>
        </w:rPr>
        <w:t>
      2) жыл ішінде тауар жеткізудің тұрақтылығы;</w:t>
      </w:r>
      <w:r>
        <w:br/>
      </w:r>
      <w:r>
        <w:rPr>
          <w:rFonts w:ascii="Times New Roman"/>
          <w:b w:val="false"/>
          <w:i w:val="false"/>
          <w:color w:val="000000"/>
          <w:sz w:val="28"/>
        </w:rPr>
        <w:t>
</w:t>
      </w:r>
      <w:r>
        <w:rPr>
          <w:rFonts w:ascii="Times New Roman"/>
          <w:b w:val="false"/>
          <w:i w:val="false"/>
          <w:color w:val="000000"/>
          <w:sz w:val="28"/>
        </w:rPr>
        <w:t>
      3) ең жоғары және ең төмен сұраныс (оның ішінде қысқа мерзімді) кезеңі, осы кезеңдерде сатушылар санының арақатынасы;</w:t>
      </w:r>
      <w:r>
        <w:br/>
      </w:r>
      <w:r>
        <w:rPr>
          <w:rFonts w:ascii="Times New Roman"/>
          <w:b w:val="false"/>
          <w:i w:val="false"/>
          <w:color w:val="000000"/>
          <w:sz w:val="28"/>
        </w:rPr>
        <w:t>
</w:t>
      </w:r>
      <w:r>
        <w:rPr>
          <w:rFonts w:ascii="Times New Roman"/>
          <w:b w:val="false"/>
          <w:i w:val="false"/>
          <w:color w:val="000000"/>
          <w:sz w:val="28"/>
        </w:rPr>
        <w:t>
      4) сатушылардың түрлі уақыт кезеңдерінде әртүрлі баға белгілеу мүмкіндігі;</w:t>
      </w:r>
      <w:r>
        <w:br/>
      </w:r>
      <w:r>
        <w:rPr>
          <w:rFonts w:ascii="Times New Roman"/>
          <w:b w:val="false"/>
          <w:i w:val="false"/>
          <w:color w:val="000000"/>
          <w:sz w:val="28"/>
        </w:rPr>
        <w:t>
</w:t>
      </w:r>
      <w:r>
        <w:rPr>
          <w:rFonts w:ascii="Times New Roman"/>
          <w:b w:val="false"/>
          <w:i w:val="false"/>
          <w:color w:val="000000"/>
          <w:sz w:val="28"/>
        </w:rPr>
        <w:t>
      5) келісімшарт мерзімдері;</w:t>
      </w:r>
      <w:r>
        <w:br/>
      </w:r>
      <w:r>
        <w:rPr>
          <w:rFonts w:ascii="Times New Roman"/>
          <w:b w:val="false"/>
          <w:i w:val="false"/>
          <w:color w:val="000000"/>
          <w:sz w:val="28"/>
        </w:rPr>
        <w:t>
</w:t>
      </w:r>
      <w:r>
        <w:rPr>
          <w:rFonts w:ascii="Times New Roman"/>
          <w:b w:val="false"/>
          <w:i w:val="false"/>
          <w:color w:val="000000"/>
          <w:sz w:val="28"/>
        </w:rPr>
        <w:t>
      6) тауардың нарықта пайда болу уақыты ескеріледі.</w:t>
      </w:r>
      <w:r>
        <w:br/>
      </w:r>
      <w:r>
        <w:rPr>
          <w:rFonts w:ascii="Times New Roman"/>
          <w:b w:val="false"/>
          <w:i w:val="false"/>
          <w:color w:val="000000"/>
          <w:sz w:val="28"/>
        </w:rPr>
        <w:t>
</w:t>
      </w:r>
      <w:r>
        <w:rPr>
          <w:rFonts w:ascii="Times New Roman"/>
          <w:b w:val="false"/>
          <w:i w:val="false"/>
          <w:color w:val="000000"/>
          <w:sz w:val="28"/>
        </w:rPr>
        <w:t>
      26. Тауар нарығының барлық сипаттамасы белгіленген бір уақыт аралығы шегінде айқындалады.</w:t>
      </w:r>
    </w:p>
    <w:bookmarkEnd w:id="11"/>
    <w:bookmarkStart w:name="z142" w:id="12"/>
    <w:p>
      <w:pPr>
        <w:spacing w:after="0"/>
        <w:ind w:left="0"/>
        <w:jc w:val="left"/>
      </w:pPr>
      <w:r>
        <w:rPr>
          <w:rFonts w:ascii="Times New Roman"/>
          <w:b/>
          <w:i w:val="false"/>
          <w:color w:val="000000"/>
        </w:rPr>
        <w:t xml:space="preserve"> 
5. Тауар нарығында жұмыс істейтін нарық субъектілерінің</w:t>
      </w:r>
      <w:r>
        <w:br/>
      </w:r>
      <w:r>
        <w:rPr>
          <w:rFonts w:ascii="Times New Roman"/>
          <w:b/>
          <w:i w:val="false"/>
          <w:color w:val="000000"/>
        </w:rPr>
        <w:t>
құрамын айқындау </w:t>
      </w:r>
    </w:p>
    <w:bookmarkEnd w:id="12"/>
    <w:bookmarkStart w:name="z145" w:id="13"/>
    <w:p>
      <w:pPr>
        <w:spacing w:after="0"/>
        <w:ind w:left="0"/>
        <w:jc w:val="both"/>
      </w:pPr>
      <w:r>
        <w:rPr>
          <w:rFonts w:ascii="Times New Roman"/>
          <w:b w:val="false"/>
          <w:i w:val="false"/>
          <w:color w:val="000000"/>
          <w:sz w:val="28"/>
        </w:rPr>
        <w:t>
      27. Тауар нарығында жұмыс істейтін нарық субъектілерінің құрамына белгілі бір уақыт аралығы шегінде оның шекараларында қаралатын тауарды өткізетін барлық нарық субъектілері кіреді.</w:t>
      </w:r>
      <w:r>
        <w:br/>
      </w:r>
      <w:r>
        <w:rPr>
          <w:rFonts w:ascii="Times New Roman"/>
          <w:b w:val="false"/>
          <w:i w:val="false"/>
          <w:color w:val="000000"/>
          <w:sz w:val="28"/>
        </w:rPr>
        <w:t>
</w:t>
      </w:r>
      <w:r>
        <w:rPr>
          <w:rFonts w:ascii="Times New Roman"/>
          <w:b w:val="false"/>
          <w:i w:val="false"/>
          <w:color w:val="000000"/>
          <w:sz w:val="28"/>
        </w:rPr>
        <w:t>
      28. Тауар нарығында жұмыс істейтін және тұлғалар тобын құрайтын нарық субъектілері бір нарық субъектісі ретінде қарастырылады.</w:t>
      </w:r>
      <w:r>
        <w:br/>
      </w:r>
      <w:r>
        <w:rPr>
          <w:rFonts w:ascii="Times New Roman"/>
          <w:b w:val="false"/>
          <w:i w:val="false"/>
          <w:color w:val="000000"/>
          <w:sz w:val="28"/>
        </w:rPr>
        <w:t>
</w:t>
      </w:r>
      <w:r>
        <w:rPr>
          <w:rFonts w:ascii="Times New Roman"/>
          <w:b w:val="false"/>
          <w:i w:val="false"/>
          <w:color w:val="000000"/>
          <w:sz w:val="28"/>
        </w:rPr>
        <w:t>
      29. Зерттеудің уақыт аралығын айқындау кезінде алынған ақпараттың негізінде, нарықтың тауар шекараларын және тауар нарығының шекараларын айқындау кезінде мыналарды:</w:t>
      </w:r>
      <w:r>
        <w:br/>
      </w:r>
      <w:r>
        <w:rPr>
          <w:rFonts w:ascii="Times New Roman"/>
          <w:b w:val="false"/>
          <w:i w:val="false"/>
          <w:color w:val="000000"/>
          <w:sz w:val="28"/>
        </w:rPr>
        <w:t>
</w:t>
      </w:r>
      <w:r>
        <w:rPr>
          <w:rFonts w:ascii="Times New Roman"/>
          <w:b w:val="false"/>
          <w:i w:val="false"/>
          <w:color w:val="000000"/>
          <w:sz w:val="28"/>
        </w:rPr>
        <w:t>
      1) толық атауын (ұйымдық-құқықтық нысанын көрсете отырып);</w:t>
      </w:r>
      <w:r>
        <w:br/>
      </w:r>
      <w:r>
        <w:rPr>
          <w:rFonts w:ascii="Times New Roman"/>
          <w:b w:val="false"/>
          <w:i w:val="false"/>
          <w:color w:val="000000"/>
          <w:sz w:val="28"/>
        </w:rPr>
        <w:t>
</w:t>
      </w:r>
      <w:r>
        <w:rPr>
          <w:rFonts w:ascii="Times New Roman"/>
          <w:b w:val="false"/>
          <w:i w:val="false"/>
          <w:color w:val="000000"/>
          <w:sz w:val="28"/>
        </w:rPr>
        <w:t>
      2) мекен-жайын (тұрғылықты жерін);</w:t>
      </w:r>
      <w:r>
        <w:br/>
      </w:r>
      <w:r>
        <w:rPr>
          <w:rFonts w:ascii="Times New Roman"/>
          <w:b w:val="false"/>
          <w:i w:val="false"/>
          <w:color w:val="000000"/>
          <w:sz w:val="28"/>
        </w:rPr>
        <w:t>
</w:t>
      </w:r>
      <w:r>
        <w:rPr>
          <w:rFonts w:ascii="Times New Roman"/>
          <w:b w:val="false"/>
          <w:i w:val="false"/>
          <w:color w:val="000000"/>
          <w:sz w:val="28"/>
        </w:rPr>
        <w:t>
      3) тұлғалар тобына жататындығын;</w:t>
      </w:r>
      <w:r>
        <w:br/>
      </w:r>
      <w:r>
        <w:rPr>
          <w:rFonts w:ascii="Times New Roman"/>
          <w:b w:val="false"/>
          <w:i w:val="false"/>
          <w:color w:val="000000"/>
          <w:sz w:val="28"/>
        </w:rPr>
        <w:t>
</w:t>
      </w:r>
      <w:r>
        <w:rPr>
          <w:rFonts w:ascii="Times New Roman"/>
          <w:b w:val="false"/>
          <w:i w:val="false"/>
          <w:color w:val="000000"/>
          <w:sz w:val="28"/>
        </w:rPr>
        <w:t>
      4) осы тауарды сатып алушылар немесе сату өңірлерін;</w:t>
      </w:r>
      <w:r>
        <w:br/>
      </w:r>
      <w:r>
        <w:rPr>
          <w:rFonts w:ascii="Times New Roman"/>
          <w:b w:val="false"/>
          <w:i w:val="false"/>
          <w:color w:val="000000"/>
          <w:sz w:val="28"/>
        </w:rPr>
        <w:t>
</w:t>
      </w:r>
      <w:r>
        <w:rPr>
          <w:rFonts w:ascii="Times New Roman"/>
          <w:b w:val="false"/>
          <w:i w:val="false"/>
          <w:color w:val="000000"/>
          <w:sz w:val="28"/>
        </w:rPr>
        <w:t>
      5) осы тауарды өз өндірісінің болуын (бір мезгілде делдал ұйымдар айқындалады);</w:t>
      </w:r>
      <w:r>
        <w:br/>
      </w:r>
      <w:r>
        <w:rPr>
          <w:rFonts w:ascii="Times New Roman"/>
          <w:b w:val="false"/>
          <w:i w:val="false"/>
          <w:color w:val="000000"/>
          <w:sz w:val="28"/>
        </w:rPr>
        <w:t>
</w:t>
      </w:r>
      <w:r>
        <w:rPr>
          <w:rFonts w:ascii="Times New Roman"/>
          <w:b w:val="false"/>
          <w:i w:val="false"/>
          <w:color w:val="000000"/>
          <w:sz w:val="28"/>
        </w:rPr>
        <w:t>
      6) осы тауарды немесе оны өндіру үшін қажетті тауарларды сатушылар сәйкестендіруге мүмкіндік беретін деректер белгіленетін, қаралатын тауар нарығында жұмыс істейтін нарық субъектілері айқындалады.</w:t>
      </w:r>
      <w:r>
        <w:br/>
      </w:r>
      <w:r>
        <w:rPr>
          <w:rFonts w:ascii="Times New Roman"/>
          <w:b w:val="false"/>
          <w:i w:val="false"/>
          <w:color w:val="000000"/>
          <w:sz w:val="28"/>
        </w:rPr>
        <w:t>
</w:t>
      </w:r>
      <w:r>
        <w:rPr>
          <w:rFonts w:ascii="Times New Roman"/>
          <w:b w:val="false"/>
          <w:i w:val="false"/>
          <w:color w:val="000000"/>
          <w:sz w:val="28"/>
        </w:rPr>
        <w:t>
      30. Сәйкестендіру деректерінің болмауына, (оларды белгілеу мүмкін болмаған жағдайда) үлесі тауар нарығының жалпы көлемінің 10%-нан аспаған жағдайда жол беріледі.</w:t>
      </w:r>
      <w:r>
        <w:br/>
      </w:r>
      <w:r>
        <w:rPr>
          <w:rFonts w:ascii="Times New Roman"/>
          <w:b w:val="false"/>
          <w:i w:val="false"/>
          <w:color w:val="000000"/>
          <w:sz w:val="28"/>
        </w:rPr>
        <w:t>
</w:t>
      </w:r>
      <w:r>
        <w:rPr>
          <w:rFonts w:ascii="Times New Roman"/>
          <w:b w:val="false"/>
          <w:i w:val="false"/>
          <w:color w:val="000000"/>
          <w:sz w:val="28"/>
        </w:rPr>
        <w:t>
      31. Тауар нарығында жұмыс істейтін нарық субъектілерінің құрамын айқындаған кезде қаралатын тауар нарығында жұмыс істейтін сатушылардан тауар сатып алатын сатып алушылар тобының құрамы (саны) нақтылануы мүмкін.</w:t>
      </w:r>
      <w:r>
        <w:br/>
      </w:r>
      <w:r>
        <w:rPr>
          <w:rFonts w:ascii="Times New Roman"/>
          <w:b w:val="false"/>
          <w:i w:val="false"/>
          <w:color w:val="000000"/>
          <w:sz w:val="28"/>
        </w:rPr>
        <w:t>
</w:t>
      </w:r>
      <w:r>
        <w:rPr>
          <w:rFonts w:ascii="Times New Roman"/>
          <w:b w:val="false"/>
          <w:i w:val="false"/>
          <w:color w:val="000000"/>
          <w:sz w:val="28"/>
        </w:rPr>
        <w:t>
      Егер тауар нарығында негізгі сатып алушылардың аз тобы (15-тен аз) жұмыс істесе, онда сатып алушылардың негізгі сатушылармен бір тұлғалар тобына кіретінін тексеру қажет.</w:t>
      </w:r>
    </w:p>
    <w:bookmarkEnd w:id="13"/>
    <w:bookmarkStart w:name="z157" w:id="14"/>
    <w:p>
      <w:pPr>
        <w:spacing w:after="0"/>
        <w:ind w:left="0"/>
        <w:jc w:val="left"/>
      </w:pPr>
      <w:r>
        <w:rPr>
          <w:rFonts w:ascii="Times New Roman"/>
          <w:b/>
          <w:i w:val="false"/>
          <w:color w:val="000000"/>
        </w:rPr>
        <w:t xml:space="preserve"> 
6. Тауар нарығының көлемі мен тауар нарығындағы</w:t>
      </w:r>
      <w:r>
        <w:br/>
      </w:r>
      <w:r>
        <w:rPr>
          <w:rFonts w:ascii="Times New Roman"/>
          <w:b/>
          <w:i w:val="false"/>
          <w:color w:val="000000"/>
        </w:rPr>
        <w:t>
нарық субъектілері үлестерінің есебі</w:t>
      </w:r>
    </w:p>
    <w:bookmarkEnd w:id="14"/>
    <w:bookmarkStart w:name="z159" w:id="15"/>
    <w:p>
      <w:pPr>
        <w:spacing w:after="0"/>
        <w:ind w:left="0"/>
        <w:jc w:val="both"/>
      </w:pPr>
      <w:r>
        <w:rPr>
          <w:rFonts w:ascii="Times New Roman"/>
          <w:b w:val="false"/>
          <w:i w:val="false"/>
          <w:color w:val="000000"/>
          <w:sz w:val="28"/>
        </w:rPr>
        <w:t>
      32. Тауар нарығының көлемі тауарды немесе бірін-бірі алмастыратын тауарларды әкелу мен әкету көлемдерін ескере отырып, нарық субъектілерінің тауарды немесе бірін-бірі алмастыратын тауарларды нарық шекаралары шегінде заттай немесе құндық көрсеткіштерде өткізу сомасы ретінде айқындалады.</w:t>
      </w:r>
      <w:r>
        <w:br/>
      </w:r>
      <w:r>
        <w:rPr>
          <w:rFonts w:ascii="Times New Roman"/>
          <w:b w:val="false"/>
          <w:i w:val="false"/>
          <w:color w:val="000000"/>
          <w:sz w:val="28"/>
        </w:rPr>
        <w:t>
</w:t>
      </w: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өткізілетін көлем ғана қосылады.</w:t>
      </w:r>
      <w:r>
        <w:br/>
      </w:r>
      <w:r>
        <w:rPr>
          <w:rFonts w:ascii="Times New Roman"/>
          <w:b w:val="false"/>
          <w:i w:val="false"/>
          <w:color w:val="000000"/>
          <w:sz w:val="28"/>
        </w:rPr>
        <w:t>
</w:t>
      </w:r>
      <w:r>
        <w:rPr>
          <w:rFonts w:ascii="Times New Roman"/>
          <w:b w:val="false"/>
          <w:i w:val="false"/>
          <w:color w:val="000000"/>
          <w:sz w:val="28"/>
        </w:rPr>
        <w:t>
      Нарық субъектісінің тиісті тауар нарығындағы үлесі нарық субъектісінің нарықтың шекаралары шегінде тауарды немесе бірін-бірі алмастыратын тауарларды өткізу көлемінің тиісті тауар нарығының жалпы көлеміне қатынасы ретінде айқындалады.</w:t>
      </w:r>
      <w:r>
        <w:br/>
      </w:r>
      <w:r>
        <w:rPr>
          <w:rFonts w:ascii="Times New Roman"/>
          <w:b w:val="false"/>
          <w:i w:val="false"/>
          <w:color w:val="000000"/>
          <w:sz w:val="28"/>
        </w:rPr>
        <w:t>
</w:t>
      </w:r>
      <w:r>
        <w:rPr>
          <w:rFonts w:ascii="Times New Roman"/>
          <w:b w:val="false"/>
          <w:i w:val="false"/>
          <w:color w:val="000000"/>
          <w:sz w:val="28"/>
        </w:rPr>
        <w:t>
      Нарық субъектілерінің үлесін анықтау олардың өнім беру көлемінің үлесі өнім берудің жалпы көлемінде кемінде сексен бес пайыз субъектілердің ақпараты болған кезде мүмкін болады.</w:t>
      </w:r>
      <w:r>
        <w:br/>
      </w:r>
      <w:r>
        <w:rPr>
          <w:rFonts w:ascii="Times New Roman"/>
          <w:b w:val="false"/>
          <w:i w:val="false"/>
          <w:color w:val="000000"/>
          <w:sz w:val="28"/>
        </w:rPr>
        <w:t>
</w:t>
      </w:r>
      <w:r>
        <w:rPr>
          <w:rFonts w:ascii="Times New Roman"/>
          <w:b w:val="false"/>
          <w:i w:val="false"/>
          <w:color w:val="000000"/>
          <w:sz w:val="28"/>
        </w:rPr>
        <w:t>
      Нарық субъектісінің үлесін есептеу кезінде пайдаланылатын көрсеткіштер нарық көлемін есептеу кезіндегі өлшем бірліктерінде келтіріледі.</w:t>
      </w:r>
      <w:r>
        <w:br/>
      </w:r>
      <w:r>
        <w:rPr>
          <w:rFonts w:ascii="Times New Roman"/>
          <w:b w:val="false"/>
          <w:i w:val="false"/>
          <w:color w:val="000000"/>
          <w:sz w:val="28"/>
        </w:rPr>
        <w:t>
</w:t>
      </w:r>
      <w:r>
        <w:rPr>
          <w:rFonts w:ascii="Times New Roman"/>
          <w:b w:val="false"/>
          <w:i w:val="false"/>
          <w:color w:val="000000"/>
          <w:sz w:val="28"/>
        </w:rPr>
        <w:t>
      Тиісті тауар нарығын талдау нәтижелері бойынша әрбір жеке нарық субъектісінің үлесі 49, 50-тармақтарда көрсетілген жағдайларда тауар нарығының жалпы көлемінен он бес пайыздан аспауы тиіс. Тиісті тауар нарығындағы тұлғалар тобының үлесі бір тауар нарығында жұмыс істейтін тұлғалар тобына қатысушылардың үлестерінің сомасы ретінде айқындалады және біртұтас нарық субъектісінің үлесі ретінде қарастырылады.</w:t>
      </w:r>
      <w:r>
        <w:br/>
      </w:r>
      <w:r>
        <w:rPr>
          <w:rFonts w:ascii="Times New Roman"/>
          <w:b w:val="false"/>
          <w:i w:val="false"/>
          <w:color w:val="000000"/>
          <w:sz w:val="28"/>
        </w:rPr>
        <w:t>
</w:t>
      </w:r>
      <w:r>
        <w:rPr>
          <w:rFonts w:ascii="Times New Roman"/>
          <w:b w:val="false"/>
          <w:i w:val="false"/>
          <w:color w:val="000000"/>
          <w:sz w:val="28"/>
        </w:rPr>
        <w:t>
      33. Нарық көлемдерін айқындау үшін сату көлемдерінің сомасы мынадай әдістермен айқындалуы мүмкін:</w:t>
      </w:r>
      <w:r>
        <w:br/>
      </w:r>
      <w:r>
        <w:rPr>
          <w:rFonts w:ascii="Times New Roman"/>
          <w:b w:val="false"/>
          <w:i w:val="false"/>
          <w:color w:val="000000"/>
          <w:sz w:val="28"/>
        </w:rPr>
        <w:t>
</w:t>
      </w:r>
      <w:r>
        <w:rPr>
          <w:rFonts w:ascii="Times New Roman"/>
          <w:b w:val="false"/>
          <w:i w:val="false"/>
          <w:color w:val="000000"/>
          <w:sz w:val="28"/>
        </w:rPr>
        <w:t>
      1) қаралып отырған тауар нарығында жұмыс істейтін нарық субъектілерінің деректері бойынша нақ сол тауарды (алып сату) қайта есепке алуға жол бермей, сату көлемдерінің сомасын есептеу;</w:t>
      </w:r>
      <w:r>
        <w:br/>
      </w:r>
      <w:r>
        <w:rPr>
          <w:rFonts w:ascii="Times New Roman"/>
          <w:b w:val="false"/>
          <w:i w:val="false"/>
          <w:color w:val="000000"/>
          <w:sz w:val="28"/>
        </w:rPr>
        <w:t>
</w:t>
      </w:r>
      <w:r>
        <w:rPr>
          <w:rFonts w:ascii="Times New Roman"/>
          <w:b w:val="false"/>
          <w:i w:val="false"/>
          <w:color w:val="000000"/>
          <w:sz w:val="28"/>
        </w:rPr>
        <w:t>
      2) аталған сатып алушылар бойынша тауарды сатып алу көлемдерінің сомасын есептеу;</w:t>
      </w:r>
      <w:r>
        <w:br/>
      </w:r>
      <w:r>
        <w:rPr>
          <w:rFonts w:ascii="Times New Roman"/>
          <w:b w:val="false"/>
          <w:i w:val="false"/>
          <w:color w:val="000000"/>
          <w:sz w:val="28"/>
        </w:rPr>
        <w:t>
</w:t>
      </w:r>
      <w:r>
        <w:rPr>
          <w:rFonts w:ascii="Times New Roman"/>
          <w:b w:val="false"/>
          <w:i w:val="false"/>
          <w:color w:val="000000"/>
          <w:sz w:val="28"/>
        </w:rPr>
        <w:t>
      3) аталған аумақтан қаралып отырған тауарды әкету (экспорты) көлемдерін шегергенде және тауар өндірушілер мен тауарларды әкелу мен әкету көлемдерін бақылаушы органдардың деректері бойынша аталған аумаққа қаралып отырған тауарды әкелу (импорты) көлемдерін қоса отырып (тауарды өндіру және оның қорлары көлемінің үрдісінде қаралып отырған тауарды тұтынуды шегергенде) қаралып отырған тауар нарығының шекараларында тауарды өндіру көлемдерінің сомасын есептеу. Аталған әдісті Қазақстан Республикасының шекараларында тауар нарықтарына талдау жүргізген жағдайда қолдану орынды.</w:t>
      </w:r>
      <w:r>
        <w:br/>
      </w:r>
      <w:r>
        <w:rPr>
          <w:rFonts w:ascii="Times New Roman"/>
          <w:b w:val="false"/>
          <w:i w:val="false"/>
          <w:color w:val="000000"/>
          <w:sz w:val="28"/>
        </w:rPr>
        <w:t>
</w:t>
      </w:r>
      <w:r>
        <w:rPr>
          <w:rFonts w:ascii="Times New Roman"/>
          <w:b w:val="false"/>
          <w:i w:val="false"/>
          <w:color w:val="000000"/>
          <w:sz w:val="28"/>
        </w:rPr>
        <w:t>
      34. Қажет болған жағдайда, тауар нарығының нақты көлемдерінен тыс монополияға қарсы орган тауар өндірудің жоспарланған көлемдерін, тауарларды әкелуге және әкетуге тыйымдарды есепке алып, болжау деректерін айқындауы мүмкін.</w:t>
      </w:r>
    </w:p>
    <w:bookmarkEnd w:id="15"/>
    <w:bookmarkStart w:name="z170" w:id="16"/>
    <w:p>
      <w:pPr>
        <w:spacing w:after="0"/>
        <w:ind w:left="0"/>
        <w:jc w:val="left"/>
      </w:pPr>
      <w:r>
        <w:rPr>
          <w:rFonts w:ascii="Times New Roman"/>
          <w:b/>
          <w:i w:val="false"/>
          <w:color w:val="000000"/>
        </w:rPr>
        <w:t xml:space="preserve"> 
7. Тауар нарығында бәсекелестік ортаның жай-күйін бағалау</w:t>
      </w:r>
    </w:p>
    <w:bookmarkEnd w:id="16"/>
    <w:bookmarkStart w:name="z171" w:id="17"/>
    <w:p>
      <w:pPr>
        <w:spacing w:after="0"/>
        <w:ind w:left="0"/>
        <w:jc w:val="both"/>
      </w:pPr>
      <w:r>
        <w:rPr>
          <w:rFonts w:ascii="Times New Roman"/>
          <w:b w:val="false"/>
          <w:i w:val="false"/>
          <w:color w:val="000000"/>
          <w:sz w:val="28"/>
        </w:rPr>
        <w:t>
      Тауар нарығында бәсекелестік ортаның жай-күйін бағалау үшін мынадай әдістер қолданылады:</w:t>
      </w:r>
      <w:r>
        <w:br/>
      </w:r>
      <w:r>
        <w:rPr>
          <w:rFonts w:ascii="Times New Roman"/>
          <w:b w:val="false"/>
          <w:i w:val="false"/>
          <w:color w:val="000000"/>
          <w:sz w:val="28"/>
        </w:rPr>
        <w:t>
</w:t>
      </w:r>
      <w:r>
        <w:rPr>
          <w:rFonts w:ascii="Times New Roman"/>
          <w:b w:val="false"/>
          <w:i w:val="false"/>
          <w:color w:val="000000"/>
          <w:sz w:val="28"/>
        </w:rPr>
        <w:t>
      35. Нарықтың шоғырлану деңгейін айқындау үшін мыналар пайдаланылады:</w:t>
      </w:r>
      <w:r>
        <w:br/>
      </w:r>
      <w:r>
        <w:rPr>
          <w:rFonts w:ascii="Times New Roman"/>
          <w:b w:val="false"/>
          <w:i w:val="false"/>
          <w:color w:val="000000"/>
          <w:sz w:val="28"/>
        </w:rPr>
        <w:t>
</w:t>
      </w:r>
      <w:r>
        <w:rPr>
          <w:rFonts w:ascii="Times New Roman"/>
          <w:b w:val="false"/>
          <w:i w:val="false"/>
          <w:color w:val="000000"/>
          <w:sz w:val="28"/>
        </w:rPr>
        <w:t>
      1) нарықтың шоғырлану коэффициенті (CR). Барлық өнім берушілердің аталған тауар нарығында тауар өткізуінің (жеткізуінің) жалпы көлеміне ірі өнім берушілердің белгілі бір санымен тауарды өткізу (жеткізу) көлемінің пайыздық қатынасы ретінде есептеледі.</w:t>
      </w:r>
      <w:r>
        <w:br/>
      </w:r>
      <w:r>
        <w:rPr>
          <w:rFonts w:ascii="Times New Roman"/>
          <w:b w:val="false"/>
          <w:i w:val="false"/>
          <w:color w:val="000000"/>
          <w:sz w:val="28"/>
        </w:rPr>
        <w:t>
</w:t>
      </w:r>
      <w:r>
        <w:rPr>
          <w:rFonts w:ascii="Times New Roman"/>
          <w:b w:val="false"/>
          <w:i w:val="false"/>
          <w:color w:val="000000"/>
          <w:sz w:val="28"/>
        </w:rPr>
        <w:t>
      Ірі өнім берушілердің үш (CR - 3), төрт (CR - 4) шоғырлану деңгейін пайдалану ұсынылады.</w:t>
      </w:r>
      <w:r>
        <w:br/>
      </w:r>
      <w:r>
        <w:rPr>
          <w:rFonts w:ascii="Times New Roman"/>
          <w:b w:val="false"/>
          <w:i w:val="false"/>
          <w:color w:val="000000"/>
          <w:sz w:val="28"/>
        </w:rPr>
        <w:t>
</w:t>
      </w:r>
      <w:r>
        <w:rPr>
          <w:rFonts w:ascii="Times New Roman"/>
          <w:b w:val="false"/>
          <w:i w:val="false"/>
          <w:color w:val="000000"/>
          <w:sz w:val="28"/>
        </w:rPr>
        <w:t>
      2) Герфиндаль – Гиршман (НН) нарық шоғырлануының индексі нарықта жұмыс істейтін барлық кәсіпорындар үлестерінің квадраттар сомасы ретінде есептеледі және үлестер немесе пайыздармен өлшенуі мүмкін:</w:t>
      </w:r>
    </w:p>
    <w:bookmarkEnd w:id="17"/>
    <w:tbl>
      <w:tblPr>
        <w:tblW w:w="0" w:type="auto"/>
        <w:tblCellSpacing w:w="0" w:type="auto"/>
        <w:tblBorders>
          <w:top w:val="none"/>
          <w:left w:val="none"/>
          <w:bottom w:val="none"/>
          <w:right w:val="none"/>
          <w:insideH w:val="none"/>
          <w:insideV w:val="none"/>
        </w:tblBorders>
      </w:tblPr>
      <w:tblGrid>
        <w:gridCol w:w="1700"/>
        <w:gridCol w:w="980"/>
        <w:gridCol w:w="1840"/>
      </w:tblGrid>
      <w:tr>
        <w:trPr>
          <w:trHeight w:val="30" w:hRule="atLeast"/>
        </w:trPr>
        <w:tc>
          <w:tcPr>
            <w:tcW w:w="1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ННI =</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br/>
            </w:r>
            <w:r>
              <w:rPr>
                <w:rFonts w:ascii="Times New Roman"/>
                <w:b w:val="false"/>
                <w:i w:val="false"/>
                <w:color w:val="000000"/>
                <w:sz w:val="20"/>
              </w:rPr>
              <w:t>
i=1</w:t>
            </w:r>
          </w:p>
        </w:tc>
        <w:tc>
          <w:tcPr>
            <w:tcW w:w="1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S2i x 100</w:t>
            </w:r>
          </w:p>
        </w:tc>
      </w:tr>
    </w:tbl>
    <w:bookmarkStart w:name="z181" w:id="18"/>
    <w:p>
      <w:pPr>
        <w:spacing w:after="0"/>
        <w:ind w:left="0"/>
        <w:jc w:val="both"/>
      </w:pPr>
      <w:r>
        <w:rPr>
          <w:rFonts w:ascii="Times New Roman"/>
          <w:b w:val="false"/>
          <w:i w:val="false"/>
          <w:color w:val="000000"/>
          <w:sz w:val="28"/>
        </w:rPr>
        <w:t>
      Si – сату үлесі, өткізудің жалпы көлемінде i – кәсіпорын. N – нарықтағы шаруашылық жүргізуші субъектілердің саны.</w:t>
      </w:r>
      <w:r>
        <w:br/>
      </w:r>
      <w:r>
        <w:rPr>
          <w:rFonts w:ascii="Times New Roman"/>
          <w:b w:val="false"/>
          <w:i w:val="false"/>
          <w:color w:val="000000"/>
          <w:sz w:val="28"/>
        </w:rPr>
        <w:t>
</w:t>
      </w:r>
      <w:r>
        <w:rPr>
          <w:rFonts w:ascii="Times New Roman"/>
          <w:b w:val="false"/>
          <w:i w:val="false"/>
          <w:color w:val="000000"/>
          <w:sz w:val="28"/>
        </w:rPr>
        <w:t>
      Шоғырлану коэффициенттерінің және Герфиндаль-Гришман индекстерінің мәндеріне сәйкес шоғырлану дәрежесі бойынша нарықтың үш түрі бөлінеді:</w:t>
      </w:r>
      <w:r>
        <w:br/>
      </w:r>
      <w:r>
        <w:rPr>
          <w:rFonts w:ascii="Times New Roman"/>
          <w:b w:val="false"/>
          <w:i w:val="false"/>
          <w:color w:val="000000"/>
          <w:sz w:val="28"/>
        </w:rPr>
        <w:t>
</w:t>
      </w:r>
      <w:r>
        <w:rPr>
          <w:rFonts w:ascii="Times New Roman"/>
          <w:b w:val="false"/>
          <w:i w:val="false"/>
          <w:color w:val="000000"/>
          <w:sz w:val="28"/>
        </w:rPr>
        <w:t>
      Жоғары шоғырланған нарық: 70% &lt;CR-3 &lt; 100% жағдайда 2000 &lt; ННI &lt; 10 000, 80% &lt;CR-4 &lt; 100% жағдайда 1800 &lt; ННI &lt; 10 000;</w:t>
      </w:r>
      <w:r>
        <w:br/>
      </w:r>
      <w:r>
        <w:rPr>
          <w:rFonts w:ascii="Times New Roman"/>
          <w:b w:val="false"/>
          <w:i w:val="false"/>
          <w:color w:val="000000"/>
          <w:sz w:val="28"/>
        </w:rPr>
        <w:t>
</w:t>
      </w:r>
      <w:r>
        <w:rPr>
          <w:rFonts w:ascii="Times New Roman"/>
          <w:b w:val="false"/>
          <w:i w:val="false"/>
          <w:color w:val="000000"/>
          <w:sz w:val="28"/>
        </w:rPr>
        <w:t>
      Орташа шоғырланған нарық: 45% &lt;CR-3 &lt; 70% жағдайда 1000 &lt; ННI &lt; 2000, 45% &lt;CR-4 &lt; 80% жағдайда 1000 &lt; ННI &lt; 1800;</w:t>
      </w:r>
      <w:r>
        <w:br/>
      </w:r>
      <w:r>
        <w:rPr>
          <w:rFonts w:ascii="Times New Roman"/>
          <w:b w:val="false"/>
          <w:i w:val="false"/>
          <w:color w:val="000000"/>
          <w:sz w:val="28"/>
        </w:rPr>
        <w:t>
</w:t>
      </w:r>
      <w:r>
        <w:rPr>
          <w:rFonts w:ascii="Times New Roman"/>
          <w:b w:val="false"/>
          <w:i w:val="false"/>
          <w:color w:val="000000"/>
          <w:sz w:val="28"/>
        </w:rPr>
        <w:t>
      Төмен шоғырланған нарық:CR-3 &lt; 45 % жағдайда ННI &lt; 1000, CR-4 &lt; 45 % жағдайда ННI &lt; 1000.</w:t>
      </w:r>
      <w:r>
        <w:br/>
      </w:r>
      <w:r>
        <w:rPr>
          <w:rFonts w:ascii="Times New Roman"/>
          <w:b w:val="false"/>
          <w:i w:val="false"/>
          <w:color w:val="000000"/>
          <w:sz w:val="28"/>
        </w:rPr>
        <w:t>
</w:t>
      </w:r>
      <w:r>
        <w:rPr>
          <w:rFonts w:ascii="Times New Roman"/>
          <w:b w:val="false"/>
          <w:i w:val="false"/>
          <w:color w:val="000000"/>
          <w:sz w:val="28"/>
        </w:rPr>
        <w:t>
      Нарықтық шоғырлану көрсеткіштері нарықтың монополиялану дәрежесін, онда нарық субъектілерінің қатысу біркелкілігін (немесе біркелкі еместігін) алдын ала бағалауға мүмкіндік береді. Тиісті тауар нарығында өнімді әр түрлі ауқымда жеткізетін өнім берушілер неғұрлым көп болған сайын, аталған көрсеткіштердің мәні соғұрлым төмен болады.</w:t>
      </w:r>
      <w:r>
        <w:br/>
      </w:r>
      <w:r>
        <w:rPr>
          <w:rFonts w:ascii="Times New Roman"/>
          <w:b w:val="false"/>
          <w:i w:val="false"/>
          <w:color w:val="000000"/>
          <w:sz w:val="28"/>
        </w:rPr>
        <w:t>
</w:t>
      </w:r>
      <w:r>
        <w:rPr>
          <w:rFonts w:ascii="Times New Roman"/>
          <w:b w:val="false"/>
          <w:i w:val="false"/>
          <w:color w:val="000000"/>
          <w:sz w:val="28"/>
        </w:rPr>
        <w:t>
      Нарықтың нарықтық шоғырлануын айқындаған кезде тиісті тауар нарығында «Бәсекелестік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тұлғалар тобын анықтау бойынша жұмыстар жүргізіледі.</w:t>
      </w:r>
      <w:r>
        <w:br/>
      </w:r>
      <w:r>
        <w:rPr>
          <w:rFonts w:ascii="Times New Roman"/>
          <w:b w:val="false"/>
          <w:i w:val="false"/>
          <w:color w:val="000000"/>
          <w:sz w:val="28"/>
        </w:rPr>
        <w:t>
</w:t>
      </w:r>
      <w:r>
        <w:rPr>
          <w:rFonts w:ascii="Times New Roman"/>
          <w:b w:val="false"/>
          <w:i w:val="false"/>
          <w:color w:val="000000"/>
          <w:sz w:val="28"/>
        </w:rPr>
        <w:t>
      36. Тауар бағасы мен оны өндірудің шекті шығасысы арасындағы айырманы айқындау қажет болған жағдайда Лернер коэффициенті пайдаланылады. Тауар бағасы мен L=[P-MC]/P бағасына жатқызылған оны өндірудің шекті шығасысы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Р – тауардың босату бағасы; МС – тауар өндірудің шекті шығасысы.</w:t>
      </w:r>
      <w:r>
        <w:br/>
      </w:r>
      <w:r>
        <w:rPr>
          <w:rFonts w:ascii="Times New Roman"/>
          <w:b w:val="false"/>
          <w:i w:val="false"/>
          <w:color w:val="000000"/>
          <w:sz w:val="28"/>
        </w:rPr>
        <w:t>
</w:t>
      </w: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бәсекелестік бағадан неғұрлым көп ауытқыса, соғұрлым Лернер коэффициенті жоғары.</w:t>
      </w:r>
      <w:r>
        <w:br/>
      </w:r>
      <w:r>
        <w:rPr>
          <w:rFonts w:ascii="Times New Roman"/>
          <w:b w:val="false"/>
          <w:i w:val="false"/>
          <w:color w:val="000000"/>
          <w:sz w:val="28"/>
        </w:rPr>
        <w:t>
</w:t>
      </w:r>
      <w:r>
        <w:rPr>
          <w:rFonts w:ascii="Times New Roman"/>
          <w:b w:val="false"/>
          <w:i w:val="false"/>
          <w:color w:val="000000"/>
          <w:sz w:val="28"/>
        </w:rPr>
        <w:t>
      Бұл коэффициент сау бәсекелестік нарығы үшін нөлге тең (нарықтық билік жоқ); монополистік бәсекелестік нарығы үшін 0,3 – 0,5 диапазонында тұр; олигополия нарығы үшін кәсіпорындар (олар неғұрлым аз болса, соғұрлым Лернер коэффициенті көп болады) санына қарай 0,6 – 0,8 диапазонында тұр; үстем кәсіпорындармен нарықтар үшін ол 0,8-0,9-ға жете алады, монополия нарығы үшін 1-ге жақындайды.</w:t>
      </w:r>
      <w:r>
        <w:br/>
      </w:r>
      <w:r>
        <w:rPr>
          <w:rFonts w:ascii="Times New Roman"/>
          <w:b w:val="false"/>
          <w:i w:val="false"/>
          <w:color w:val="000000"/>
          <w:sz w:val="28"/>
        </w:rPr>
        <w:t>
</w:t>
      </w:r>
      <w:r>
        <w:rPr>
          <w:rFonts w:ascii="Times New Roman"/>
          <w:b w:val="false"/>
          <w:i w:val="false"/>
          <w:color w:val="000000"/>
          <w:sz w:val="28"/>
        </w:rPr>
        <w:t>
      37. Тауар нарығына басқа өңірлерден сатушылардың кіру мүмкіндігін айқындаған кезде өңіраралық және халықаралық сауда-саттық үшін нарықтың ашықтық коэффициенті қолданылады.</w:t>
      </w:r>
      <w:r>
        <w:br/>
      </w:r>
      <w:r>
        <w:rPr>
          <w:rFonts w:ascii="Times New Roman"/>
          <w:b w:val="false"/>
          <w:i w:val="false"/>
          <w:color w:val="000000"/>
          <w:sz w:val="28"/>
        </w:rPr>
        <w:t>
</w:t>
      </w:r>
      <w:r>
        <w:rPr>
          <w:rFonts w:ascii="Times New Roman"/>
          <w:b w:val="false"/>
          <w:i w:val="false"/>
          <w:color w:val="000000"/>
          <w:sz w:val="28"/>
        </w:rPr>
        <w:t>
      Тауар нарығына басқа өңірлерден (немесе басқа елдерден) сатушылардың кіру мүмкіндігі нарықтың шоғырлануын едәуір төмендетеді, нарықта жергілікті (отандық) сатушылардың алатын үлесін қысқартады.</w:t>
      </w:r>
      <w:r>
        <w:br/>
      </w:r>
      <w:r>
        <w:rPr>
          <w:rFonts w:ascii="Times New Roman"/>
          <w:b w:val="false"/>
          <w:i w:val="false"/>
          <w:color w:val="000000"/>
          <w:sz w:val="28"/>
        </w:rPr>
        <w:t>
</w:t>
      </w:r>
      <w:r>
        <w:rPr>
          <w:rFonts w:ascii="Times New Roman"/>
          <w:b w:val="false"/>
          <w:i w:val="false"/>
          <w:color w:val="000000"/>
          <w:sz w:val="28"/>
        </w:rPr>
        <w:t>
      Керісінше, өңіраралық (халықаралық) алмасуға нарықтың баяу кіруі нарықта шоғырлануды күшейтеді және жергілікті (отандық) сатушылардың үлесін ұлғайтады.</w:t>
      </w:r>
      <w:r>
        <w:br/>
      </w:r>
      <w:r>
        <w:rPr>
          <w:rFonts w:ascii="Times New Roman"/>
          <w:b w:val="false"/>
          <w:i w:val="false"/>
          <w:color w:val="000000"/>
          <w:sz w:val="28"/>
        </w:rPr>
        <w:t>
</w:t>
      </w:r>
      <w:r>
        <w:rPr>
          <w:rFonts w:ascii="Times New Roman"/>
          <w:b w:val="false"/>
          <w:i w:val="false"/>
          <w:color w:val="000000"/>
          <w:sz w:val="28"/>
        </w:rPr>
        <w:t>
      Өңіраралық және халықаралық сауда-саттыққа қатысу үшін нарық ашықтығының дәрежесін, импорттың кіру дәрежесін (ИКД) нақты тауар нарығында өткізудің (жеткізудің) жалпы көлемінде импорттық (әкелінген) өнімнің үлесі бойынша бағалауға болады:    </w:t>
      </w:r>
    </w:p>
    <w:bookmarkEnd w:id="18"/>
    <w:tbl>
      <w:tblPr>
        <w:tblW w:w="0" w:type="auto"/>
        <w:tblCellSpacing w:w="0" w:type="auto"/>
        <w:tblBorders>
          <w:top w:val="none"/>
          <w:left w:val="none"/>
          <w:bottom w:val="none"/>
          <w:right w:val="none"/>
          <w:insideH w:val="none"/>
          <w:insideV w:val="none"/>
        </w:tblBorders>
      </w:tblPr>
      <w:tblGrid>
        <w:gridCol w:w="1581"/>
        <w:gridCol w:w="1581"/>
        <w:gridCol w:w="957"/>
        <w:gridCol w:w="668"/>
        <w:gridCol w:w="958"/>
        <w:gridCol w:w="1315"/>
      </w:tblGrid>
      <w:tr>
        <w:trPr>
          <w:trHeight w:val="75" w:hRule="atLeast"/>
        </w:trPr>
        <w:tc>
          <w:tcPr>
            <w:tcW w:w="1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 =</w:t>
            </w:r>
          </w:p>
        </w:tc>
        <w:tc>
          <w:tcPr>
            <w:tcW w:w="1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_______</w:t>
            </w:r>
          </w:p>
          <w:p>
            <w:pPr>
              <w:spacing w:after="20"/>
              <w:ind w:left="20"/>
              <w:jc w:val="both"/>
            </w:pPr>
            <w:r>
              <w:rPr>
                <w:rFonts w:ascii="Times New Roman"/>
                <w:b w:val="false"/>
                <w:i w:val="false"/>
                <w:color w:val="000000"/>
                <w:sz w:val="20"/>
              </w:rPr>
              <w:t>П+И-Э</w:t>
            </w:r>
          </w:p>
        </w:tc>
        <w:tc>
          <w:tcPr>
            <w:tcW w:w="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___</w:t>
            </w:r>
          </w:p>
          <w:p>
            <w:pPr>
              <w:spacing w:after="20"/>
              <w:ind w:left="20"/>
              <w:jc w:val="both"/>
            </w:pPr>
            <w:r>
              <w:rPr>
                <w:rFonts w:ascii="Times New Roman"/>
                <w:b w:val="false"/>
                <w:i w:val="false"/>
                <w:color w:val="000000"/>
                <w:sz w:val="20"/>
              </w:rPr>
              <w:t>Р</w:t>
            </w:r>
          </w:p>
        </w:tc>
        <w:tc>
          <w:tcPr>
            <w:tcW w:w="13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00" w:id="19"/>
    <w:p>
      <w:pPr>
        <w:spacing w:after="0"/>
        <w:ind w:left="0"/>
        <w:jc w:val="both"/>
      </w:pPr>
      <w:r>
        <w:rPr>
          <w:rFonts w:ascii="Times New Roman"/>
          <w:b w:val="false"/>
          <w:i w:val="false"/>
          <w:color w:val="000000"/>
          <w:sz w:val="28"/>
        </w:rPr>
        <w:t>И – импорт көлемі;</w:t>
      </w:r>
      <w:r>
        <w:br/>
      </w:r>
      <w:r>
        <w:rPr>
          <w:rFonts w:ascii="Times New Roman"/>
          <w:b w:val="false"/>
          <w:i w:val="false"/>
          <w:color w:val="000000"/>
          <w:sz w:val="28"/>
        </w:rPr>
        <w:t>
П – ішкі өндіріс көлемі;</w:t>
      </w:r>
      <w:r>
        <w:br/>
      </w:r>
      <w:r>
        <w:rPr>
          <w:rFonts w:ascii="Times New Roman"/>
          <w:b w:val="false"/>
          <w:i w:val="false"/>
          <w:color w:val="000000"/>
          <w:sz w:val="28"/>
        </w:rPr>
        <w:t>
Э – белгілі бір уақыт ішінде аталған тауардың экспорт көлемі;</w:t>
      </w:r>
      <w:r>
        <w:br/>
      </w:r>
      <w:r>
        <w:rPr>
          <w:rFonts w:ascii="Times New Roman"/>
          <w:b w:val="false"/>
          <w:i w:val="false"/>
          <w:color w:val="000000"/>
          <w:sz w:val="28"/>
        </w:rPr>
        <w:t>
Р – нақты тауар нарығында өткізудің жалпы көлемі.</w:t>
      </w:r>
      <w:r>
        <w:br/>
      </w:r>
      <w:r>
        <w:rPr>
          <w:rFonts w:ascii="Times New Roman"/>
          <w:b w:val="false"/>
          <w:i w:val="false"/>
          <w:color w:val="000000"/>
          <w:sz w:val="28"/>
        </w:rPr>
        <w:t>
Бұл көрсеткіш отандық өндірушілер үшін қорғаныс шараларына байланысты мәселелерді шешкен кезде қажет.</w:t>
      </w:r>
      <w:r>
        <w:br/>
      </w:r>
      <w:r>
        <w:rPr>
          <w:rFonts w:ascii="Times New Roman"/>
          <w:b w:val="false"/>
          <w:i w:val="false"/>
          <w:color w:val="000000"/>
          <w:sz w:val="28"/>
        </w:rPr>
        <w:t>
</w:t>
      </w:r>
      <w:r>
        <w:rPr>
          <w:rFonts w:ascii="Times New Roman"/>
          <w:b w:val="false"/>
          <w:i w:val="false"/>
          <w:color w:val="000000"/>
          <w:sz w:val="28"/>
        </w:rPr>
        <w:t>
      38. Шаруашылық қызметінің нәтижелерін талдаған кезде шаруашылық жүргізу қызметтері нәтижелерінің бағасы қаралуы мүмкін, олар:</w:t>
      </w:r>
      <w:r>
        <w:br/>
      </w:r>
      <w:r>
        <w:rPr>
          <w:rFonts w:ascii="Times New Roman"/>
          <w:b w:val="false"/>
          <w:i w:val="false"/>
          <w:color w:val="000000"/>
          <w:sz w:val="28"/>
        </w:rPr>
        <w:t>
</w:t>
      </w:r>
      <w:r>
        <w:rPr>
          <w:rFonts w:ascii="Times New Roman"/>
          <w:b w:val="false"/>
          <w:i w:val="false"/>
          <w:color w:val="000000"/>
          <w:sz w:val="28"/>
        </w:rPr>
        <w:t>
      1) қаралып отырған нарықта 35 пайыздан астам үлесі бар нарық субъектілері үшін капиталды тартудың табысы мен шығасысы мөлшерінің ара-қатынасы;</w:t>
      </w:r>
      <w:r>
        <w:br/>
      </w:r>
      <w:r>
        <w:rPr>
          <w:rFonts w:ascii="Times New Roman"/>
          <w:b w:val="false"/>
          <w:i w:val="false"/>
          <w:color w:val="000000"/>
          <w:sz w:val="28"/>
        </w:rPr>
        <w:t>
</w:t>
      </w:r>
      <w:r>
        <w:rPr>
          <w:rFonts w:ascii="Times New Roman"/>
          <w:b w:val="false"/>
          <w:i w:val="false"/>
          <w:color w:val="000000"/>
          <w:sz w:val="28"/>
        </w:rPr>
        <w:t>
      2) қаралып отырған тауар нарығындағы баға серпіні;</w:t>
      </w:r>
      <w:r>
        <w:br/>
      </w:r>
      <w:r>
        <w:rPr>
          <w:rFonts w:ascii="Times New Roman"/>
          <w:b w:val="false"/>
          <w:i w:val="false"/>
          <w:color w:val="000000"/>
          <w:sz w:val="28"/>
        </w:rPr>
        <w:t>
</w:t>
      </w:r>
      <w:r>
        <w:rPr>
          <w:rFonts w:ascii="Times New Roman"/>
          <w:b w:val="false"/>
          <w:i w:val="false"/>
          <w:color w:val="000000"/>
          <w:sz w:val="28"/>
        </w:rPr>
        <w:t>
      3) қаралып отырған нарық және сұраныс көлемінің серпіні (оның ішінде тауар массасымен қамтамасыз етілмеген сұраныстың және сұранысты кеңейту мүмкіндігінің болуы);</w:t>
      </w:r>
      <w:r>
        <w:br/>
      </w:r>
      <w:r>
        <w:rPr>
          <w:rFonts w:ascii="Times New Roman"/>
          <w:b w:val="false"/>
          <w:i w:val="false"/>
          <w:color w:val="000000"/>
          <w:sz w:val="28"/>
        </w:rPr>
        <w:t>
</w:t>
      </w:r>
      <w:r>
        <w:rPr>
          <w:rFonts w:ascii="Times New Roman"/>
          <w:b w:val="false"/>
          <w:i w:val="false"/>
          <w:color w:val="000000"/>
          <w:sz w:val="28"/>
        </w:rPr>
        <w:t>
      4) өңіраралық және халықаралық сауда-саттық үшін қаралып отырған нарықтың ашықтығы;</w:t>
      </w:r>
      <w:r>
        <w:br/>
      </w:r>
      <w:r>
        <w:rPr>
          <w:rFonts w:ascii="Times New Roman"/>
          <w:b w:val="false"/>
          <w:i w:val="false"/>
          <w:color w:val="000000"/>
          <w:sz w:val="28"/>
        </w:rPr>
        <w:t>
</w:t>
      </w:r>
      <w:r>
        <w:rPr>
          <w:rFonts w:ascii="Times New Roman"/>
          <w:b w:val="false"/>
          <w:i w:val="false"/>
          <w:color w:val="000000"/>
          <w:sz w:val="28"/>
        </w:rPr>
        <w:t>
      5) қаралып отырған тауар нарығында жаңа сатушылардың пайда болу жиілігі;</w:t>
      </w:r>
      <w:r>
        <w:br/>
      </w:r>
      <w:r>
        <w:rPr>
          <w:rFonts w:ascii="Times New Roman"/>
          <w:b w:val="false"/>
          <w:i w:val="false"/>
          <w:color w:val="000000"/>
          <w:sz w:val="28"/>
        </w:rPr>
        <w:t>
</w:t>
      </w:r>
      <w:r>
        <w:rPr>
          <w:rFonts w:ascii="Times New Roman"/>
          <w:b w:val="false"/>
          <w:i w:val="false"/>
          <w:color w:val="000000"/>
          <w:sz w:val="28"/>
        </w:rPr>
        <w:t>
      6) қаралып отырған тауар нарығында жұмыс істейтін нарық субъектілерінің техникалық даму деңгейі.</w:t>
      </w:r>
      <w:r>
        <w:br/>
      </w:r>
      <w:r>
        <w:rPr>
          <w:rFonts w:ascii="Times New Roman"/>
          <w:b w:val="false"/>
          <w:i w:val="false"/>
          <w:color w:val="000000"/>
          <w:sz w:val="28"/>
        </w:rPr>
        <w:t>
</w:t>
      </w:r>
      <w:r>
        <w:rPr>
          <w:rFonts w:ascii="Times New Roman"/>
          <w:b w:val="false"/>
          <w:i w:val="false"/>
          <w:color w:val="000000"/>
          <w:sz w:val="28"/>
        </w:rPr>
        <w:t>
      39. Қаралып отырған тауар нарықтарындағы нарық субъектілерінің мінез-құлқын талдау субъектілердің мінез-құлқын қамтиды, оның ішінде:</w:t>
      </w:r>
      <w:r>
        <w:br/>
      </w:r>
      <w:r>
        <w:rPr>
          <w:rFonts w:ascii="Times New Roman"/>
          <w:b w:val="false"/>
          <w:i w:val="false"/>
          <w:color w:val="000000"/>
          <w:sz w:val="28"/>
        </w:rPr>
        <w:t>
</w:t>
      </w:r>
      <w:r>
        <w:rPr>
          <w:rFonts w:ascii="Times New Roman"/>
          <w:b w:val="false"/>
          <w:i w:val="false"/>
          <w:color w:val="000000"/>
          <w:sz w:val="28"/>
        </w:rPr>
        <w:t>
      сатушылардың инновациялық қызметін және маркетингтік стратегиясын әзірлеу;</w:t>
      </w:r>
      <w:r>
        <w:br/>
      </w:r>
      <w:r>
        <w:rPr>
          <w:rFonts w:ascii="Times New Roman"/>
          <w:b w:val="false"/>
          <w:i w:val="false"/>
          <w:color w:val="000000"/>
          <w:sz w:val="28"/>
        </w:rPr>
        <w:t>
</w:t>
      </w:r>
      <w:r>
        <w:rPr>
          <w:rFonts w:ascii="Times New Roman"/>
          <w:b w:val="false"/>
          <w:i w:val="false"/>
          <w:color w:val="000000"/>
          <w:sz w:val="28"/>
        </w:rPr>
        <w:t>
      бәсекелесетін нарық субъектілерінің бір-біріне тәуелділік дәрежесін анықтау;</w:t>
      </w:r>
      <w:r>
        <w:br/>
      </w:r>
      <w:r>
        <w:rPr>
          <w:rFonts w:ascii="Times New Roman"/>
          <w:b w:val="false"/>
          <w:i w:val="false"/>
          <w:color w:val="000000"/>
          <w:sz w:val="28"/>
        </w:rPr>
        <w:t>
</w:t>
      </w:r>
      <w:r>
        <w:rPr>
          <w:rFonts w:ascii="Times New Roman"/>
          <w:b w:val="false"/>
          <w:i w:val="false"/>
          <w:color w:val="000000"/>
          <w:sz w:val="28"/>
        </w:rPr>
        <w:t>
      сатушылардың жекелеген сатып алушыларға (сатып алушылар тобына) жеңілдіктер беру фактілерін белгілеу;</w:t>
      </w:r>
      <w:r>
        <w:br/>
      </w:r>
      <w:r>
        <w:rPr>
          <w:rFonts w:ascii="Times New Roman"/>
          <w:b w:val="false"/>
          <w:i w:val="false"/>
          <w:color w:val="000000"/>
          <w:sz w:val="28"/>
        </w:rPr>
        <w:t>
</w:t>
      </w:r>
      <w:r>
        <w:rPr>
          <w:rFonts w:ascii="Times New Roman"/>
          <w:b w:val="false"/>
          <w:i w:val="false"/>
          <w:color w:val="000000"/>
          <w:sz w:val="28"/>
        </w:rPr>
        <w:t>
      тауар нарығында жұмыс істейтін нарық субъектілерінің келісімдерін анықтау.</w:t>
      </w:r>
    </w:p>
    <w:bookmarkEnd w:id="19"/>
    <w:bookmarkStart w:name="z213" w:id="20"/>
    <w:p>
      <w:pPr>
        <w:spacing w:after="0"/>
        <w:ind w:left="0"/>
        <w:jc w:val="left"/>
      </w:pPr>
      <w:r>
        <w:rPr>
          <w:rFonts w:ascii="Times New Roman"/>
          <w:b/>
          <w:i w:val="false"/>
          <w:color w:val="000000"/>
        </w:rPr>
        <w:t xml:space="preserve"> 
8. Тауар нарығына кіру тосқауылдарын айқындау</w:t>
      </w:r>
    </w:p>
    <w:bookmarkEnd w:id="20"/>
    <w:bookmarkStart w:name="z214" w:id="21"/>
    <w:p>
      <w:pPr>
        <w:spacing w:after="0"/>
        <w:ind w:left="0"/>
        <w:jc w:val="both"/>
      </w:pPr>
      <w:r>
        <w:rPr>
          <w:rFonts w:ascii="Times New Roman"/>
          <w:b w:val="false"/>
          <w:i w:val="false"/>
          <w:color w:val="000000"/>
          <w:sz w:val="28"/>
        </w:rPr>
        <w:t>
      40.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r>
        <w:br/>
      </w:r>
      <w:r>
        <w:rPr>
          <w:rFonts w:ascii="Times New Roman"/>
          <w:b w:val="false"/>
          <w:i w:val="false"/>
          <w:color w:val="000000"/>
          <w:sz w:val="28"/>
        </w:rPr>
        <w:t>
</w:t>
      </w:r>
      <w:r>
        <w:rPr>
          <w:rFonts w:ascii="Times New Roman"/>
          <w:b w:val="false"/>
          <w:i w:val="false"/>
          <w:color w:val="000000"/>
          <w:sz w:val="28"/>
        </w:rPr>
        <w:t>
      қаралып отырған тауар нарығына кіру тосқауылдарының барлығын (немесе жоқтығын) анықтау;</w:t>
      </w:r>
      <w:r>
        <w:br/>
      </w:r>
      <w:r>
        <w:rPr>
          <w:rFonts w:ascii="Times New Roman"/>
          <w:b w:val="false"/>
          <w:i w:val="false"/>
          <w:color w:val="000000"/>
          <w:sz w:val="28"/>
        </w:rPr>
        <w:t>
</w:t>
      </w:r>
      <w:r>
        <w:rPr>
          <w:rFonts w:ascii="Times New Roman"/>
          <w:b w:val="false"/>
          <w:i w:val="false"/>
          <w:color w:val="000000"/>
          <w:sz w:val="28"/>
        </w:rPr>
        <w:t>
      қаралып отырған тауар нарығына кірудің анықталған тосқауылдарын еңсеруді айқындау.</w:t>
      </w:r>
      <w:r>
        <w:br/>
      </w:r>
      <w:r>
        <w:rPr>
          <w:rFonts w:ascii="Times New Roman"/>
          <w:b w:val="false"/>
          <w:i w:val="false"/>
          <w:color w:val="000000"/>
          <w:sz w:val="28"/>
        </w:rPr>
        <w:t>
</w:t>
      </w:r>
      <w:r>
        <w:rPr>
          <w:rFonts w:ascii="Times New Roman"/>
          <w:b w:val="false"/>
          <w:i w:val="false"/>
          <w:color w:val="000000"/>
          <w:sz w:val="28"/>
        </w:rPr>
        <w:t>
      41. Нарыққа кіруге тосқауылдарға мыналар жатады:</w:t>
      </w:r>
      <w:r>
        <w:br/>
      </w:r>
      <w:r>
        <w:rPr>
          <w:rFonts w:ascii="Times New Roman"/>
          <w:b w:val="false"/>
          <w:i w:val="false"/>
          <w:color w:val="000000"/>
          <w:sz w:val="28"/>
        </w:rPr>
        <w:t>
</w:t>
      </w:r>
      <w:r>
        <w:rPr>
          <w:rFonts w:ascii="Times New Roman"/>
          <w:b w:val="false"/>
          <w:i w:val="false"/>
          <w:color w:val="000000"/>
          <w:sz w:val="28"/>
        </w:rPr>
        <w:t>
      1) экономикалық шектеу, оның ішінде:</w:t>
      </w:r>
      <w:r>
        <w:br/>
      </w:r>
      <w:r>
        <w:rPr>
          <w:rFonts w:ascii="Times New Roman"/>
          <w:b w:val="false"/>
          <w:i w:val="false"/>
          <w:color w:val="000000"/>
          <w:sz w:val="28"/>
        </w:rPr>
        <w:t>
</w:t>
      </w:r>
      <w:r>
        <w:rPr>
          <w:rFonts w:ascii="Times New Roman"/>
          <w:b w:val="false"/>
          <w:i w:val="false"/>
          <w:color w:val="000000"/>
          <w:sz w:val="28"/>
        </w:rPr>
        <w:t>
      осы салымдардың өзін-өзі ақтау мерзімдері ұзақ болғанда едәуір бастапқы күрделі салымдарды жүзеге асыру қажеттілігі;</w:t>
      </w:r>
      <w:r>
        <w:br/>
      </w:r>
      <w:r>
        <w:rPr>
          <w:rFonts w:ascii="Times New Roman"/>
          <w:b w:val="false"/>
          <w:i w:val="false"/>
          <w:color w:val="000000"/>
          <w:sz w:val="28"/>
        </w:rPr>
        <w:t>
</w:t>
      </w:r>
      <w:r>
        <w:rPr>
          <w:rFonts w:ascii="Times New Roman"/>
          <w:b w:val="false"/>
          <w:i w:val="false"/>
          <w:color w:val="000000"/>
          <w:sz w:val="28"/>
        </w:rPr>
        <w:t>
      қаралып отырған нарықта жұмыс істейтін нарық субъектілерімен салыстырғанда, әлеуетті қатысушылар үшін қаржыландыруды тартудың барынша жоғары шығындары;</w:t>
      </w:r>
      <w:r>
        <w:br/>
      </w:r>
      <w:r>
        <w:rPr>
          <w:rFonts w:ascii="Times New Roman"/>
          <w:b w:val="false"/>
          <w:i w:val="false"/>
          <w:color w:val="000000"/>
          <w:sz w:val="28"/>
        </w:rPr>
        <w:t>
</w:t>
      </w:r>
      <w:r>
        <w:rPr>
          <w:rFonts w:ascii="Times New Roman"/>
          <w:b w:val="false"/>
          <w:i w:val="false"/>
          <w:color w:val="000000"/>
          <w:sz w:val="28"/>
        </w:rPr>
        <w:t>
      қажетті ресурстарға және зияткерлік меншік құқықтарына, ақпарат алуға қолжетімділікті алу шығындары;</w:t>
      </w:r>
      <w:r>
        <w:br/>
      </w:r>
      <w:r>
        <w:rPr>
          <w:rFonts w:ascii="Times New Roman"/>
          <w:b w:val="false"/>
          <w:i w:val="false"/>
          <w:color w:val="000000"/>
          <w:sz w:val="28"/>
        </w:rPr>
        <w:t>
</w:t>
      </w:r>
      <w:r>
        <w:rPr>
          <w:rFonts w:ascii="Times New Roman"/>
          <w:b w:val="false"/>
          <w:i w:val="false"/>
          <w:color w:val="000000"/>
          <w:sz w:val="28"/>
        </w:rPr>
        <w:t>
      көліктік шектеулер;</w:t>
      </w:r>
      <w:r>
        <w:br/>
      </w:r>
      <w:r>
        <w:rPr>
          <w:rFonts w:ascii="Times New Roman"/>
          <w:b w:val="false"/>
          <w:i w:val="false"/>
          <w:color w:val="000000"/>
          <w:sz w:val="28"/>
        </w:rPr>
        <w:t>
</w:t>
      </w:r>
      <w:r>
        <w:rPr>
          <w:rFonts w:ascii="Times New Roman"/>
          <w:b w:val="false"/>
          <w:i w:val="false"/>
          <w:color w:val="000000"/>
          <w:sz w:val="28"/>
        </w:rPr>
        <w:t>
      ұсынысы шектелген және қаралып отырған нарықта жұмыс істейтін нарық субъектілерінің арасында бөлінген ресурстарға әлеуетті қатысушылардың қолжетімділігінің болмауы;</w:t>
      </w:r>
      <w:r>
        <w:br/>
      </w:r>
      <w:r>
        <w:rPr>
          <w:rFonts w:ascii="Times New Roman"/>
          <w:b w:val="false"/>
          <w:i w:val="false"/>
          <w:color w:val="000000"/>
          <w:sz w:val="28"/>
        </w:rPr>
        <w:t>
</w:t>
      </w:r>
      <w:r>
        <w:rPr>
          <w:rFonts w:ascii="Times New Roman"/>
          <w:b w:val="false"/>
          <w:i w:val="false"/>
          <w:color w:val="000000"/>
          <w:sz w:val="28"/>
        </w:rPr>
        <w:t>
      нарық субъектілері үшін өндірістің мұндай көлеміне қол жеткізгенге дейін өнім бірлігіне барынша жоғары шығындарға байланысты өндірістің (өндіріс ауқымының әсері) экономикалық ақталған ең аз көлемінің болуы;</w:t>
      </w:r>
      <w:r>
        <w:br/>
      </w:r>
      <w:r>
        <w:rPr>
          <w:rFonts w:ascii="Times New Roman"/>
          <w:b w:val="false"/>
          <w:i w:val="false"/>
          <w:color w:val="000000"/>
          <w:sz w:val="28"/>
        </w:rPr>
        <w:t>
</w:t>
      </w:r>
      <w:r>
        <w:rPr>
          <w:rFonts w:ascii="Times New Roman"/>
          <w:b w:val="false"/>
          <w:i w:val="false"/>
          <w:color w:val="000000"/>
          <w:sz w:val="28"/>
        </w:rPr>
        <w:t>
      нарықтың әлеуетті қатысушылары алдында, атап айтқанда, тауар бірлігіне шығындар бойынша және тауарға сұраныс бойынша қаралып отырған нарықта жұмыс істейтін нарық субъектілерінің артықшылығы;</w:t>
      </w:r>
      <w:r>
        <w:br/>
      </w:r>
      <w:r>
        <w:rPr>
          <w:rFonts w:ascii="Times New Roman"/>
          <w:b w:val="false"/>
          <w:i w:val="false"/>
          <w:color w:val="000000"/>
          <w:sz w:val="28"/>
        </w:rPr>
        <w:t>
</w:t>
      </w:r>
      <w:r>
        <w:rPr>
          <w:rFonts w:ascii="Times New Roman"/>
          <w:b w:val="false"/>
          <w:i w:val="false"/>
          <w:color w:val="000000"/>
          <w:sz w:val="28"/>
        </w:rPr>
        <w:t>
      2) мемлекеттік органдар енгізген әкімшілік шектеулер, оның ішінде:</w:t>
      </w:r>
      <w:r>
        <w:br/>
      </w:r>
      <w:r>
        <w:rPr>
          <w:rFonts w:ascii="Times New Roman"/>
          <w:b w:val="false"/>
          <w:i w:val="false"/>
          <w:color w:val="000000"/>
          <w:sz w:val="28"/>
        </w:rPr>
        <w:t>
</w:t>
      </w:r>
      <w:r>
        <w:rPr>
          <w:rFonts w:ascii="Times New Roman"/>
          <w:b w:val="false"/>
          <w:i w:val="false"/>
          <w:color w:val="000000"/>
          <w:sz w:val="28"/>
        </w:rPr>
        <w:t>
      қызметтің жекелеген түрлерін лицензиялау шарты;</w:t>
      </w:r>
      <w:r>
        <w:br/>
      </w:r>
      <w:r>
        <w:rPr>
          <w:rFonts w:ascii="Times New Roman"/>
          <w:b w:val="false"/>
          <w:i w:val="false"/>
          <w:color w:val="000000"/>
          <w:sz w:val="28"/>
        </w:rPr>
        <w:t>
</w:t>
      </w:r>
      <w:r>
        <w:rPr>
          <w:rFonts w:ascii="Times New Roman"/>
          <w:b w:val="false"/>
          <w:i w:val="false"/>
          <w:color w:val="000000"/>
          <w:sz w:val="28"/>
        </w:rPr>
        <w:t>
      квоталау;</w:t>
      </w:r>
      <w:r>
        <w:br/>
      </w:r>
      <w:r>
        <w:rPr>
          <w:rFonts w:ascii="Times New Roman"/>
          <w:b w:val="false"/>
          <w:i w:val="false"/>
          <w:color w:val="000000"/>
          <w:sz w:val="28"/>
        </w:rPr>
        <w:t>
</w:t>
      </w:r>
      <w:r>
        <w:rPr>
          <w:rFonts w:ascii="Times New Roman"/>
          <w:b w:val="false"/>
          <w:i w:val="false"/>
          <w:color w:val="000000"/>
          <w:sz w:val="28"/>
        </w:rPr>
        <w:t>
      тауарларды әкелуді-әкетуді шектеу;</w:t>
      </w:r>
      <w:r>
        <w:br/>
      </w:r>
      <w:r>
        <w:rPr>
          <w:rFonts w:ascii="Times New Roman"/>
          <w:b w:val="false"/>
          <w:i w:val="false"/>
          <w:color w:val="000000"/>
          <w:sz w:val="28"/>
        </w:rPr>
        <w:t>
</w:t>
      </w:r>
      <w:r>
        <w:rPr>
          <w:rFonts w:ascii="Times New Roman"/>
          <w:b w:val="false"/>
          <w:i w:val="false"/>
          <w:color w:val="000000"/>
          <w:sz w:val="28"/>
        </w:rPr>
        <w:t>
      белгілі бір сұранысты міндетті қанағаттандыру, ұтқыр қуатты қолдау, жұмыс орындарын және әлеуметтік құрылымдарды сақтау талабы;</w:t>
      </w:r>
      <w:r>
        <w:br/>
      </w:r>
      <w:r>
        <w:rPr>
          <w:rFonts w:ascii="Times New Roman"/>
          <w:b w:val="false"/>
          <w:i w:val="false"/>
          <w:color w:val="000000"/>
          <w:sz w:val="28"/>
        </w:rPr>
        <w:t>
</w:t>
      </w:r>
      <w:r>
        <w:rPr>
          <w:rFonts w:ascii="Times New Roman"/>
          <w:b w:val="false"/>
          <w:i w:val="false"/>
          <w:color w:val="000000"/>
          <w:sz w:val="28"/>
        </w:rPr>
        <w:t>
      жекелеген нарық субъектілеріне жеңілдіктер беру;</w:t>
      </w:r>
      <w:r>
        <w:br/>
      </w:r>
      <w:r>
        <w:rPr>
          <w:rFonts w:ascii="Times New Roman"/>
          <w:b w:val="false"/>
          <w:i w:val="false"/>
          <w:color w:val="000000"/>
          <w:sz w:val="28"/>
        </w:rPr>
        <w:t>
</w:t>
      </w:r>
      <w:r>
        <w:rPr>
          <w:rFonts w:ascii="Times New Roman"/>
          <w:b w:val="false"/>
          <w:i w:val="false"/>
          <w:color w:val="000000"/>
          <w:sz w:val="28"/>
        </w:rPr>
        <w:t>
      жер учаскелерін бөлуге, өндірістік және өзге де үй-жайлар беруге кедергілер;</w:t>
      </w:r>
      <w:r>
        <w:br/>
      </w:r>
      <w:r>
        <w:rPr>
          <w:rFonts w:ascii="Times New Roman"/>
          <w:b w:val="false"/>
          <w:i w:val="false"/>
          <w:color w:val="000000"/>
          <w:sz w:val="28"/>
        </w:rPr>
        <w:t>
</w:t>
      </w:r>
      <w:r>
        <w:rPr>
          <w:rFonts w:ascii="Times New Roman"/>
          <w:b w:val="false"/>
          <w:i w:val="false"/>
          <w:color w:val="000000"/>
          <w:sz w:val="28"/>
        </w:rPr>
        <w:t>
      мемлекеттік мұқтаждық үшін тауар өнім берушілерін конкурстық іріктеу шарты;</w:t>
      </w:r>
      <w:r>
        <w:br/>
      </w:r>
      <w:r>
        <w:rPr>
          <w:rFonts w:ascii="Times New Roman"/>
          <w:b w:val="false"/>
          <w:i w:val="false"/>
          <w:color w:val="000000"/>
          <w:sz w:val="28"/>
        </w:rPr>
        <w:t>
</w:t>
      </w:r>
      <w:r>
        <w:rPr>
          <w:rFonts w:ascii="Times New Roman"/>
          <w:b w:val="false"/>
          <w:i w:val="false"/>
          <w:color w:val="000000"/>
          <w:sz w:val="28"/>
        </w:rPr>
        <w:t>
      экологиялық шектеулер, оның ішінде өндірістік қуаттарды және көлік инфрақұрылымы объектілерін салуға тыйым салу;</w:t>
      </w:r>
      <w:r>
        <w:br/>
      </w:r>
      <w:r>
        <w:rPr>
          <w:rFonts w:ascii="Times New Roman"/>
          <w:b w:val="false"/>
          <w:i w:val="false"/>
          <w:color w:val="000000"/>
          <w:sz w:val="28"/>
        </w:rPr>
        <w:t>
</w:t>
      </w:r>
      <w:r>
        <w:rPr>
          <w:rFonts w:ascii="Times New Roman"/>
          <w:b w:val="false"/>
          <w:i w:val="false"/>
          <w:color w:val="000000"/>
          <w:sz w:val="28"/>
        </w:rPr>
        <w:t>
      стандарттар және сапаға қойылатын талаптар;</w:t>
      </w:r>
      <w:r>
        <w:br/>
      </w:r>
      <w:r>
        <w:rPr>
          <w:rFonts w:ascii="Times New Roman"/>
          <w:b w:val="false"/>
          <w:i w:val="false"/>
          <w:color w:val="000000"/>
          <w:sz w:val="28"/>
        </w:rPr>
        <w:t>
</w:t>
      </w:r>
      <w:r>
        <w:rPr>
          <w:rFonts w:ascii="Times New Roman"/>
          <w:b w:val="false"/>
          <w:i w:val="false"/>
          <w:color w:val="000000"/>
          <w:sz w:val="28"/>
        </w:rPr>
        <w:t>
      3) нарыққа кіру тосқауылдарын жасауға бағытталған жұмыс істеп тұрған тауар нарығындағы нарық субъектілері мінез-құлқының стратегиясы, оның ішінде:</w:t>
      </w:r>
      <w:r>
        <w:br/>
      </w:r>
      <w:r>
        <w:rPr>
          <w:rFonts w:ascii="Times New Roman"/>
          <w:b w:val="false"/>
          <w:i w:val="false"/>
          <w:color w:val="000000"/>
          <w:sz w:val="28"/>
        </w:rPr>
        <w:t>
</w:t>
      </w:r>
      <w:r>
        <w:rPr>
          <w:rFonts w:ascii="Times New Roman"/>
          <w:b w:val="false"/>
          <w:i w:val="false"/>
          <w:color w:val="000000"/>
          <w:sz w:val="28"/>
        </w:rPr>
        <w:t>
      монополиялық төмен баға белгілеу;</w:t>
      </w:r>
      <w:r>
        <w:br/>
      </w:r>
      <w:r>
        <w:rPr>
          <w:rFonts w:ascii="Times New Roman"/>
          <w:b w:val="false"/>
          <w:i w:val="false"/>
          <w:color w:val="000000"/>
          <w:sz w:val="28"/>
        </w:rPr>
        <w:t>
</w:t>
      </w:r>
      <w:r>
        <w:rPr>
          <w:rFonts w:ascii="Times New Roman"/>
          <w:b w:val="false"/>
          <w:i w:val="false"/>
          <w:color w:val="000000"/>
          <w:sz w:val="28"/>
        </w:rPr>
        <w:t>
      жосықсыз бәсекелестік;</w:t>
      </w:r>
      <w:r>
        <w:br/>
      </w:r>
      <w:r>
        <w:rPr>
          <w:rFonts w:ascii="Times New Roman"/>
          <w:b w:val="false"/>
          <w:i w:val="false"/>
          <w:color w:val="000000"/>
          <w:sz w:val="28"/>
        </w:rPr>
        <w:t>
</w:t>
      </w:r>
      <w:r>
        <w:rPr>
          <w:rFonts w:ascii="Times New Roman"/>
          <w:b w:val="false"/>
          <w:i w:val="false"/>
          <w:color w:val="000000"/>
          <w:sz w:val="28"/>
        </w:rPr>
        <w:t>
      4) нарықта жұмыс істейтіндердің ішінде нарыққа кіруге тосқауыл жасауға әкелетін тіке ықпалдасқан нарық субъектілерінің болуы:</w:t>
      </w:r>
      <w:r>
        <w:br/>
      </w:r>
      <w:r>
        <w:rPr>
          <w:rFonts w:ascii="Times New Roman"/>
          <w:b w:val="false"/>
          <w:i w:val="false"/>
          <w:color w:val="000000"/>
          <w:sz w:val="28"/>
        </w:rPr>
        <w:t>
</w:t>
      </w:r>
      <w:r>
        <w:rPr>
          <w:rFonts w:ascii="Times New Roman"/>
          <w:b w:val="false"/>
          <w:i w:val="false"/>
          <w:color w:val="000000"/>
          <w:sz w:val="28"/>
        </w:rPr>
        <w:t>
      нарықтың басқа әлеуетті қатысушыларымен салыстырғанда, тіке ықпалдасқан нарық субъектілерінің қатысушылары үшін артықшылық тудырады;</w:t>
      </w:r>
      <w:r>
        <w:br/>
      </w:r>
      <w:r>
        <w:rPr>
          <w:rFonts w:ascii="Times New Roman"/>
          <w:b w:val="false"/>
          <w:i w:val="false"/>
          <w:color w:val="000000"/>
          <w:sz w:val="28"/>
        </w:rPr>
        <w:t>
</w:t>
      </w:r>
      <w:r>
        <w:rPr>
          <w:rFonts w:ascii="Times New Roman"/>
          <w:b w:val="false"/>
          <w:i w:val="false"/>
          <w:color w:val="000000"/>
          <w:sz w:val="28"/>
        </w:rPr>
        <w:t>
      нарықтың әлеуетті қатысушыларын тіке ықпалдасуға қатысу қажеттілігін талап етеді, бұл нарыққа кіру шығасысын ұлғайтады;</w:t>
      </w:r>
      <w:r>
        <w:br/>
      </w:r>
      <w:r>
        <w:rPr>
          <w:rFonts w:ascii="Times New Roman"/>
          <w:b w:val="false"/>
          <w:i w:val="false"/>
          <w:color w:val="000000"/>
          <w:sz w:val="28"/>
        </w:rPr>
        <w:t>
</w:t>
      </w:r>
      <w:r>
        <w:rPr>
          <w:rFonts w:ascii="Times New Roman"/>
          <w:b w:val="false"/>
          <w:i w:val="false"/>
          <w:color w:val="000000"/>
          <w:sz w:val="28"/>
        </w:rPr>
        <w:t>
      5) тауар нарығына кіруге басқа да шектеулер.</w:t>
      </w:r>
      <w:r>
        <w:br/>
      </w:r>
      <w:r>
        <w:rPr>
          <w:rFonts w:ascii="Times New Roman"/>
          <w:b w:val="false"/>
          <w:i w:val="false"/>
          <w:color w:val="000000"/>
          <w:sz w:val="28"/>
        </w:rPr>
        <w:t>
</w:t>
      </w:r>
      <w:r>
        <w:rPr>
          <w:rFonts w:ascii="Times New Roman"/>
          <w:b w:val="false"/>
          <w:i w:val="false"/>
          <w:color w:val="000000"/>
          <w:sz w:val="28"/>
        </w:rPr>
        <w:t>
      42. Қаралып отырған тауар нарығында бәсекелестікті шектейтін белгілерге мыналар жатуы мүмкін:</w:t>
      </w:r>
      <w:r>
        <w:br/>
      </w:r>
      <w:r>
        <w:rPr>
          <w:rFonts w:ascii="Times New Roman"/>
          <w:b w:val="false"/>
          <w:i w:val="false"/>
          <w:color w:val="000000"/>
          <w:sz w:val="28"/>
        </w:rPr>
        <w:t>
</w:t>
      </w:r>
      <w:r>
        <w:rPr>
          <w:rFonts w:ascii="Times New Roman"/>
          <w:b w:val="false"/>
          <w:i w:val="false"/>
          <w:color w:val="000000"/>
          <w:sz w:val="28"/>
        </w:rPr>
        <w:t>
      тіке ықпалдасқан нарық субъектілерінің елеулі үлесі;</w:t>
      </w:r>
      <w:r>
        <w:br/>
      </w:r>
      <w:r>
        <w:rPr>
          <w:rFonts w:ascii="Times New Roman"/>
          <w:b w:val="false"/>
          <w:i w:val="false"/>
          <w:color w:val="000000"/>
          <w:sz w:val="28"/>
        </w:rPr>
        <w:t>
</w:t>
      </w:r>
      <w:r>
        <w:rPr>
          <w:rFonts w:ascii="Times New Roman"/>
          <w:b w:val="false"/>
          <w:i w:val="false"/>
          <w:color w:val="000000"/>
          <w:sz w:val="28"/>
        </w:rPr>
        <w:t>
      зерттеудің уақытша аралығының ішінде тіке ықпалдасқан болып табылатын нарық субъектілерінің үлесін төмендету;</w:t>
      </w:r>
      <w:r>
        <w:br/>
      </w:r>
      <w:r>
        <w:rPr>
          <w:rFonts w:ascii="Times New Roman"/>
          <w:b w:val="false"/>
          <w:i w:val="false"/>
          <w:color w:val="000000"/>
          <w:sz w:val="28"/>
        </w:rPr>
        <w:t>
</w:t>
      </w:r>
      <w:r>
        <w:rPr>
          <w:rFonts w:ascii="Times New Roman"/>
          <w:b w:val="false"/>
          <w:i w:val="false"/>
          <w:color w:val="000000"/>
          <w:sz w:val="28"/>
        </w:rPr>
        <w:t>
      аталған тауарды өндіргенде пайдаланатын тауарлар айналатын немесе қаралып отырған тауар өзінің физикалық орналасу үрдісінде өндірушіден тұтынушыға түсетін аралас нарықтардың бірінде қаралып отырған тауар нарығында жұмыс істейтін тіке ықпалдасқан субъектілердің үстем жағдайы;</w:t>
      </w:r>
      <w:r>
        <w:br/>
      </w:r>
      <w:r>
        <w:rPr>
          <w:rFonts w:ascii="Times New Roman"/>
          <w:b w:val="false"/>
          <w:i w:val="false"/>
          <w:color w:val="000000"/>
          <w:sz w:val="28"/>
        </w:rPr>
        <w:t>
</w:t>
      </w:r>
      <w:r>
        <w:rPr>
          <w:rFonts w:ascii="Times New Roman"/>
          <w:b w:val="false"/>
          <w:i w:val="false"/>
          <w:color w:val="000000"/>
          <w:sz w:val="28"/>
        </w:rPr>
        <w:t>
      нарық субъектісі қаралып отырған нарықта (кейіннен немесе төменде тұрған) сатушы ретінде шығатын немесе сатып алушы ретінде шығуға әзір алдында тұрған (жоғары тұрған) аралас тауар нарықтарының шоғырлануының жоғары деңгейі.</w:t>
      </w:r>
      <w:r>
        <w:br/>
      </w:r>
      <w:r>
        <w:rPr>
          <w:rFonts w:ascii="Times New Roman"/>
          <w:b w:val="false"/>
          <w:i w:val="false"/>
          <w:color w:val="000000"/>
          <w:sz w:val="28"/>
        </w:rPr>
        <w:t>
</w:t>
      </w:r>
      <w:r>
        <w:rPr>
          <w:rFonts w:ascii="Times New Roman"/>
          <w:b w:val="false"/>
          <w:i w:val="false"/>
          <w:color w:val="000000"/>
          <w:sz w:val="28"/>
        </w:rPr>
        <w:t>
      43. Тауар нарығына кіру тосқауылдары:</w:t>
      </w:r>
      <w:r>
        <w:br/>
      </w:r>
      <w:r>
        <w:rPr>
          <w:rFonts w:ascii="Times New Roman"/>
          <w:b w:val="false"/>
          <w:i w:val="false"/>
          <w:color w:val="000000"/>
          <w:sz w:val="28"/>
        </w:rPr>
        <w:t>
</w:t>
      </w:r>
      <w:r>
        <w:rPr>
          <w:rFonts w:ascii="Times New Roman"/>
          <w:b w:val="false"/>
          <w:i w:val="false"/>
          <w:color w:val="000000"/>
          <w:sz w:val="28"/>
        </w:rPr>
        <w:t>
      әлеуетті сатушылардың, оның ішінде аралас нарықтарда жұмыс істейтіндердің мүмкіншіліктері, қаралып отырған нарықтың қатысушылары болу тұрғысынан;</w:t>
      </w:r>
      <w:r>
        <w:br/>
      </w:r>
      <w:r>
        <w:rPr>
          <w:rFonts w:ascii="Times New Roman"/>
          <w:b w:val="false"/>
          <w:i w:val="false"/>
          <w:color w:val="000000"/>
          <w:sz w:val="28"/>
        </w:rPr>
        <w:t>
</w:t>
      </w:r>
      <w:r>
        <w:rPr>
          <w:rFonts w:ascii="Times New Roman"/>
          <w:b w:val="false"/>
          <w:i w:val="false"/>
          <w:color w:val="000000"/>
          <w:sz w:val="28"/>
        </w:rPr>
        <w:t>
      қаралып отырған нарықта жұмыс істейтін нарық субъектілерінің мүмкіншілігі, аталған тауардың өндірістік қуатын және оны сату көлемін кеңейту тұрғысынан талданады.</w:t>
      </w:r>
      <w:r>
        <w:br/>
      </w:r>
      <w:r>
        <w:rPr>
          <w:rFonts w:ascii="Times New Roman"/>
          <w:b w:val="false"/>
          <w:i w:val="false"/>
          <w:color w:val="000000"/>
          <w:sz w:val="28"/>
        </w:rPr>
        <w:t>
</w:t>
      </w:r>
      <w:r>
        <w:rPr>
          <w:rFonts w:ascii="Times New Roman"/>
          <w:b w:val="false"/>
          <w:i w:val="false"/>
          <w:color w:val="000000"/>
          <w:sz w:val="28"/>
        </w:rPr>
        <w:t>
      44. Тауар нарығына кіру тосқауылдарын еңсеру мұндай тосқауылдарды еңсеру мерзімдерінің және оның шығындарының мөлшері негізінде бағаланады.</w:t>
      </w:r>
      <w:r>
        <w:br/>
      </w:r>
      <w:r>
        <w:rPr>
          <w:rFonts w:ascii="Times New Roman"/>
          <w:b w:val="false"/>
          <w:i w:val="false"/>
          <w:color w:val="000000"/>
          <w:sz w:val="28"/>
        </w:rPr>
        <w:t>
</w:t>
      </w:r>
      <w:r>
        <w:rPr>
          <w:rFonts w:ascii="Times New Roman"/>
          <w:b w:val="false"/>
          <w:i w:val="false"/>
          <w:color w:val="000000"/>
          <w:sz w:val="28"/>
        </w:rPr>
        <w:t>
      Егер қаралып отырған тауар нарығына кіру тосқауылдарын еңсеруге арналған шығындар аталған нарыққа кірмекші болған нарық субъектісі алатын (алуды болжайтын) табыстармен (артықшылықтармен) экономикалық ақталатын болса, нарыққа кіру тосқауылдары еңсерілген болып саналады.</w:t>
      </w:r>
      <w:r>
        <w:br/>
      </w:r>
      <w:r>
        <w:rPr>
          <w:rFonts w:ascii="Times New Roman"/>
          <w:b w:val="false"/>
          <w:i w:val="false"/>
          <w:color w:val="000000"/>
          <w:sz w:val="28"/>
        </w:rPr>
        <w:t>
</w:t>
      </w:r>
      <w:r>
        <w:rPr>
          <w:rFonts w:ascii="Times New Roman"/>
          <w:b w:val="false"/>
          <w:i w:val="false"/>
          <w:color w:val="000000"/>
          <w:sz w:val="28"/>
        </w:rPr>
        <w:t>
      Нарық субъектілері үшін қажетті қаралып отырған тауар нарығына кіру тосқауылдарын еңсеруге арналған мерзімдер мен шығындар, сондай-ақ қаралып отырған тауар нарығына кіру тосқауылдарының еңсерімділігі нақты және әлеуетті сатушылардың немесе салалық мамандардың (сарапшылардың) сауалнама жүргізуі арқылы бағаланатын болады.</w:t>
      </w:r>
    </w:p>
    <w:bookmarkEnd w:id="21"/>
    <w:bookmarkStart w:name="z254" w:id="22"/>
    <w:p>
      <w:pPr>
        <w:spacing w:after="0"/>
        <w:ind w:left="0"/>
        <w:jc w:val="left"/>
      </w:pPr>
      <w:r>
        <w:rPr>
          <w:rFonts w:ascii="Times New Roman"/>
          <w:b/>
          <w:i w:val="false"/>
          <w:color w:val="000000"/>
        </w:rPr>
        <w:t xml:space="preserve"> 
9. Нарықты талдау бойынша тұжырымдар</w:t>
      </w:r>
    </w:p>
    <w:bookmarkEnd w:id="22"/>
    <w:bookmarkStart w:name="z255" w:id="23"/>
    <w:p>
      <w:pPr>
        <w:spacing w:after="0"/>
        <w:ind w:left="0"/>
        <w:jc w:val="both"/>
      </w:pPr>
      <w:r>
        <w:rPr>
          <w:rFonts w:ascii="Times New Roman"/>
          <w:b w:val="false"/>
          <w:i w:val="false"/>
          <w:color w:val="000000"/>
          <w:sz w:val="28"/>
        </w:rPr>
        <w:t>
      45. Жүргізілген талдау нәтижелері бойынша тұжырымдар мынадай бөлімдерді қамтиды:</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2) зерттеудің уақытша аралығы;</w:t>
      </w:r>
      <w:r>
        <w:br/>
      </w:r>
      <w:r>
        <w:rPr>
          <w:rFonts w:ascii="Times New Roman"/>
          <w:b w:val="false"/>
          <w:i w:val="false"/>
          <w:color w:val="000000"/>
          <w:sz w:val="28"/>
        </w:rPr>
        <w:t>
</w:t>
      </w:r>
      <w:r>
        <w:rPr>
          <w:rFonts w:ascii="Times New Roman"/>
          <w:b w:val="false"/>
          <w:i w:val="false"/>
          <w:color w:val="000000"/>
          <w:sz w:val="28"/>
        </w:rPr>
        <w:t>
      3) тауар нарығының шекарасы;</w:t>
      </w:r>
      <w:r>
        <w:br/>
      </w:r>
      <w:r>
        <w:rPr>
          <w:rFonts w:ascii="Times New Roman"/>
          <w:b w:val="false"/>
          <w:i w:val="false"/>
          <w:color w:val="000000"/>
          <w:sz w:val="28"/>
        </w:rPr>
        <w:t>
</w:t>
      </w:r>
      <w:r>
        <w:rPr>
          <w:rFonts w:ascii="Times New Roman"/>
          <w:b w:val="false"/>
          <w:i w:val="false"/>
          <w:color w:val="000000"/>
          <w:sz w:val="28"/>
        </w:rPr>
        <w:t>
      4) қаралып отырған тауар нарығында жұмыс істейтін нарық субъектілерінің құрамы;</w:t>
      </w:r>
      <w:r>
        <w:br/>
      </w:r>
      <w:r>
        <w:rPr>
          <w:rFonts w:ascii="Times New Roman"/>
          <w:b w:val="false"/>
          <w:i w:val="false"/>
          <w:color w:val="000000"/>
          <w:sz w:val="28"/>
        </w:rPr>
        <w:t>
</w:t>
      </w:r>
      <w:r>
        <w:rPr>
          <w:rFonts w:ascii="Times New Roman"/>
          <w:b w:val="false"/>
          <w:i w:val="false"/>
          <w:color w:val="000000"/>
          <w:sz w:val="28"/>
        </w:rPr>
        <w:t>
      5) нарықтың көлемі және нарық субъектілерінің үлесі;</w:t>
      </w:r>
      <w:r>
        <w:br/>
      </w:r>
      <w:r>
        <w:rPr>
          <w:rFonts w:ascii="Times New Roman"/>
          <w:b w:val="false"/>
          <w:i w:val="false"/>
          <w:color w:val="000000"/>
          <w:sz w:val="28"/>
        </w:rPr>
        <w:t>
</w:t>
      </w:r>
      <w:r>
        <w:rPr>
          <w:rFonts w:ascii="Times New Roman"/>
          <w:b w:val="false"/>
          <w:i w:val="false"/>
          <w:color w:val="000000"/>
          <w:sz w:val="28"/>
        </w:rPr>
        <w:t>
      6) нарық шоғырлануының деңгейі;</w:t>
      </w:r>
      <w:r>
        <w:br/>
      </w:r>
      <w:r>
        <w:rPr>
          <w:rFonts w:ascii="Times New Roman"/>
          <w:b w:val="false"/>
          <w:i w:val="false"/>
          <w:color w:val="000000"/>
          <w:sz w:val="28"/>
        </w:rPr>
        <w:t>
</w:t>
      </w:r>
      <w:r>
        <w:rPr>
          <w:rFonts w:ascii="Times New Roman"/>
          <w:b w:val="false"/>
          <w:i w:val="false"/>
          <w:color w:val="000000"/>
          <w:sz w:val="28"/>
        </w:rPr>
        <w:t>
      7) нарыққа кіру тосқауылдары;</w:t>
      </w:r>
      <w:r>
        <w:br/>
      </w:r>
      <w:r>
        <w:rPr>
          <w:rFonts w:ascii="Times New Roman"/>
          <w:b w:val="false"/>
          <w:i w:val="false"/>
          <w:color w:val="000000"/>
          <w:sz w:val="28"/>
        </w:rPr>
        <w:t>
</w:t>
      </w:r>
      <w:r>
        <w:rPr>
          <w:rFonts w:ascii="Times New Roman"/>
          <w:b w:val="false"/>
          <w:i w:val="false"/>
          <w:color w:val="000000"/>
          <w:sz w:val="28"/>
        </w:rPr>
        <w:t>
      8) тауар нарығында бәсекелестіктің жай-күйін бағалау;</w:t>
      </w:r>
      <w:r>
        <w:br/>
      </w:r>
      <w:r>
        <w:rPr>
          <w:rFonts w:ascii="Times New Roman"/>
          <w:b w:val="false"/>
          <w:i w:val="false"/>
          <w:color w:val="000000"/>
          <w:sz w:val="28"/>
        </w:rPr>
        <w:t>
</w:t>
      </w:r>
      <w:r>
        <w:rPr>
          <w:rFonts w:ascii="Times New Roman"/>
          <w:b w:val="false"/>
          <w:i w:val="false"/>
          <w:color w:val="000000"/>
          <w:sz w:val="28"/>
        </w:rPr>
        <w:t>
      9) қаралып отырған тауар нарығында бәсекелестікті дамыту жөніндегі ұсынымдар.</w:t>
      </w:r>
      <w:r>
        <w:br/>
      </w:r>
      <w:r>
        <w:rPr>
          <w:rFonts w:ascii="Times New Roman"/>
          <w:b w:val="false"/>
          <w:i w:val="false"/>
          <w:color w:val="000000"/>
          <w:sz w:val="28"/>
        </w:rPr>
        <w:t>
</w:t>
      </w:r>
      <w:r>
        <w:rPr>
          <w:rFonts w:ascii="Times New Roman"/>
          <w:b w:val="false"/>
          <w:i w:val="false"/>
          <w:color w:val="000000"/>
          <w:sz w:val="28"/>
        </w:rPr>
        <w:t>
      Жүргізілген талдау нәтижелері бойынша тұжырымдарды қорытындыға талдау жүргізуге жауапты монополияға қарсы органның тиісті немесе аумақтық бөлімшесінің басшысы қол қоятын жоғарыда көрсетілген ретте лауазымды тұлға қалыптастырады.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