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1a0f" w14:textId="8a81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кен орнын алғаш ашушы" омырауға тағатын құрмет белгісімен марапаттау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27 наурыздағы № 88 Бұйрығы. Қазақстан Республикасының Әділет министрлігінде 2013 жылы 10 сәуірде № 8417 тіркелді. Күші жойылды - Қазақстан Республикасы Инвестициялар және даму министрінің 2016 жылғы 13 желтоқсандағы № 855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13.12.2016 </w:t>
      </w:r>
      <w:r>
        <w:rPr>
          <w:rFonts w:ascii="Times New Roman"/>
          <w:b w:val="false"/>
          <w:i w:val="false"/>
          <w:color w:val="ff0000"/>
          <w:sz w:val="28"/>
        </w:rPr>
        <w:t>№ 855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2011 жылғы 8 ақпандағы № 90 қаулысымен бекітілген Қазақстан Республикасының кен орындарын алғашқы ашушылар туралы ереженің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кен орнын алғаш ашушы» омырауға тағатын құрмет белгісімен марапаттау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Геология және жер қойнауын пайдалану комитеті (Б.Қ. Нұрабаев) заңнамада белгіленген тәртіпте Қазақстан Республикасы Әділет министрлігінде осы бұйрықтың мемлекеттік тіркелуін және бұқаралық ақпарат құралдарында кейіннен оны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Индустрия және жаңа технологиялар вице-министрі Н.Е. Сауранбаевқа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                    Ә. Исекешев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2013 жылғы 27 наурыздағы    </w:t>
      </w:r>
      <w:r>
        <w:br/>
      </w:r>
      <w:r>
        <w:rPr>
          <w:rFonts w:ascii="Times New Roman"/>
          <w:b w:val="false"/>
          <w:i w:val="false"/>
          <w:color w:val="000000"/>
          <w:sz w:val="28"/>
        </w:rPr>
        <w:t xml:space="preserve">
№ 88 бұйрығымен          </w:t>
      </w:r>
      <w:r>
        <w:br/>
      </w:r>
      <w:r>
        <w:rPr>
          <w:rFonts w:ascii="Times New Roman"/>
          <w:b w:val="false"/>
          <w:i w:val="false"/>
          <w:color w:val="000000"/>
          <w:sz w:val="28"/>
        </w:rPr>
        <w:t xml:space="preserve">
бекiтiлген             </w:t>
      </w:r>
    </w:p>
    <w:bookmarkEnd w:id="1"/>
    <w:bookmarkStart w:name="z7" w:id="2"/>
    <w:p>
      <w:pPr>
        <w:spacing w:after="0"/>
        <w:ind w:left="0"/>
        <w:jc w:val="left"/>
      </w:pPr>
      <w:r>
        <w:rPr>
          <w:rFonts w:ascii="Times New Roman"/>
          <w:b/>
          <w:i w:val="false"/>
          <w:color w:val="000000"/>
        </w:rPr>
        <w:t xml:space="preserve"> 
«Қазақстан Республикасының кен орнын алғаш ашушы»</w:t>
      </w:r>
      <w:r>
        <w:br/>
      </w:r>
      <w:r>
        <w:rPr>
          <w:rFonts w:ascii="Times New Roman"/>
          <w:b/>
          <w:i w:val="false"/>
          <w:color w:val="000000"/>
        </w:rPr>
        <w:t>
омырауға тағатын құрмет белгісімен марапаттау туралы</w:t>
      </w:r>
      <w:r>
        <w:br/>
      </w:r>
      <w:r>
        <w:rPr>
          <w:rFonts w:ascii="Times New Roman"/>
          <w:b/>
          <w:i w:val="false"/>
          <w:color w:val="000000"/>
        </w:rPr>
        <w:t>
нұсқаулық</w:t>
      </w:r>
    </w:p>
    <w:bookmarkEnd w:id="2"/>
    <w:bookmarkStart w:name="z8" w:id="3"/>
    <w:p>
      <w:pPr>
        <w:spacing w:after="0"/>
        <w:ind w:left="0"/>
        <w:jc w:val="both"/>
      </w:pPr>
      <w:r>
        <w:rPr>
          <w:rFonts w:ascii="Times New Roman"/>
          <w:b w:val="false"/>
          <w:i w:val="false"/>
          <w:color w:val="000000"/>
          <w:sz w:val="28"/>
        </w:rPr>
        <w:t>
      1. Осы «Қазақстан Республикасының кен орнын алғаш ашушы» омырауға тағатын құрмет белгісімен марапаттау туралы нұсқаулық (бұдан әрі – Нұсқаулық) Қазақстан Республикасы Үкіметінің 2011 жылғы 8 ақпандағы № 90 қаулысымен бекітілген Қазақстан Республикасының кен орындарын алғаш ашушы туралы ереженің </w:t>
      </w:r>
      <w:r>
        <w:rPr>
          <w:rFonts w:ascii="Times New Roman"/>
          <w:b w:val="false"/>
          <w:i w:val="false"/>
          <w:color w:val="000000"/>
          <w:sz w:val="28"/>
        </w:rPr>
        <w:t>5-тармағына</w:t>
      </w:r>
      <w:r>
        <w:rPr>
          <w:rFonts w:ascii="Times New Roman"/>
          <w:b w:val="false"/>
          <w:i w:val="false"/>
          <w:color w:val="000000"/>
          <w:sz w:val="28"/>
        </w:rPr>
        <w:t xml:space="preserve"> сәйкес (бұдан әрі - Ереже) әзірленді және «Қазақстан Республикасының кен орнын алғаш ашушы» омырауға тағатын құрмет белгісімен марапаттауды нақтылайды.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кен орнын алғаш ашушы» омырауға тағатын құрмет белгісімен (бұдан әрі – Омырауға тағатын құрмет белгісі) Ережеге сәйкес Қазақстан Республикасында пайдалы қазбалар кен орындарын алғаш ашушы деп танылған жеке тұлғалар марапатталады.</w:t>
      </w:r>
      <w:r>
        <w:br/>
      </w:r>
      <w:r>
        <w:rPr>
          <w:rFonts w:ascii="Times New Roman"/>
          <w:b w:val="false"/>
          <w:i w:val="false"/>
          <w:color w:val="000000"/>
          <w:sz w:val="28"/>
        </w:rPr>
        <w:t>
</w:t>
      </w:r>
      <w:r>
        <w:rPr>
          <w:rFonts w:ascii="Times New Roman"/>
          <w:b w:val="false"/>
          <w:i w:val="false"/>
          <w:color w:val="000000"/>
          <w:sz w:val="28"/>
        </w:rPr>
        <w:t>
      3. Омырауға тағатын құрмет белгісімен тұлғаларды марапаттау туралы шешім жер қойнауын зерттеу және пайдалану жөніндегі уәкілетті органның (бұдан әрі – уәкілетті орган) Тұлғаларды Қазақстан Республикасында пайдалы қазбалар кен орындарын алғаш ашушы деп тану туралы шешімі негізінде қабылданады.</w:t>
      </w:r>
      <w:r>
        <w:br/>
      </w:r>
      <w:r>
        <w:rPr>
          <w:rFonts w:ascii="Times New Roman"/>
          <w:b w:val="false"/>
          <w:i w:val="false"/>
          <w:color w:val="000000"/>
          <w:sz w:val="28"/>
        </w:rPr>
        <w:t>
      Омырауға тағатын құрмет белгісімен тұлғаларды марапаттау туралы уәкілетті органның шешімі уәкілетті органның бірінші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4. Омырауға тағатын құрмет белгiсiн тапсыруды уәкілетті органның бірінші басшысы немесе оның тапсырмасы бойынша марапатталатын адам жұмыс iстейтiн еңбек ұжымындағы заңды тұлғалардың басшылары салтанатты жағдайда жүргiзедi. Тапсыру «Геолог күні» кәсіби мерекесі немесе марапатталатын тұлғаның мерейтойлық күнiне қарсы орайластырылады.</w:t>
      </w:r>
      <w:r>
        <w:br/>
      </w:r>
      <w:r>
        <w:rPr>
          <w:rFonts w:ascii="Times New Roman"/>
          <w:b w:val="false"/>
          <w:i w:val="false"/>
          <w:color w:val="000000"/>
          <w:sz w:val="28"/>
        </w:rPr>
        <w:t>
      Омырауға тағатын құрмет белгісінің сипаттамасы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келтіріледі.</w:t>
      </w:r>
      <w:r>
        <w:br/>
      </w:r>
      <w:r>
        <w:rPr>
          <w:rFonts w:ascii="Times New Roman"/>
          <w:b w:val="false"/>
          <w:i w:val="false"/>
          <w:color w:val="000000"/>
          <w:sz w:val="28"/>
        </w:rPr>
        <w:t>
</w:t>
      </w:r>
      <w:r>
        <w:rPr>
          <w:rFonts w:ascii="Times New Roman"/>
          <w:b w:val="false"/>
          <w:i w:val="false"/>
          <w:color w:val="000000"/>
          <w:sz w:val="28"/>
        </w:rPr>
        <w:t>
      5. Омырауға тағатын құрмет белгісімен бірге марапатталатын тұлғаға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Диплом беріледі.</w:t>
      </w:r>
      <w:r>
        <w:br/>
      </w:r>
      <w:r>
        <w:rPr>
          <w:rFonts w:ascii="Times New Roman"/>
          <w:b w:val="false"/>
          <w:i w:val="false"/>
          <w:color w:val="000000"/>
          <w:sz w:val="28"/>
        </w:rPr>
        <w:t>
</w:t>
      </w:r>
      <w:r>
        <w:rPr>
          <w:rFonts w:ascii="Times New Roman"/>
          <w:b w:val="false"/>
          <w:i w:val="false"/>
          <w:color w:val="000000"/>
          <w:sz w:val="28"/>
        </w:rPr>
        <w:t>
      6. Омырауға тағатын құрмет белгісінің телнұсқасы жоғалғанның орнына қайта берілмейді.</w:t>
      </w:r>
      <w:r>
        <w:br/>
      </w:r>
      <w:r>
        <w:rPr>
          <w:rFonts w:ascii="Times New Roman"/>
          <w:b w:val="false"/>
          <w:i w:val="false"/>
          <w:color w:val="000000"/>
          <w:sz w:val="28"/>
        </w:rPr>
        <w:t>
</w:t>
      </w:r>
      <w:r>
        <w:rPr>
          <w:rFonts w:ascii="Times New Roman"/>
          <w:b w:val="false"/>
          <w:i w:val="false"/>
          <w:color w:val="000000"/>
          <w:sz w:val="28"/>
        </w:rPr>
        <w:t>
      7. Омырауға тағатын құрмет белгісіне берілген Диплом жоғалған жағдайда марапаттаған уәкілетті органның сұрауы бойынша Дипломның телнұсқасы беріледі.</w:t>
      </w:r>
    </w:p>
    <w:bookmarkEnd w:id="3"/>
    <w:bookmarkStart w:name="z15"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кен орнын алғаш ашушы»      </w:t>
      </w:r>
      <w:r>
        <w:br/>
      </w:r>
      <w:r>
        <w:rPr>
          <w:rFonts w:ascii="Times New Roman"/>
          <w:b w:val="false"/>
          <w:i w:val="false"/>
          <w:color w:val="000000"/>
          <w:sz w:val="28"/>
        </w:rPr>
        <w:t xml:space="preserve">
омырауға тағатын құрмет белгісімен </w:t>
      </w:r>
      <w:r>
        <w:br/>
      </w:r>
      <w:r>
        <w:rPr>
          <w:rFonts w:ascii="Times New Roman"/>
          <w:b w:val="false"/>
          <w:i w:val="false"/>
          <w:color w:val="000000"/>
          <w:sz w:val="28"/>
        </w:rPr>
        <w:t xml:space="preserve">
марапаттау туралы нұсқаулыққа </w:t>
      </w:r>
      <w:r>
        <w:br/>
      </w:r>
      <w:r>
        <w:rPr>
          <w:rFonts w:ascii="Times New Roman"/>
          <w:b w:val="false"/>
          <w:i w:val="false"/>
          <w:color w:val="000000"/>
          <w:sz w:val="28"/>
        </w:rPr>
        <w:t xml:space="preserve">
1-қосымша           </w:t>
      </w:r>
    </w:p>
    <w:bookmarkEnd w:id="4"/>
    <w:bookmarkStart w:name="z16" w:id="5"/>
    <w:p>
      <w:pPr>
        <w:spacing w:after="0"/>
        <w:ind w:left="0"/>
        <w:jc w:val="left"/>
      </w:pPr>
      <w:r>
        <w:rPr>
          <w:rFonts w:ascii="Times New Roman"/>
          <w:b/>
          <w:i w:val="false"/>
          <w:color w:val="000000"/>
        </w:rPr>
        <w:t xml:space="preserve"> 
«Қазақстан Республикасының кен орнын алғаш ашушы»</w:t>
      </w:r>
      <w:r>
        <w:br/>
      </w:r>
      <w:r>
        <w:rPr>
          <w:rFonts w:ascii="Times New Roman"/>
          <w:b/>
          <w:i w:val="false"/>
          <w:color w:val="000000"/>
        </w:rPr>
        <w:t>
омырауға тағатын құрмет белгiсiнiң сипаттамасы</w:t>
      </w:r>
    </w:p>
    <w:bookmarkEnd w:id="5"/>
    <w:p>
      <w:pPr>
        <w:spacing w:after="0"/>
        <w:ind w:left="0"/>
        <w:jc w:val="both"/>
      </w:pPr>
      <w:r>
        <w:rPr>
          <w:rFonts w:ascii="Times New Roman"/>
          <w:b w:val="false"/>
          <w:i w:val="false"/>
          <w:color w:val="000000"/>
          <w:sz w:val="28"/>
        </w:rPr>
        <w:t>      «Қазақстан Республикасының кен орнын алғаш ашушы» омырауға тағатын құрмет белгісі диаметрі 30 миллиметр шеңбер түрінде және қалыңдығы 2 миллиметр сары түсті металдан (латунь) жасалады және медальді білдіреді. «Қазақстан Республикасының кен орнын алғаш ашушы» (Первооткрыватель месторождения Республики Казахстан) омырауға тағатын құрмет белгісінің кескіні осы сипаттамаға қосымшада келтірілген.</w:t>
      </w:r>
      <w:r>
        <w:br/>
      </w:r>
      <w:r>
        <w:rPr>
          <w:rFonts w:ascii="Times New Roman"/>
          <w:b w:val="false"/>
          <w:i w:val="false"/>
          <w:color w:val="000000"/>
          <w:sz w:val="28"/>
        </w:rPr>
        <w:t>
      Медальдің бет жағында (аверс) шеңбердiң ортасында Қазақстанның аумағы сұлбасы және үстінен геолог-барлаушылар еңбегінің рәміздері: бұрғылау мұнарасы және айқасқан геологиялық балғалар бейнеленген.</w:t>
      </w:r>
      <w:r>
        <w:br/>
      </w:r>
      <w:r>
        <w:rPr>
          <w:rFonts w:ascii="Times New Roman"/>
          <w:b w:val="false"/>
          <w:i w:val="false"/>
          <w:color w:val="000000"/>
          <w:sz w:val="28"/>
        </w:rPr>
        <w:t>
      Медальдің сыртқы жағында (реверс) жалтыраған дөңес әрiптермен 4 қатарда «Қазақстан Республикасының кен орнын алғашқы ашушы» деген жазу жазылған, әріптердің мөлшері 2,0х1,5 миллиметр.</w:t>
      </w:r>
      <w:r>
        <w:br/>
      </w:r>
      <w:r>
        <w:rPr>
          <w:rFonts w:ascii="Times New Roman"/>
          <w:b w:val="false"/>
          <w:i w:val="false"/>
          <w:color w:val="000000"/>
          <w:sz w:val="28"/>
        </w:rPr>
        <w:t>
      Медальдің екі жақ шетінен ені 0,8 миллиметр, биіктігі 0,5 миллиметр дөңес жиек жасалған.</w:t>
      </w:r>
      <w:r>
        <w:br/>
      </w:r>
      <w:r>
        <w:rPr>
          <w:rFonts w:ascii="Times New Roman"/>
          <w:b w:val="false"/>
          <w:i w:val="false"/>
          <w:color w:val="000000"/>
          <w:sz w:val="28"/>
        </w:rPr>
        <w:t>
      Медаль құлақша мен сақина арқылы ені 25 миллиметр және биіктігі 15 миллиметр тікбұрыш түріндегі сары түсті металдан (латунь) көгілдір түсті муралы таспамен көмкерілген қалыппен жалғасады.</w:t>
      </w:r>
      <w:r>
        <w:br/>
      </w:r>
      <w:r>
        <w:rPr>
          <w:rFonts w:ascii="Times New Roman"/>
          <w:b w:val="false"/>
          <w:i w:val="false"/>
          <w:color w:val="000000"/>
          <w:sz w:val="28"/>
        </w:rPr>
        <w:t>
      Қалыптың сыртқы жағына қос құлыпты түйреуіш орналасқан.</w:t>
      </w:r>
    </w:p>
    <w:bookmarkStart w:name="z17"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кен орнын алғаш ашушы»    </w:t>
      </w:r>
      <w:r>
        <w:br/>
      </w:r>
      <w:r>
        <w:rPr>
          <w:rFonts w:ascii="Times New Roman"/>
          <w:b w:val="false"/>
          <w:i w:val="false"/>
          <w:color w:val="000000"/>
          <w:sz w:val="28"/>
        </w:rPr>
        <w:t xml:space="preserve">
омырауға тағатын құрмет   </w:t>
      </w:r>
      <w:r>
        <w:br/>
      </w:r>
      <w:r>
        <w:rPr>
          <w:rFonts w:ascii="Times New Roman"/>
          <w:b w:val="false"/>
          <w:i w:val="false"/>
          <w:color w:val="000000"/>
          <w:sz w:val="28"/>
        </w:rPr>
        <w:t>
белгісінің сипаттамасына қосымша</w:t>
      </w:r>
    </w:p>
    <w:bookmarkEnd w:id="6"/>
    <w:bookmarkStart w:name="z18" w:id="7"/>
    <w:p>
      <w:pPr>
        <w:spacing w:after="0"/>
        <w:ind w:left="0"/>
        <w:jc w:val="left"/>
      </w:pPr>
      <w:r>
        <w:rPr>
          <w:rFonts w:ascii="Times New Roman"/>
          <w:b/>
          <w:i w:val="false"/>
          <w:color w:val="000000"/>
        </w:rPr>
        <w:t xml:space="preserve"> 
«Қазақстан Республикасының кен орнын алғаш ашушы»</w:t>
      </w:r>
      <w:r>
        <w:br/>
      </w:r>
      <w:r>
        <w:rPr>
          <w:rFonts w:ascii="Times New Roman"/>
          <w:b/>
          <w:i w:val="false"/>
          <w:color w:val="000000"/>
        </w:rPr>
        <w:t>
омырауға тағатын құрмет белгiсiнiң үлгісі</w:t>
      </w:r>
    </w:p>
    <w:bookmarkEnd w:id="7"/>
    <w:p>
      <w:pPr>
        <w:spacing w:after="0"/>
        <w:ind w:left="0"/>
        <w:jc w:val="both"/>
      </w:pPr>
      <w:r>
        <w:drawing>
          <wp:inline distT="0" distB="0" distL="0" distR="0">
            <wp:extent cx="1206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06500" cy="2057400"/>
                    </a:xfrm>
                    <a:prstGeom prst="rect">
                      <a:avLst/>
                    </a:prstGeom>
                  </pic:spPr>
                </pic:pic>
              </a:graphicData>
            </a:graphic>
          </wp:inline>
        </w:drawing>
      </w:r>
      <w:r>
        <w:rPr>
          <w:rFonts w:ascii="Times New Roman"/>
          <w:b w:val="false"/>
          <w:i w:val="false"/>
          <w:color w:val="000000"/>
          <w:sz w:val="28"/>
        </w:rPr>
        <w:t>      </w:t>
      </w:r>
      <w:r>
        <w:drawing>
          <wp:inline distT="0" distB="0" distL="0" distR="0">
            <wp:extent cx="12192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2070100"/>
                    </a:xfrm>
                    <a:prstGeom prst="rect">
                      <a:avLst/>
                    </a:prstGeom>
                  </pic:spPr>
                </pic:pic>
              </a:graphicData>
            </a:graphic>
          </wp:inline>
        </w:drawing>
      </w:r>
      <w:r>
        <w:br/>
      </w:r>
      <w:r>
        <w:rPr>
          <w:rFonts w:ascii="Times New Roman"/>
          <w:b w:val="false"/>
          <w:i w:val="false"/>
          <w:color w:val="000000"/>
          <w:sz w:val="28"/>
        </w:rPr>
        <w:t>
Аверс     М 1:1    Реверс</w:t>
      </w:r>
    </w:p>
    <w:bookmarkStart w:name="z19"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кен орнын алғаш ашушы»      </w:t>
      </w:r>
      <w:r>
        <w:br/>
      </w:r>
      <w:r>
        <w:rPr>
          <w:rFonts w:ascii="Times New Roman"/>
          <w:b w:val="false"/>
          <w:i w:val="false"/>
          <w:color w:val="000000"/>
          <w:sz w:val="28"/>
        </w:rPr>
        <w:t>
омырауға тағатын құрмет белгісімен</w:t>
      </w:r>
      <w:r>
        <w:br/>
      </w:r>
      <w:r>
        <w:rPr>
          <w:rFonts w:ascii="Times New Roman"/>
          <w:b w:val="false"/>
          <w:i w:val="false"/>
          <w:color w:val="000000"/>
          <w:sz w:val="28"/>
        </w:rPr>
        <w:t xml:space="preserve">
марапаттау туралы нұсқаулыққа </w:t>
      </w:r>
      <w:r>
        <w:br/>
      </w:r>
      <w:r>
        <w:rPr>
          <w:rFonts w:ascii="Times New Roman"/>
          <w:b w:val="false"/>
          <w:i w:val="false"/>
          <w:color w:val="000000"/>
          <w:sz w:val="28"/>
        </w:rPr>
        <w:t xml:space="preserve">
2-қосымша             </w:t>
      </w:r>
    </w:p>
    <w:bookmarkEnd w:id="8"/>
    <w:bookmarkStart w:name="z20" w:id="9"/>
    <w:p>
      <w:pPr>
        <w:spacing w:after="0"/>
        <w:ind w:left="0"/>
        <w:jc w:val="left"/>
      </w:pPr>
      <w:r>
        <w:rPr>
          <w:rFonts w:ascii="Times New Roman"/>
          <w:b/>
          <w:i w:val="false"/>
          <w:color w:val="000000"/>
        </w:rPr>
        <w:t xml:space="preserve"> 
«Қазақстан Республикасының кен орнын алғаш ашушы»</w:t>
      </w:r>
      <w:r>
        <w:br/>
      </w:r>
      <w:r>
        <w:rPr>
          <w:rFonts w:ascii="Times New Roman"/>
          <w:b/>
          <w:i w:val="false"/>
          <w:color w:val="000000"/>
        </w:rPr>
        <w:t>
омырауға тағатын құрмет белгiсiнiң марапаттау туралы дипломның үлгісі</w:t>
      </w:r>
    </w:p>
    <w:bookmarkEnd w:id="9"/>
    <w:p>
      <w:pPr>
        <w:spacing w:after="0"/>
        <w:ind w:left="0"/>
        <w:jc w:val="both"/>
      </w:pPr>
      <w:r>
        <w:rPr>
          <w:rFonts w:ascii="Times New Roman"/>
          <w:b w:val="false"/>
          <w:i w:val="false"/>
          <w:color w:val="000000"/>
          <w:sz w:val="28"/>
        </w:rPr>
        <w:t>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8"/>
        <w:gridCol w:w="6782"/>
      </w:tblGrid>
      <w:tr>
        <w:trPr>
          <w:trHeight w:val="180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w:t>
            </w:r>
          </w:p>
        </w:tc>
      </w:tr>
    </w:tbl>
    <w:p>
      <w:pPr>
        <w:spacing w:after="0"/>
        <w:ind w:left="0"/>
        <w:jc w:val="both"/>
      </w:pPr>
      <w:r>
        <w:rPr>
          <w:rFonts w:ascii="Times New Roman"/>
          <w:b w:val="false"/>
          <w:i w:val="false"/>
          <w:color w:val="000000"/>
          <w:sz w:val="28"/>
        </w:rPr>
        <w:t>Ішкі жақ</w:t>
      </w:r>
    </w:p>
    <w:tbl>
      <w:tblPr>
        <w:tblW w:w="0" w:type="auto"/>
        <w:tblCellSpacing w:w="0" w:type="auto"/>
        <w:tblBorders>
          <w:top w:val="none"/>
          <w:left w:val="none"/>
          <w:bottom w:val="none"/>
          <w:right w:val="none"/>
          <w:insideH w:val="none"/>
          <w:insideV w:val="none"/>
        </w:tblBorders>
      </w:tblPr>
      <w:tblGrid>
        <w:gridCol w:w="6440"/>
        <w:gridCol w:w="644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____</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кен орнын алғаш ашушы»</w:t>
            </w:r>
            <w:r>
              <w:br/>
            </w:r>
            <w:r>
              <w:rPr>
                <w:rFonts w:ascii="Times New Roman"/>
                <w:b w:val="false"/>
                <w:i w:val="false"/>
                <w:color w:val="000000"/>
                <w:sz w:val="20"/>
              </w:rPr>
              <w:t>
______________________________</w:t>
            </w:r>
            <w:r>
              <w:br/>
            </w:r>
            <w:r>
              <w:rPr>
                <w:rFonts w:ascii="Times New Roman"/>
                <w:b w:val="false"/>
                <w:i w:val="false"/>
                <w:color w:val="000000"/>
                <w:sz w:val="20"/>
              </w:rPr>
              <w:t>
(тегі)</w:t>
            </w:r>
            <w:r>
              <w:br/>
            </w:r>
            <w:r>
              <w:rPr>
                <w:rFonts w:ascii="Times New Roman"/>
                <w:b w:val="false"/>
                <w:i w:val="false"/>
                <w:color w:val="000000"/>
                <w:sz w:val="20"/>
              </w:rPr>
              <w:t>
______________________________</w:t>
            </w:r>
            <w:r>
              <w:br/>
            </w:r>
            <w:r>
              <w:rPr>
                <w:rFonts w:ascii="Times New Roman"/>
                <w:b w:val="false"/>
                <w:i w:val="false"/>
                <w:color w:val="000000"/>
                <w:sz w:val="20"/>
              </w:rPr>
              <w:t>
(аты)</w:t>
            </w:r>
            <w:r>
              <w:br/>
            </w:r>
            <w:r>
              <w:rPr>
                <w:rFonts w:ascii="Times New Roman"/>
                <w:b w:val="false"/>
                <w:i w:val="false"/>
                <w:color w:val="000000"/>
                <w:sz w:val="20"/>
              </w:rPr>
              <w:t>
______________________________</w:t>
            </w:r>
            <w:r>
              <w:br/>
            </w:r>
            <w:r>
              <w:rPr>
                <w:rFonts w:ascii="Times New Roman"/>
                <w:b w:val="false"/>
                <w:i w:val="false"/>
                <w:color w:val="000000"/>
                <w:sz w:val="20"/>
              </w:rPr>
              <w:t>
(әкесінің аты)</w:t>
            </w:r>
            <w:r>
              <w:br/>
            </w:r>
            <w:r>
              <w:rPr>
                <w:rFonts w:ascii="Times New Roman"/>
                <w:b w:val="false"/>
                <w:i w:val="false"/>
                <w:color w:val="000000"/>
                <w:sz w:val="20"/>
              </w:rPr>
              <w:t>
Берілді _____________________</w:t>
            </w:r>
            <w:r>
              <w:br/>
            </w:r>
            <w:r>
              <w:rPr>
                <w:rFonts w:ascii="Times New Roman"/>
                <w:b w:val="false"/>
                <w:i w:val="false"/>
                <w:color w:val="000000"/>
                <w:sz w:val="20"/>
              </w:rPr>
              <w:t>
      (күні, бұйрықтың №)</w:t>
            </w:r>
            <w:r>
              <w:br/>
            </w:r>
            <w:r>
              <w:rPr>
                <w:rFonts w:ascii="Times New Roman"/>
                <w:b w:val="false"/>
                <w:i w:val="false"/>
                <w:color w:val="000000"/>
                <w:sz w:val="20"/>
              </w:rPr>
              <w:t>
Бірінші басшысы 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М.О.</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(наименование органа)</w:t>
            </w:r>
          </w:p>
          <w:p>
            <w:pPr>
              <w:spacing w:after="20"/>
              <w:ind w:left="20"/>
              <w:jc w:val="both"/>
            </w:pPr>
            <w:r>
              <w:rPr>
                <w:rFonts w:ascii="Times New Roman"/>
                <w:b w:val="false"/>
                <w:i w:val="false"/>
                <w:color w:val="000000"/>
                <w:sz w:val="20"/>
              </w:rPr>
              <w:t>Диплом № ____</w:t>
            </w:r>
            <w:r>
              <w:br/>
            </w:r>
            <w:r>
              <w:rPr>
                <w:rFonts w:ascii="Times New Roman"/>
                <w:b w:val="false"/>
                <w:i w:val="false"/>
                <w:color w:val="000000"/>
                <w:sz w:val="20"/>
              </w:rPr>
              <w:t>
к нагрудному знаку</w:t>
            </w:r>
            <w:r>
              <w:br/>
            </w:r>
            <w:r>
              <w:rPr>
                <w:rFonts w:ascii="Times New Roman"/>
                <w:b w:val="false"/>
                <w:i w:val="false"/>
                <w:color w:val="000000"/>
                <w:sz w:val="20"/>
              </w:rPr>
              <w:t>
«Қазақстан Республикасының кен</w:t>
            </w:r>
            <w:r>
              <w:br/>
            </w:r>
            <w:r>
              <w:rPr>
                <w:rFonts w:ascii="Times New Roman"/>
                <w:b w:val="false"/>
                <w:i w:val="false"/>
                <w:color w:val="000000"/>
                <w:sz w:val="20"/>
              </w:rPr>
              <w:t>
орнын алғаш ашушы»</w:t>
            </w:r>
            <w:r>
              <w:br/>
            </w:r>
            <w:r>
              <w:rPr>
                <w:rFonts w:ascii="Times New Roman"/>
                <w:b w:val="false"/>
                <w:i w:val="false"/>
                <w:color w:val="000000"/>
                <w:sz w:val="20"/>
              </w:rPr>
              <w:t>
(Первооткрыватель месторождения</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_______________________________</w:t>
            </w:r>
            <w:r>
              <w:br/>
            </w:r>
            <w:r>
              <w:rPr>
                <w:rFonts w:ascii="Times New Roman"/>
                <w:b w:val="false"/>
                <w:i w:val="false"/>
                <w:color w:val="000000"/>
                <w:sz w:val="20"/>
              </w:rPr>
              <w:t>
(фамилия)</w:t>
            </w:r>
            <w:r>
              <w:br/>
            </w:r>
            <w:r>
              <w:rPr>
                <w:rFonts w:ascii="Times New Roman"/>
                <w:b w:val="false"/>
                <w:i w:val="false"/>
                <w:color w:val="000000"/>
                <w:sz w:val="20"/>
              </w:rPr>
              <w:t>
______________________________</w:t>
            </w:r>
            <w:r>
              <w:br/>
            </w:r>
            <w:r>
              <w:rPr>
                <w:rFonts w:ascii="Times New Roman"/>
                <w:b w:val="false"/>
                <w:i w:val="false"/>
                <w:color w:val="000000"/>
                <w:sz w:val="20"/>
              </w:rPr>
              <w:t>
(имя)</w:t>
            </w:r>
            <w:r>
              <w:br/>
            </w:r>
            <w:r>
              <w:rPr>
                <w:rFonts w:ascii="Times New Roman"/>
                <w:b w:val="false"/>
                <w:i w:val="false"/>
                <w:color w:val="000000"/>
                <w:sz w:val="20"/>
              </w:rPr>
              <w:t>
______________________________</w:t>
            </w:r>
            <w:r>
              <w:br/>
            </w:r>
            <w:r>
              <w:rPr>
                <w:rFonts w:ascii="Times New Roman"/>
                <w:b w:val="false"/>
                <w:i w:val="false"/>
                <w:color w:val="000000"/>
                <w:sz w:val="20"/>
              </w:rPr>
              <w:t>
(отчество)</w:t>
            </w:r>
            <w:r>
              <w:br/>
            </w:r>
            <w:r>
              <w:rPr>
                <w:rFonts w:ascii="Times New Roman"/>
                <w:b w:val="false"/>
                <w:i w:val="false"/>
                <w:color w:val="000000"/>
                <w:sz w:val="20"/>
              </w:rPr>
              <w:t>
Выдано ________________________</w:t>
            </w:r>
            <w:r>
              <w:br/>
            </w:r>
            <w:r>
              <w:rPr>
                <w:rFonts w:ascii="Times New Roman"/>
                <w:b w:val="false"/>
                <w:i w:val="false"/>
                <w:color w:val="000000"/>
                <w:sz w:val="20"/>
              </w:rPr>
              <w:t>
 (дата, № приказа)</w:t>
            </w:r>
            <w:r>
              <w:br/>
            </w:r>
            <w:r>
              <w:rPr>
                <w:rFonts w:ascii="Times New Roman"/>
                <w:b w:val="false"/>
                <w:i w:val="false"/>
                <w:color w:val="000000"/>
                <w:sz w:val="20"/>
              </w:rPr>
              <w:t>
Первый руководитель ___________</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М.П.</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