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fb10" w14:textId="e5ff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асырудың кейбір шаралары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2013 жылғы 8 ақпандағы № 35 Бұйрығы. Қазақстан Республикасының Әділет министрлігінде 2013 жылы 8 ақпанда № 8324 тіркелді</w:t>
      </w:r>
    </w:p>
    <w:p>
      <w:pPr>
        <w:spacing w:after="0"/>
        <w:ind w:left="0"/>
        <w:jc w:val="both"/>
      </w:pPr>
      <w:bookmarkStart w:name="z1" w:id="0"/>
      <w:r>
        <w:rPr>
          <w:rFonts w:ascii="Times New Roman"/>
          <w:b w:val="false"/>
          <w:i w:val="false"/>
          <w:color w:val="000000"/>
          <w:sz w:val="28"/>
        </w:rPr>
        <w:t>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ережесін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жылға арналған «Болашақ» халықаралық стипендиясын тағайындау конкурсына қатысу үшін үміткерлерден құжаттар қабылдаудың және аталған конкурсты өткізудің төмендегі мерзімдері белгіленсін:</w:t>
      </w:r>
      <w:r>
        <w:br/>
      </w:r>
      <w:r>
        <w:rPr>
          <w:rFonts w:ascii="Times New Roman"/>
          <w:b w:val="false"/>
          <w:i w:val="false"/>
          <w:color w:val="000000"/>
          <w:sz w:val="28"/>
        </w:rPr>
        <w:t>
</w:t>
      </w:r>
      <w:r>
        <w:rPr>
          <w:rFonts w:ascii="Times New Roman"/>
          <w:b w:val="false"/>
          <w:i w:val="false"/>
          <w:color w:val="000000"/>
          <w:sz w:val="28"/>
        </w:rPr>
        <w:t>
      1) құжаттар қабылдау – 2013 жылғы 18 ақпан мен 1 қазан аралығы;</w:t>
      </w:r>
      <w:r>
        <w:br/>
      </w:r>
      <w:r>
        <w:rPr>
          <w:rFonts w:ascii="Times New Roman"/>
          <w:b w:val="false"/>
          <w:i w:val="false"/>
          <w:color w:val="000000"/>
          <w:sz w:val="28"/>
        </w:rPr>
        <w:t>
</w:t>
      </w:r>
      <w:r>
        <w:rPr>
          <w:rFonts w:ascii="Times New Roman"/>
          <w:b w:val="false"/>
          <w:i w:val="false"/>
          <w:color w:val="000000"/>
          <w:sz w:val="28"/>
        </w:rPr>
        <w:t>
      2) конкурс өткізу – 2013 жылғы 25 ақпан мен 2014 жылғы 31 қаңтар аралығы.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2013 жылға арналған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2013 жылға арналған «Болашақ» халықаралық стипендиясы шеңберінде шетелде оқу үшін мәндес мамандықтар тізбесі бекітілсін.</w:t>
      </w:r>
      <w:r>
        <w:br/>
      </w:r>
      <w:r>
        <w:rPr>
          <w:rFonts w:ascii="Times New Roman"/>
          <w:b w:val="false"/>
          <w:i w:val="false"/>
          <w:color w:val="000000"/>
          <w:sz w:val="28"/>
        </w:rPr>
        <w:t>
</w:t>
      </w:r>
      <w:r>
        <w:rPr>
          <w:rFonts w:ascii="Times New Roman"/>
          <w:b w:val="false"/>
          <w:i w:val="false"/>
          <w:color w:val="000000"/>
          <w:sz w:val="28"/>
        </w:rPr>
        <w:t>
      3. Стратегиялық жоспарлау және ақпараттық технологиялар департаменті (Э.М. Төлеков):</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белгіленген тәртіппен осы бұйрықты мемлекеттік тіркеуді;</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Білім және ғылым вице-министрі С.Б. Шаяхметовқа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С. Шаяхметов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8 ақпандағы  </w:t>
      </w:r>
      <w:r>
        <w:br/>
      </w:r>
      <w:r>
        <w:rPr>
          <w:rFonts w:ascii="Times New Roman"/>
          <w:b w:val="false"/>
          <w:i w:val="false"/>
          <w:color w:val="000000"/>
          <w:sz w:val="28"/>
        </w:rPr>
        <w:t xml:space="preserve">
№ 35 бұйрығына      </w:t>
      </w:r>
      <w:r>
        <w:br/>
      </w:r>
      <w:r>
        <w:rPr>
          <w:rFonts w:ascii="Times New Roman"/>
          <w:b w:val="false"/>
          <w:i w:val="false"/>
          <w:color w:val="000000"/>
          <w:sz w:val="28"/>
        </w:rPr>
        <w:t xml:space="preserve">
1-қосымша        </w:t>
      </w:r>
    </w:p>
    <w:bookmarkEnd w:id="1"/>
    <w:bookmarkStart w:name="z14" w:id="2"/>
    <w:p>
      <w:pPr>
        <w:spacing w:after="0"/>
        <w:ind w:left="0"/>
        <w:jc w:val="left"/>
      </w:pPr>
      <w:r>
        <w:rPr>
          <w:rFonts w:ascii="Times New Roman"/>
          <w:b/>
          <w:i w:val="false"/>
          <w:color w:val="000000"/>
        </w:rPr>
        <w:t xml:space="preserve"> 
2013 жылға арналған «Болашақ» халықаралық стипендиясын</w:t>
      </w:r>
      <w:r>
        <w:br/>
      </w:r>
      <w:r>
        <w:rPr>
          <w:rFonts w:ascii="Times New Roman"/>
          <w:b/>
          <w:i w:val="false"/>
          <w:color w:val="000000"/>
        </w:rPr>
        <w:t>
тағайындау конкурсы жеңімпаздарының оқуы, тілдік курстардан</w:t>
      </w:r>
      <w:r>
        <w:br/>
      </w:r>
      <w:r>
        <w:rPr>
          <w:rFonts w:ascii="Times New Roman"/>
          <w:b/>
          <w:i w:val="false"/>
          <w:color w:val="000000"/>
        </w:rPr>
        <w:t xml:space="preserve">
өтуі үшін ұсынылатын шетелдік жетекші жоғары оқу орындарының, шетелдік ұйымдардың тізімі*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74"/>
        <w:gridCol w:w="3534"/>
        <w:gridCol w:w="2355"/>
        <w:gridCol w:w="7859"/>
      </w:tblGrid>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ұйымның атауы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Интернеттегі мекен-жайы</w:t>
            </w:r>
          </w:p>
        </w:tc>
      </w:tr>
      <w:tr>
        <w:trPr>
          <w:trHeight w:val="11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Академиялық оқу үшін шетелдің жетекші оқу орындары. Стипендия иегерлерін осы тізімге еңбеген, бірақ Times Higher Education, QS World University Ranking және Academic Ranking of World Universities халықаралық академиялық рейтингілердің соңғы жарияланымдарына сәйкес жүз үздік оқу орындары қатарына кірген жоғары оқу орындарында оқыту мүмкін.</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Australian National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Canberra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www.anu.edu.au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University of Queensland</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Brisbane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www.uq.edu.au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Melbourne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Parkville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www.unimelb.edu.au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Monash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Melbourne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www.monash.edu.au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Sydney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Sydney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www.usyd.edu.au</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Diplomatic Academy of Vienna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www.da-vienna.ac.at</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Medical University of Vienna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www.meduniwien.ac.at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Innsbruck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Innsbruck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www.uibk.ac.at</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Vienna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www.univie.ac.at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 Республикасы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Trinity College Dublin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www.tcd.ie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College Cork</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www.ucc.ie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College Dublin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www.ucd.ie</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w:t>
            </w:r>
          </w:p>
        </w:tc>
      </w:tr>
      <w:tr>
        <w:trPr>
          <w:trHeight w:val="10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Politecnico di Milano</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Milan, Como, Lecco, Mantova, Cremona Piacenza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www.polimi.it</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Sapienza University of Rome (Sapienza – Universitа di Roma)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Rome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www.uniromal.it/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McGill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Montreal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www.mcgill.ca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McMaster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Hamilton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www.mcmaster.ca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British Columbia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Vancouver, Kelowna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www.ubc.ca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Universitе de Montrеal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Montreal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www.umontreal.ca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Alberta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Edmonton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www.ualberta.ca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Calgary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Calgary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www.ucalgary.ca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Ottawa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Ottawa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www.uottawa.ca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Toronto</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Toronto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www.utoronto.ca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Victoria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Victoria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uvic.ca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York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Toronto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www.yorku.ca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Waterloo</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Waterloo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www.uwaterloo.ca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China Agricultural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www.cau.edu.cn</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Fudan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www.fudan.edu.cn</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City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www.nju.edu.cn</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Peking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www.pku.edu.cn</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 Jiao Tong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www.sjtu.edu.cn</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Hong Kong University of Science and Technology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Kowloon, Hong Kong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www.ust.hk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Tsinghua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www.tsinghua.edu.cn</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Hong Kong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Pokfulam, Hong Kong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www.hku.hk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Zhejiang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Hangzhou, Zhejiang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www.zju.edu.cn</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 Корольдігі</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Erasmus University Rotterdam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Rotterdam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www.eur.nl/english/prospective/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Leiden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Leiden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www.leiden.edu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Maastricht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Maastricht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www.maastrichtuniversity.nl</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Amsterdam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Amsterdam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www.uva.nl</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Utrecht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Utrecht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www.uu.nl</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NTNU - Trondheim Norwegian University of Science and Technology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Trondheim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www.ntnu.no</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Bergen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www.uib.no</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Oslo</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Oslo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www.uio.no</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Universitiy Malaya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Kuala Lumpur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www.um.edu.my</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KAIST - Korea Advanced Institute of Science and Technology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Daejeon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www.kaist.edu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Pohang University of Science And Technology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Pohang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www.postech.ac.kr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Seoul National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www.snu.ac.kr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Yonsei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www.yonsei.ac.kr</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 Республикасы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Nanyang Technological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Singapore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www.ntu.edu.sg</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University of Singapore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Singapore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www.nus.edu</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r>
      <w:tr>
        <w:trPr>
          <w:trHeight w:val="5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автомобиль-жол мемлекеттік техникалық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http://www.madi.ru/</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халықаралық қатынастар мемлекеттік институты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www.mgimo.ru</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ұлттық зерттеу құрылыс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http://www.mgsu.ru/</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М.В.Ломоносов атындағы Мәскеу мемлекеттік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www.msu.ru</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К.А.Тимирязев атындағы Ресей мемлекеттік аграрлық университеті - МАША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www.timacad.ru</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мемлекеттік байланыс жолдары университеті (МИИТ)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http://miit.ru/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Н.Э.Бауман атындағы Мәскеу ұлттық зерттеу техникалық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www.bmstu.ru</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университеті (МЭИ)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http://www.mpei.ru</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техникалық университеті МБжҚИ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www.misis.ru</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университеті Экономика жоғары мектебі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www.hse.ru</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университеті (МАИ)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www.mai.ru</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университеті (МФТИ)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www.mipt.ru</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«МИФИ» ұлттық зерттеу ядролық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http://www.mephi.ru/</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Сеченов атындағы Мәскеу мемлекеттік медициналық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http://www.mma.ru/mgmu/</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Президенті жанындағы Ресей халық шаруашылығы және мемлекеттік қызмет академиясы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http://www.ane.ru/</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И.М.Губкин атындағы Ресей Мұнай және газҰлттық зерттеу университеті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www.gubkin.ru</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халықаралық олимпиада университеті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www.olympicuniversity.ru</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Н.И.Пирогов атындағы Ресей ұлттық зерттеу медициналық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http://rsmu.ru/</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мемлекеттік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www.spbu.ru</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ұлттық зерттеу политехникалық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www.spbstu.ru</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бірлескен корольдігі</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Brunel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www.brunel.ac.uk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www.cardiff.ac.uk</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 Stockton-on-Tees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www.dur.ac.uk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Heriot-Watt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www.hw.ac.uk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Imperial College London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www.imperial.ac.uk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King's College London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www.kcl.ac.uk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Lancaster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Lancaster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www.lancaster.ac.uk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Loughborough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Loughborough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www.lboro.ac.uk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London School of Economics and Political Sciences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www.lse.ac.uk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upon Tyne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www.ncl.ac.uk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Robert Gordon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www.rgu.ac.uk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Royal Holloway, University of London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www.rhul.ac.uk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University of York</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http://www.york.ac.uk/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Warwick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Coventry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www.warwick.ac.uk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Queen Mary, University of London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http://www.qmul.ac.uk/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Queen's University Belfast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Belfast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www.qub.ac.uk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Nottingham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Nottingham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www.nottingham.ac.uk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College London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Aberdeen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www.abdn.ac.uk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Bath</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www.bath.ac.uk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Birmingham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Birmingham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www.bham.ac.uk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Bristol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Bristol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www.bristol.ac.uk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Cambridge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www.cam.ac.uk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Dundee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Dundee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www.dundee.ac.uk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Edinburgh</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www.ed.ac.uk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East Anglia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Norwich, Norfolk; 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www.uea.ac.uk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Essex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Colchester, Essex</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www.essex.ac.uk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Exeter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Exeter, Penryn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www.exeter.ac.uk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Glasgow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Glasgow</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www.gla.ac.uk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Leeds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Leeds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www.leeds.ac.uk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Leicester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Leicester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www.le.ac.uk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Liverpool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Liverpool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www.liv.ac.uk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Manchester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Manchester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www.manchester.ac.uk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Oxford</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Oxford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www.ox.ac.uk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Reading</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Reading, Berkshire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www.reading.ac.uk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Sheffield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Sheffield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www.shef.ac.uk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Southampton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Southampton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www.soton.ac.uk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St. Andrews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 Andrews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www.st-andrews.ac.uk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Surrey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Guildford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www.surrey.ac.uk</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Boston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Boston, MA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Brown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Providence, RI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www.brown.edu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California Institute of Technology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Pasadena, CA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www.caltech.edu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Carnegie Mellon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Pittsburgh, PA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www.cmu.edu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Colorado School of Mines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Golden,CL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www.mines.edu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Columbia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York City, NY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www.columbia.edu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Cornell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Ithaca, NY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www.cornell.edu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Duke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 NC</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www.duke.edu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Emory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Atlanta, GA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www.emory.edu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Georgetown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Georgetown, Washington, D.C</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www.georgetown.edu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Georgia Institute of Technology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Atlanta, GA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www.gatech.edu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George Washington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Washington, D.C</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www.gwu.edu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Harvard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 MA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www.harvard.edu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Indiana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Bloomington, 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www.iub.edu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Massachusetts Institute of Technology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 MA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web.mit.edu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Michigan State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East Lansing, MI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www.msu.edu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 Institute of International Studies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 CA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http://www.miis.edu/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New York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York City, NY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www.nyu.edu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Northwestern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Evanston and Chicago, IL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www.northwestern.edu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Pennsylvania State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Park, PA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www.psu.edu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Princeton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Princeton, NJ</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www.princeton.edu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Purdue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West Lafayette, 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www.purdue.edu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Rice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Houston, TX</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www.rice.edu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Stanford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Stanford, CA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www.stanford.edu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Syracuse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Syracuse, NY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www.syr.edu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Johns Hopkins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Baltimore, MD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www.jhu.edu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Ohio State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Columbus, OH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http://www.osu.edu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Tufts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Medford/Somerville, MA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www.tufts.edu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Tulane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Orleans, LА</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www.tulane.edu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Arizona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Tucson, AZ</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www.arizona.edu</w:t>
            </w:r>
          </w:p>
        </w:tc>
      </w:tr>
      <w:tr>
        <w:trPr>
          <w:trHeight w:val="18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Berkeley, Davis, Irvine, Los Angeles, Riverside, San Diego, San Francisco, Santa Barbara, Santa Cruz, CA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www.universityofcalifornia.edu</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Chicago</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Hyde Park neighborhood of Chicago, IL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www.uchicago.edu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Colorado at Boulder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Boulder, CO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www.colorado.edu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Florida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Gainesville, FL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www.ufl.edu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Illinois at Urbana-Champaign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Urbana, IL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www.illinois.edu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Miami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Coral Gables, FL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www.miami.edu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Michigan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Ann Arbor, MI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www.umich.edu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Minnesota, Twin-Cities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Minneapolis and St. Paul, MN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www.umn.edu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North Carolina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Chapel Hill, NC</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www.unc.edu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Pennsylvania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Philadelphia, PA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www.upenn.edu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Pittsburgh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Pittsburgh, PA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www.pitt.edu</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Southern California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Park neighborhood in Los Angeles, CA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www.usc.edu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Texas at Austin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Austin, TX</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www.utexas.edu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Virginia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Charlottesville, VA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www.virginia.edu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Washington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Seattle, WA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www.washington.edu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Wisconsin-Madison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Madison, WI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www.wisc.edu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Vanderbilt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Nashville, TN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www.vanderbilt.edu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Washington University in St. Louis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Greater St. Louis, MO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www.wustl.edu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Yale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Haven, CT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www.yale.edu</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Albert-Ludwigs-Universitat Freiburg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Freiburg im Breisgau</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www.uni-freiburg.de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Deutsche Hochschule fur Verwaltungswissenschaften Speyer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Speyer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www.hfv-speyer.de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Freie Universitat Berlin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www.fu-berlin.de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Humboldt-Universitat zu Berlin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www.hu-berlin.de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Jacobs University Bremen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Bremen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http://www.jacobs-university.de/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Ludwig-Maximilians-Universitаt Munchen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Munchen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www.uni-muenchen.de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Johann Wolfgang Goethe-Universitаt Frankfurt Am Main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Frankfurt Am Main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www.uni-frankfurt.de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Rheinisch-Westfаlische Technische Hochschule Aachen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Aachen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www.rwth-aachen.de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Ruprecht-Karls-Universitаt Heidelberg</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Heidelberg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www.uni-heidelberg.de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Technische Universitдt Bergakademie Freiberg</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Freiberg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http://tu-freiberg.de/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Technische Universitaet Berlin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www.tu-berlin.de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Universitаt Hamburg</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Hamburg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www.uni-hamburg.de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Universitаt Munster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http://www.uni-muenster.de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Technische Universitаt Munchen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Munchen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www.tum.de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Universitat zu Koln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Koln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www.uni-koeln.de</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Aalto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Helsinki and Espoo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www.aalto.fi</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Helsinki</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Helsinki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www.helsinki.fi/university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Turku</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Turku</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www.utu.fi</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 Республикасы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Ecole Nationale d'Administration (ENA)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Strasbourg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www.ena.eu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Aix Marseille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Aix-en-Provence, Marseille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http://www.univ-amu.fr/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Ecole normale superieure, Paris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www.ens.fr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Ecole Polytechnique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Palaiseau</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www.polytechnique.fr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Institut d'Etudes Politiques de Paris (Science Po Paris)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www.sciences-po.fr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Universite de Lorraine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Nancy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http://vers.univ-lorraine.fr</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Universite de Montpellier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Montpellier, FranceHerault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www.univ-montp2.fr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Universite de Paris 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www.univ-paris5.fr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Universite de Paris-Diderot 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www.univ-paris-diderot.fr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Universite de Toulouse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Toulouse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www.univ-toulouse.fr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Universite Nice Sophia Antipolis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Nice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http://unice.fr/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Universite Paris VI - Universite Pierre et Marie Curie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www.upmc.fr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Universite Strasbourg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Strasbourg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www.unistra.fr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Ecole hoteliere de Lausanne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Lausanne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www.ehl.edu/eng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Ecole Polytechnique Federale de Lausanne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Lausanne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www.epfl.ch</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 Zurich (Swiss Federal Institute of Technology Zurich)</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Zurich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www.ethz.ch</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Universitat Basel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Basel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www.unibas.ch</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Universitat Zurich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Zurich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www.uzh.ch</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Universite de Geneve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Geneve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www.unige.ch</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 Республикасы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Tartu Ulikool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Tartu</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http://www.ut.ee/ru</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Kyoto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Kyoto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www.kyoto-u.ac.jp</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Osaka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www.osaka-u.ac.jp</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Tokai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Kanagawa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www.u-tokai.ac.jp</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Tokyo Institute of Technology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Meguro, Tokyo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www.titech.ac.jp</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Tokyo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Bunkyф, Tokyo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www.u-tokyo.ac.jp</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ел - 20, ЖОО - 200</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«Болашақ» халықаралық стипендиясы иегерлерінің тілдік курстардан өтуіне арналған жоғары оқу орындары, шетелдік ұйымдар**</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Australian National University - Australian National University College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Canberra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www.anu.edu.au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Monash University - Monash University English Language Centre (MUELC)</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Melbourne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http://www.monashcollege.edu.au/courses/english-language/index.html</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Sydney - Center for English Teaching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Sydney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www.usyd.edu.au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Melbourne - Hawthorn Melbourne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Melbourne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www.unimelb.edu.au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University of Queensland - Institute of Continuing and TESOL Education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Brisbane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http://www.uq.edu.au/</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Vienna - Sprachzentrum Universitаt Wien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www.univie.ac.at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Республикасы </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College Cork - University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www.ucc.ie</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Politechnico di Milano</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Milan, Como, Lecco, Mantova, Cremona, Piacenza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www.polimi.it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British Columbia - English Language Institute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Vancouver, Kelowna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www.ubc.ca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Alberta - English Language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Edmonton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www.ualberta.ca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Calgary - English Language Program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Calgary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www.ucalgary.ca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Ottawa - English Intensive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Ottawa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www.olbi.uottawa.ca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Toronto - English Language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Toronto, Ontario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www.utoronto.ca/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Victoria - English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Victoria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www.uvcs.uvic.ca</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Fudan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www.fudan.edu.cn</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City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www.nju.edu.cn</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Peking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www.pku.edu.cn</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Shanghai Jiao Tong University - School of International Education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www.sjtu.edu.cn</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Tsinghua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www.tsinghua.edu.cn</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Zhejiang University - International Education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Hangzhou, Zhejiang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www.zju.edu.cn</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 Корольдігі</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Leiden University - Academic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Leiden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http://hum.leiden.edu/languagecentre/</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NTNU - Trondheim Norwegian University of Science and Technology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Trondheim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www.ntnu.no</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Korea Advanced Institute of Science and Technology - KAIST Language Center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Daejeon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http://lang2.kaist.ac.kr/english/korean_class.asp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Korea University - Korean language and Culture center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http://klcc.korea.ac.kr/school/korea.koreaIntro.action?strIntroMode=001</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 National University - Korean Language &amp; Culture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http://en.snu.ac.kr/admission/adm0701_1.jsp</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Yonsei University - Korean language Institute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www.yonsei.ac.kr</w:t>
            </w:r>
          </w:p>
        </w:tc>
      </w:tr>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бірлескен корольдігі***</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Brunel University - International Pathways &amp; Language Centre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www.brunel.ac.uk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 University - English language teaching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www.cardiff.ac.uk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 University London - INTO City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www.city.ac.uk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Heriot-Watt University -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www.hw.ac.uk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Imperial College London - Imperial College Business School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imperial.ac.uk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King?s College London - English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kcl.ac.uk</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Lancaster University - Department of circles</w:t>
            </w:r>
            <w:r>
              <w:br/>
            </w:r>
            <w:r>
              <w:rPr>
                <w:rFonts w:ascii="Times New Roman"/>
                <w:b w:val="false"/>
                <w:i w:val="false"/>
                <w:color w:val="000000"/>
                <w:sz w:val="20"/>
              </w:rPr>
              <w:t>
</w:t>
            </w:r>
            <w:r>
              <w:rPr>
                <w:rFonts w:ascii="Times New Roman"/>
                <w:b w:val="false"/>
                <w:i w:val="false"/>
                <w:color w:val="000000"/>
                <w:sz w:val="20"/>
              </w:rPr>
              <w:t>Linguistics and English Language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Lancaster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www.lancaster.ac.uk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London School of Economics and Political Science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lse.ac.uk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Loughborough University - English Language Support Service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Loughborough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www.lboro.ac.uk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University - INTO Newcastle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upon Tyne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www.ncl.ac.uk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Queen's University Belfast - INTO Queen's University Belfast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Belfast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www.qub.ac.uk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Robert Gordon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www.rgu.ac.uk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Royal Holloway, University of London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www.rhul.ac.uk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College London - UCL Language Centre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www.ucl.ac.uk</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Aberdeen - University of Aberdeen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www.abdn.ac.uk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Bath - English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www.bath.ac.uk</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Birmingham - English for International Students Unit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Birmingham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www.bham.ac.uk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Bristol - Centre for English Language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Bristol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bristol.ac.uk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Cambridge - Language Centre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www.cam.ac.uk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Dundee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Dundee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http://www.dundee.ac.uk/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Durham - English Language Centre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www.durham.ac.uk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East Anglia - INTO East Anglia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Norwich, Norfolk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www.uea.ac.uk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Edinburgh - English Language Teaching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www.ed.ac.uk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Essex - English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Colchester, Essex</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www.essex.ac.uk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Exeter - INTO Exeter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Exeter, Penryn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www.exeter.ac.uk</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Glasgow - University of Glasgow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Glasgow</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www.gla.ac.uk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Leeds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Leeds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www.leeds.ac.uk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Leicester - English Language Teaching Unit</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Leicester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www.le.ac.uk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Liverpool - English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Liverpool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www.liv.ac.uk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Manchester - University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Manchester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www.manchester.ac.uk</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Nottingham - Centre for English Language Education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Nottingham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www.nottingham.ac.uk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Oxford - Oxford University Language Center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Oxford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ox.ac.uk</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Reading - International Study and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Reading, Berkshire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www.reading.ac.uk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Sheffield - English Language Teaching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Sheffield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www.sheffield.ac.uk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Southampton - Centre for Language Study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Southampton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www.soton.ac.uk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St Andrews - English Language Teaching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 Andrews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st-andrews.ac.uk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Surrey - School of English and Languages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Guildford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www.surrey.ac.uk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Sussex - Sussex Centre for Language Studies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Sussex</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www.sussex.ac.uk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Warwick - Centre for Applied Linguistics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Coventry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www.warwick.ac.uk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York - Centre for English Language Teaching</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www.york.ac.uk</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Boston University - Center for English Language and Orientation Programs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Columbia University - American Language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York City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columbia.edu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Georgetown University - English as a Foreign Language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Washington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http://cled.georgetown.edu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Georgia Institute of Technology - Language Institute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Atlanta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www.esl.gatech.edu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Indiana University, Bloomington - Intensive English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Bloomington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http://iep.indiana.edu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Michigan State University - English Language Center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East Lansing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http://elc.msu.edu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 Institute of International Studies - Intensive English Programs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www.miis.edu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Rice University - Intensive English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http://esl.rice.edu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Arizona - Center for English as a Second Language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Tucson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http://www.arizona.edu/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Davis - Extension Intensive English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Davis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http://extension.ucdavis.edu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Irvine - Intensive English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Irvine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http://unex.uci.edu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Riverside - Intensive English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Riverside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http://www.iep.ucr.edu/english/intensive.html</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San Diego - English Language Institute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 Diego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http://extension.ucsd.edu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Chicago, Center for the study of lanuages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Chicago, IL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http://www.uchicago.edu/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Colorado at Boulder - International English Center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Boulder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http://www.colorado.edu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Florida - English Language Institute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Gainesville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www.eli.ufl.edu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Illinois Urbana-Champaign - Intensive English Institute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Urbana and Champaign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www.illinois.edu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Miami - Intensive English Program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Coral Gables, Miami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www.miami.edu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Pennsylvania - English Language Programs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Philadelphia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www.upenn.edu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Pittsburgh - English Language Institute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Pittsburgh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www.eli.pitt.edu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Southern California - Language Academy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Park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www.usc.edu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Texas at Austin - ESL Services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Austin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www.utexas.edu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Washington - International and English Language Programs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Seattle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www.outreach.washington.edu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Wisconsin-Madison - Intensive English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Madison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www.english.wisc.edu</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Albert-Ludwigs-Universitаt Freiburg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Freiburg im Breisgau</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www.uni-freiburg.de</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Goethe-Institut</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Mannheim, Gоttingen, Dresden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www.goethe.de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Carl Duisburg Centren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 Kоln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www.cdc.de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InterDaF Leipzig</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Leipzig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www.uni-leipzig.de/interdaf</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Kapito Munster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www.kapito.com</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SPEAK</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Marburg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http://speak.de/sites/deutsch/</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Helsinki,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Helsinki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www.helsinki.fi/university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 Республикасы</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Centre d'approches vivantes des langues et des medias (CAVILAM)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Vichy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www.cavilam.com</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Universite de Franche-Comte - Centre de linguistique appliquee de Besancon (CLA)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Besancon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cla.univ-fcomte.fr</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Universite de Perpignan Via Domitia (UPVD) - Center universitaire d'etudes francaises (CUEF)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Perpignan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http://www.univ-perp.fr/fr/presentation/cuef.html</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 Zurich - Swiss Federal Institute of Technology - Sprachzentrum der Universitat und der ETH Zurich</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Zurich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www.ethz.ch</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Geneva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Geneva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www.unige.ch</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Kyoto University - International Center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Kyoto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3"/>
          <w:p>
            <w:pPr>
              <w:spacing w:after="20"/>
              <w:ind w:left="20"/>
              <w:jc w:val="both"/>
            </w:pPr>
            <w:r>
              <w:rPr>
                <w:rFonts w:ascii="Times New Roman"/>
                <w:b w:val="false"/>
                <w:i w:val="false"/>
                <w:color w:val="000000"/>
                <w:sz w:val="20"/>
              </w:rPr>
              <w:t>
</w:t>
            </w:r>
            <w:r>
              <w:rPr>
                <w:rFonts w:ascii="Times New Roman"/>
                <w:b w:val="false"/>
                <w:i w:val="false"/>
                <w:color w:val="000000"/>
                <w:sz w:val="20"/>
              </w:rPr>
              <w:t>www.kyoto-u.ac.jp</w:t>
            </w:r>
          </w:p>
          <w:bookmarkEnd w:id="3"/>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Osaka University - Center for International Education and Exchange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www.osaka-u.ac.jp</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Tokai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Tokyo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www.u-tokai.ac.jp</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Tokyo - Center for Japanese Language Education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Bunkyo, Tokyo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www.u-tokyo.ac.jp</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ел - 16, тіл мектебі - 106</w:t>
            </w:r>
          </w:p>
        </w:tc>
      </w:tr>
    </w:tbl>
    <w:bookmarkStart w:name="z15" w:id="4"/>
    <w:p>
      <w:pPr>
        <w:spacing w:after="0"/>
        <w:ind w:left="0"/>
        <w:jc w:val="both"/>
      </w:pPr>
      <w:r>
        <w:rPr>
          <w:rFonts w:ascii="Times New Roman"/>
          <w:b w:val="false"/>
          <w:i w:val="false"/>
          <w:color w:val="000000"/>
          <w:sz w:val="28"/>
        </w:rPr>
        <w:t>
* Шығармашылық және медициналық мамандықтар бойынша мамандарды даярлауды жүзеге асыратын мамандандырылған жоғары оқу орындарын жұмыс органы жеке тәртіппен қарайды.</w:t>
      </w:r>
    </w:p>
    <w:bookmarkEnd w:id="4"/>
    <w:bookmarkStart w:name="z16" w:id="5"/>
    <w:p>
      <w:pPr>
        <w:spacing w:after="0"/>
        <w:ind w:left="0"/>
        <w:jc w:val="both"/>
      </w:pPr>
      <w:r>
        <w:rPr>
          <w:rFonts w:ascii="Times New Roman"/>
          <w:b w:val="false"/>
          <w:i w:val="false"/>
          <w:color w:val="000000"/>
          <w:sz w:val="28"/>
        </w:rPr>
        <w:t>
** Тағылымдамаға жіберілген стипендиат үшін тілдік мектепті қабылдаушы шетелдік ұйым анықтайды.</w:t>
      </w:r>
    </w:p>
    <w:bookmarkEnd w:id="5"/>
    <w:bookmarkStart w:name="z17" w:id="6"/>
    <w:p>
      <w:pPr>
        <w:spacing w:after="0"/>
        <w:ind w:left="0"/>
        <w:jc w:val="both"/>
      </w:pPr>
      <w:r>
        <w:rPr>
          <w:rFonts w:ascii="Times New Roman"/>
          <w:b w:val="false"/>
          <w:i w:val="false"/>
          <w:color w:val="000000"/>
          <w:sz w:val="28"/>
        </w:rPr>
        <w:t xml:space="preserve">
*** Ағылшын тілі ресми тіл болып табылмайтын елді таңдаған стипендиаттар, ағылшын тілінің тиісті курстары болмаған жағдайда, ағылшын тілі ресми тіл болып табылатын елдердің тілдік мектептерінде тілдік даярлықтан өтеді. </w:t>
      </w:r>
    </w:p>
    <w:bookmarkEnd w:id="6"/>
    <w:bookmarkStart w:name="z1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8 ақпандағы   </w:t>
      </w:r>
      <w:r>
        <w:br/>
      </w:r>
      <w:r>
        <w:rPr>
          <w:rFonts w:ascii="Times New Roman"/>
          <w:b w:val="false"/>
          <w:i w:val="false"/>
          <w:color w:val="000000"/>
          <w:sz w:val="28"/>
        </w:rPr>
        <w:t xml:space="preserve">
№ 35 бұйрығына       </w:t>
      </w:r>
      <w:r>
        <w:br/>
      </w:r>
      <w:r>
        <w:rPr>
          <w:rFonts w:ascii="Times New Roman"/>
          <w:b w:val="false"/>
          <w:i w:val="false"/>
          <w:color w:val="000000"/>
          <w:sz w:val="28"/>
        </w:rPr>
        <w:t xml:space="preserve">
2-қосымша         </w:t>
      </w:r>
    </w:p>
    <w:bookmarkEnd w:id="7"/>
    <w:bookmarkStart w:name="z19" w:id="8"/>
    <w:p>
      <w:pPr>
        <w:spacing w:after="0"/>
        <w:ind w:left="0"/>
        <w:jc w:val="left"/>
      </w:pPr>
      <w:r>
        <w:rPr>
          <w:rFonts w:ascii="Times New Roman"/>
          <w:b/>
          <w:i w:val="false"/>
          <w:color w:val="000000"/>
        </w:rPr>
        <w:t xml:space="preserve"> 
2013 жылға арналған "Болашақ" халықаралық стипендиясы</w:t>
      </w:r>
      <w:r>
        <w:br/>
      </w:r>
      <w:r>
        <w:rPr>
          <w:rFonts w:ascii="Times New Roman"/>
          <w:b/>
          <w:i w:val="false"/>
          <w:color w:val="000000"/>
        </w:rPr>
        <w:t xml:space="preserve">
шеңберінде шетелде оқу үшін мәндес мамандықтар тізбесі*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489"/>
        <w:gridCol w:w="2819"/>
        <w:gridCol w:w="1753"/>
        <w:gridCol w:w="6932"/>
      </w:tblGrid>
      <w:tr>
        <w:trPr>
          <w:trHeight w:val="7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жоғары және жоғары оқу орнынан кейінгі мамандықтар жіктеуішіне сәйкес мәндес мамандықтар**</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ғылымдар</w:t>
            </w:r>
          </w:p>
        </w:tc>
      </w:tr>
      <w:tr>
        <w:trPr>
          <w:trHeight w:val="19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және зымыран-ғарыштық техника. Ұшу аппараттарын ұшуда пайдалану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r>
              <w:rPr>
                <w:rFonts w:ascii="Times New Roman"/>
                <w:b w:val="false"/>
                <w:i w:val="false"/>
                <w:color w:val="000000"/>
                <w:sz w:val="20"/>
              </w:rPr>
              <w:t>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Механика, Физика</w:t>
            </w:r>
            <w:r>
              <w:br/>
            </w:r>
            <w:r>
              <w:rPr>
                <w:rFonts w:ascii="Times New Roman"/>
                <w:b w:val="false"/>
                <w:i w:val="false"/>
                <w:color w:val="000000"/>
                <w:sz w:val="20"/>
              </w:rPr>
              <w:t>
</w:t>
            </w:r>
            <w:r>
              <w:rPr>
                <w:rFonts w:ascii="Times New Roman"/>
                <w:b w:val="false"/>
                <w:i w:val="false"/>
                <w:color w:val="000000"/>
                <w:sz w:val="20"/>
              </w:rPr>
              <w:t xml:space="preserve">Техника ғылымдары мен технологиялары: Авиациялық техника және технология, Автоматизация және басқару, Материалтану және жаңа материалдар технологиясы, Машина жасау, Құрал жасау, Радиотехника, электроника және телекоммуникациялар, Жылуэнергетикасы, Техникалық физика, Технологиялық машиналар мен жабдықтар (салалар бойынша), Көлік, көліктік техника және технология, Электроэнергетика </w:t>
            </w:r>
          </w:p>
        </w:tc>
      </w:tr>
      <w:tr>
        <w:trPr>
          <w:trHeight w:val="13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және басқару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w:t>
            </w:r>
            <w:r>
              <w:rPr>
                <w:rFonts w:ascii="Times New Roman"/>
                <w:b w:val="false"/>
                <w:i w:val="false"/>
                <w:color w:val="000000"/>
                <w:sz w:val="20"/>
              </w:rPr>
              <w:t>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Информатика, Математика, Физика.</w:t>
            </w:r>
            <w:r>
              <w:br/>
            </w:r>
            <w:r>
              <w:rPr>
                <w:rFonts w:ascii="Times New Roman"/>
                <w:b w:val="false"/>
                <w:i w:val="false"/>
                <w:color w:val="000000"/>
                <w:sz w:val="20"/>
              </w:rPr>
              <w:t>
</w:t>
            </w:r>
            <w:r>
              <w:rPr>
                <w:rFonts w:ascii="Times New Roman"/>
                <w:b w:val="false"/>
                <w:i w:val="false"/>
                <w:color w:val="000000"/>
                <w:sz w:val="20"/>
              </w:rPr>
              <w:t xml:space="preserve">Техникалық ғылымдар және технологиялар: Автоматизация және басқару, Есептеу техникасы және бағдарламалық қамтамасыз ету, Математикалық және компьютерлік моделдеу, Техникалық физика, Технологиялық машиналар мен жабдықтар (салалар бойынша). </w:t>
            </w:r>
          </w:p>
        </w:tc>
      </w:tr>
      <w:tr>
        <w:trPr>
          <w:trHeight w:val="11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Құрылыс; Жерге орналастыру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Сәулет, Дизайн</w:t>
            </w:r>
            <w:r>
              <w:br/>
            </w:r>
            <w:r>
              <w:rPr>
                <w:rFonts w:ascii="Times New Roman"/>
                <w:b w:val="false"/>
                <w:i w:val="false"/>
                <w:color w:val="000000"/>
                <w:sz w:val="20"/>
              </w:rPr>
              <w:t>
</w:t>
            </w:r>
            <w:r>
              <w:rPr>
                <w:rFonts w:ascii="Times New Roman"/>
                <w:b w:val="false"/>
                <w:i w:val="false"/>
                <w:color w:val="000000"/>
                <w:sz w:val="20"/>
              </w:rPr>
              <w:t>Техникалық ғылымдар мен технологиялар: Құрылыс, Құрылыс материалдарын, бұйымдар мен конструкцияларды өндіру.</w:t>
            </w:r>
          </w:p>
        </w:tc>
      </w:tr>
      <w:tr>
        <w:trPr>
          <w:trHeight w:val="17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Биотехнология; Молекулярлық генетика; Биоинженерия; Биоинформатика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Химия</w:t>
            </w:r>
            <w:r>
              <w:br/>
            </w:r>
            <w:r>
              <w:rPr>
                <w:rFonts w:ascii="Times New Roman"/>
                <w:b w:val="false"/>
                <w:i w:val="false"/>
                <w:color w:val="000000"/>
                <w:sz w:val="20"/>
              </w:rPr>
              <w:t>
</w:t>
            </w:r>
            <w:r>
              <w:rPr>
                <w:rFonts w:ascii="Times New Roman"/>
                <w:b w:val="false"/>
                <w:i w:val="false"/>
                <w:color w:val="000000"/>
                <w:sz w:val="20"/>
              </w:rPr>
              <w:t>Техникалық ғылымдар мен технологиялар: Биотехнология, Материалтану және жаңа материалдар технологиясы, Қайта өңдеу өндірісінің технологиясы (салалар бойынша), Азық-түлік өнімдерінің технологиясы, Бейорганикалық заттардың химиялық технологиясы, Органикалық заттардың химиялық технологиясы</w:t>
            </w:r>
          </w:p>
        </w:tc>
      </w:tr>
      <w:tr>
        <w:trPr>
          <w:trHeight w:val="228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және суды пайдалану. Сумен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География, Гидрология, Метеорология, Физика, Экология</w:t>
            </w:r>
            <w:r>
              <w:br/>
            </w:r>
            <w:r>
              <w:rPr>
                <w:rFonts w:ascii="Times New Roman"/>
                <w:b w:val="false"/>
                <w:i w:val="false"/>
                <w:color w:val="000000"/>
                <w:sz w:val="20"/>
              </w:rPr>
              <w:t>
</w:t>
            </w:r>
            <w:r>
              <w:rPr>
                <w:rFonts w:ascii="Times New Roman"/>
                <w:b w:val="false"/>
                <w:i w:val="false"/>
                <w:color w:val="000000"/>
                <w:sz w:val="20"/>
              </w:rPr>
              <w:t>Білімі: Биология, География</w:t>
            </w:r>
            <w:r>
              <w:br/>
            </w:r>
            <w:r>
              <w:rPr>
                <w:rFonts w:ascii="Times New Roman"/>
                <w:b w:val="false"/>
                <w:i w:val="false"/>
                <w:color w:val="000000"/>
                <w:sz w:val="20"/>
              </w:rPr>
              <w:t>
</w:t>
            </w:r>
            <w:r>
              <w:rPr>
                <w:rFonts w:ascii="Times New Roman"/>
                <w:b w:val="false"/>
                <w:i w:val="false"/>
                <w:color w:val="000000"/>
                <w:sz w:val="20"/>
              </w:rPr>
              <w:t>Ауыл шаруашылығы ғылымдары: Су ресурстары және суды пайдалану, Мелиорация, рекультивация жерді қорғау, Балық шаруашылығы және өнеркәсіптік балық аулау.</w:t>
            </w:r>
            <w:r>
              <w:br/>
            </w:r>
            <w:r>
              <w:rPr>
                <w:rFonts w:ascii="Times New Roman"/>
                <w:b w:val="false"/>
                <w:i w:val="false"/>
                <w:color w:val="000000"/>
                <w:sz w:val="20"/>
              </w:rPr>
              <w:t>
</w:t>
            </w:r>
            <w:r>
              <w:rPr>
                <w:rFonts w:ascii="Times New Roman"/>
                <w:b w:val="false"/>
                <w:i w:val="false"/>
                <w:color w:val="000000"/>
                <w:sz w:val="20"/>
              </w:rPr>
              <w:t>Техникалық ғылымдар және технологиялар: Тіршілік қауіпсіздігі және қоршаған ортаны қорғау.</w:t>
            </w:r>
          </w:p>
        </w:tc>
      </w:tr>
      <w:tr>
        <w:trPr>
          <w:trHeight w:val="11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 Геодезия және картография. Геоақпараттық жүйелер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География, Гидрология, Физика</w:t>
            </w:r>
            <w:r>
              <w:br/>
            </w:r>
            <w:r>
              <w:rPr>
                <w:rFonts w:ascii="Times New Roman"/>
                <w:b w:val="false"/>
                <w:i w:val="false"/>
                <w:color w:val="000000"/>
                <w:sz w:val="20"/>
              </w:rPr>
              <w:t>
</w:t>
            </w:r>
            <w:r>
              <w:rPr>
                <w:rFonts w:ascii="Times New Roman"/>
                <w:b w:val="false"/>
                <w:i w:val="false"/>
                <w:color w:val="000000"/>
                <w:sz w:val="20"/>
              </w:rPr>
              <w:t xml:space="preserve">Білімі: География, Физика. </w:t>
            </w:r>
            <w:r>
              <w:br/>
            </w:r>
            <w:r>
              <w:rPr>
                <w:rFonts w:ascii="Times New Roman"/>
                <w:b w:val="false"/>
                <w:i w:val="false"/>
                <w:color w:val="000000"/>
                <w:sz w:val="20"/>
              </w:rPr>
              <w:t>
</w:t>
            </w:r>
            <w:r>
              <w:rPr>
                <w:rFonts w:ascii="Times New Roman"/>
                <w:b w:val="false"/>
                <w:i w:val="false"/>
                <w:color w:val="000000"/>
                <w:sz w:val="20"/>
              </w:rPr>
              <w:t>Техникалық ғылымдар мен технологиялар: Геодезия және картография Қызметтер: Жерге орналастыру, Кадастр</w:t>
            </w:r>
          </w:p>
        </w:tc>
      </w:tr>
      <w:tr>
        <w:trPr>
          <w:trHeight w:val="12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Тау-кен инжинирингі. Тау-кен ісі (пайдалы қазбаларлы байыту)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 мен технологиялар: Геодезия және картография, Геология және пайдалы қазбалар кен орнын барлау, Тау-кен ісі, Мұнайгаз ісі;Қызметтер: Жерге орналастыру</w:t>
            </w:r>
          </w:p>
        </w:tc>
      </w:tr>
      <w:tr>
        <w:trPr>
          <w:trHeight w:val="24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Ақпараттық технологиялар және жүйелер. Ақпараттық қауіпсіздік. Есептеу техникасы және бағдарламалық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Информатика, Математика</w:t>
            </w:r>
            <w:r>
              <w:br/>
            </w:r>
            <w:r>
              <w:rPr>
                <w:rFonts w:ascii="Times New Roman"/>
                <w:b w:val="false"/>
                <w:i w:val="false"/>
                <w:color w:val="000000"/>
                <w:sz w:val="20"/>
              </w:rPr>
              <w:t>
</w:t>
            </w:r>
            <w:r>
              <w:rPr>
                <w:rFonts w:ascii="Times New Roman"/>
                <w:b w:val="false"/>
                <w:i w:val="false"/>
                <w:color w:val="000000"/>
                <w:sz w:val="20"/>
              </w:rPr>
              <w:t>Техникалық ғылымдар мен технологиялар: Автоматизация және басқару, Есептеу техникасы және бағдарламалық қамтамасыз ету, Ақпараттық жүйелер, Математикалық және компьютерлік моделдеу, Құрал жасау, Радиотехника, электроника және телекоммуникациялар; Әскери іс және қауіпсіздік: Ақпараттық қауіпсіздік жүйелері.</w:t>
            </w:r>
          </w:p>
        </w:tc>
      </w:tr>
      <w:tr>
        <w:trPr>
          <w:trHeight w:val="16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жаңа материалдар технологиясы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Физика, Химия</w:t>
            </w:r>
            <w:r>
              <w:br/>
            </w:r>
            <w:r>
              <w:rPr>
                <w:rFonts w:ascii="Times New Roman"/>
                <w:b w:val="false"/>
                <w:i w:val="false"/>
                <w:color w:val="000000"/>
                <w:sz w:val="20"/>
              </w:rPr>
              <w:t>
</w:t>
            </w:r>
            <w:r>
              <w:rPr>
                <w:rFonts w:ascii="Times New Roman"/>
                <w:b w:val="false"/>
                <w:i w:val="false"/>
                <w:color w:val="000000"/>
                <w:sz w:val="20"/>
              </w:rPr>
              <w:t>Техникалық ғылымдар және технологиялар: Материалтану және жаңа материалдар технологиясы, Металлургия, Техникалық физика, Технологиялық машиналар және жабдықтар (салалар бойынша), Қайта өңдеу өндірісінің технологиясы (салалар бойынша), Бейорганикалық заттардың химиялық технологиясы, Органикалық заттардың химиялық технологиясы</w:t>
            </w:r>
          </w:p>
        </w:tc>
      </w:tr>
      <w:tr>
        <w:trPr>
          <w:trHeight w:val="18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Механика, Физика</w:t>
            </w:r>
            <w:r>
              <w:br/>
            </w:r>
            <w:r>
              <w:rPr>
                <w:rFonts w:ascii="Times New Roman"/>
                <w:b w:val="false"/>
                <w:i w:val="false"/>
                <w:color w:val="000000"/>
                <w:sz w:val="20"/>
              </w:rPr>
              <w:t>
</w:t>
            </w:r>
            <w:r>
              <w:rPr>
                <w:rFonts w:ascii="Times New Roman"/>
                <w:b w:val="false"/>
                <w:i w:val="false"/>
                <w:color w:val="000000"/>
                <w:sz w:val="20"/>
              </w:rPr>
              <w:t>Техникалық ғылымдар мен технологиялар: Авиациялық техника және технология, Автоматизация және басқару, Машина жасау, Теңіз техникасы мен технологиясы, Құрал жасау, Радиотехника, электроника және телекоммуникация, Техникалық физика, Технологиялық машиналар мен жабдықтар (салалар бойынша), Қайта өңдеу өндірісінің технологиясы (салалар бойынша)</w:t>
            </w:r>
          </w:p>
        </w:tc>
      </w:tr>
      <w:tr>
        <w:trPr>
          <w:trHeight w:val="166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Физика, Химия</w:t>
            </w:r>
            <w:r>
              <w:br/>
            </w:r>
            <w:r>
              <w:rPr>
                <w:rFonts w:ascii="Times New Roman"/>
                <w:b w:val="false"/>
                <w:i w:val="false"/>
                <w:color w:val="000000"/>
                <w:sz w:val="20"/>
              </w:rPr>
              <w:t>
</w:t>
            </w:r>
            <w:r>
              <w:rPr>
                <w:rFonts w:ascii="Times New Roman"/>
                <w:b w:val="false"/>
                <w:i w:val="false"/>
                <w:color w:val="000000"/>
                <w:sz w:val="20"/>
              </w:rPr>
              <w:t>Техникалық ғылымдар мен технологиялар: Материалтану және жаңа материалдар технологиясы, Металлургия, Техникалық физика, Технологиялық машиналар мен жабдықтар (салалар бойынша), Қайта өңдеу өндірісінің технологиясы (салалар бойынша), Бейорганикалық заттардың химиялық технологиясы, Органикалық заттардың химиялық технологиясы</w:t>
            </w:r>
          </w:p>
        </w:tc>
      </w:tr>
      <w:tr>
        <w:trPr>
          <w:trHeight w:val="15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ісі. Мұнай химиясы және мұнай химиялық синтез. Мұнай және газ кен орындарын өңдеу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ғылымдар мен технологиялар: мұнайгаз ісі. </w:t>
            </w:r>
            <w:r>
              <w:br/>
            </w:r>
            <w:r>
              <w:rPr>
                <w:rFonts w:ascii="Times New Roman"/>
                <w:b w:val="false"/>
                <w:i w:val="false"/>
                <w:color w:val="000000"/>
                <w:sz w:val="20"/>
              </w:rPr>
              <w:t>
</w:t>
            </w:r>
            <w:r>
              <w:rPr>
                <w:rFonts w:ascii="Times New Roman"/>
                <w:b w:val="false"/>
                <w:i w:val="false"/>
                <w:color w:val="000000"/>
                <w:sz w:val="20"/>
              </w:rPr>
              <w:t>Жаратылыстану ғылымдары: Химия.</w:t>
            </w:r>
          </w:p>
        </w:tc>
      </w:tr>
      <w:tr>
        <w:trPr>
          <w:trHeight w:val="20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Экология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География, Гидрометеорология, Химия, Экология</w:t>
            </w:r>
            <w:r>
              <w:br/>
            </w:r>
            <w:r>
              <w:rPr>
                <w:rFonts w:ascii="Times New Roman"/>
                <w:b w:val="false"/>
                <w:i w:val="false"/>
                <w:color w:val="000000"/>
                <w:sz w:val="20"/>
              </w:rPr>
              <w:t>
</w:t>
            </w:r>
            <w:r>
              <w:rPr>
                <w:rFonts w:ascii="Times New Roman"/>
                <w:b w:val="false"/>
                <w:i w:val="false"/>
                <w:color w:val="000000"/>
                <w:sz w:val="20"/>
              </w:rPr>
              <w:t>Ауыл шаруашылығы ғылымдары: Өсімдікті қорғау және олардың карантині, Орман ресурстары және орман шаруашылығы, Мелиорация, рекультивация және жерді қорғау, Топырақтану және агрохимия</w:t>
            </w:r>
            <w:r>
              <w:br/>
            </w:r>
            <w:r>
              <w:rPr>
                <w:rFonts w:ascii="Times New Roman"/>
                <w:b w:val="false"/>
                <w:i w:val="false"/>
                <w:color w:val="000000"/>
                <w:sz w:val="20"/>
              </w:rPr>
              <w:t>
</w:t>
            </w:r>
            <w:r>
              <w:rPr>
                <w:rFonts w:ascii="Times New Roman"/>
                <w:b w:val="false"/>
                <w:i w:val="false"/>
                <w:color w:val="000000"/>
                <w:sz w:val="20"/>
              </w:rPr>
              <w:t>Техникалық ғылымдар мен технологиялар: Биотехнология, Тіршілік қауіпсіздігі және қоршаған ортаны қорғау</w:t>
            </w:r>
          </w:p>
        </w:tc>
      </w:tr>
      <w:tr>
        <w:trPr>
          <w:trHeight w:val="378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инжиниринг</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Механика, Физика, Химия.</w:t>
            </w:r>
            <w:r>
              <w:br/>
            </w:r>
            <w:r>
              <w:rPr>
                <w:rFonts w:ascii="Times New Roman"/>
                <w:b w:val="false"/>
                <w:i w:val="false"/>
                <w:color w:val="000000"/>
                <w:sz w:val="20"/>
              </w:rPr>
              <w:t>
</w:t>
            </w:r>
            <w:r>
              <w:rPr>
                <w:rFonts w:ascii="Times New Roman"/>
                <w:b w:val="false"/>
                <w:i w:val="false"/>
                <w:color w:val="000000"/>
                <w:sz w:val="20"/>
              </w:rPr>
              <w:t>Техникалық ғылымдар мен технологиялар: Автоматизация және басқару, Есептеу техникасы және бағдарламалық қамтамасыз ету, Математикалық және компьютерлік моделдеу, Материалтану және жаңа материалдар технологиясы, Машина жасау, Полиграфия, Құрал жасау, Құрылыс материалдарын, бұйымдар мен конструкцияларды өндіру, Стандартизация, сертификация және метрология (салалар бойынша), Құрылыс, Ағаш өңдеу технологиясы және ағаштан жасалған бұйымдар (қолданылу салалары бойынша), Жеңіл өнеркәсіп өнімдерінің технологиясы мен конструкциясы, Тоқыма материалдарының технологиясы және оны жобалау, Технологиялық машиналар мен құралдар (салалар бойынша), Қайта өңдеу өндірісінің технологиясы (салалар бойынша), Азық-түлік өнімдерінің технологиясы, Органикалық.емес заттардың химиялық технологиясы, Органикалық заттардың химиялық технологиясы</w:t>
            </w:r>
          </w:p>
        </w:tc>
      </w:tr>
      <w:tr>
        <w:trPr>
          <w:trHeight w:val="108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өнімдерінің технологиясы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ғылымдар мен технологиялар: Бейорганикалық заттардың химиялық технологиясы, Органикалық заттардың химиялық технологиясы, Азық-түлік өнімдерінің технологиясы, Стандарттау, метрология және сертификаттау </w:t>
            </w:r>
          </w:p>
        </w:tc>
      </w:tr>
      <w:tr>
        <w:trPr>
          <w:trHeight w:val="7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және технология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 мен технологиялар: Машина жасау, Құрал жасау, Көлік, көліктік техника және технологиялар, Логистика (салалар бойынша)</w:t>
            </w:r>
          </w:p>
        </w:tc>
      </w:tr>
      <w:tr>
        <w:trPr>
          <w:trHeight w:val="13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Радиотехника. Телекоммуникациялар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ғылымдары: Информатика, Математика, Механика, Физика </w:t>
            </w:r>
            <w:r>
              <w:br/>
            </w:r>
            <w:r>
              <w:rPr>
                <w:rFonts w:ascii="Times New Roman"/>
                <w:b w:val="false"/>
                <w:i w:val="false"/>
                <w:color w:val="000000"/>
                <w:sz w:val="20"/>
              </w:rPr>
              <w:t>
</w:t>
            </w:r>
            <w:r>
              <w:rPr>
                <w:rFonts w:ascii="Times New Roman"/>
                <w:b w:val="false"/>
                <w:i w:val="false"/>
                <w:color w:val="000000"/>
                <w:sz w:val="20"/>
              </w:rPr>
              <w:t xml:space="preserve">Техникалық ғылымдар мен технологиялар: Автоматизация және басқару, Есептеу техникасы және бағдарламалық қамтамасыз ету, Құрал жасау, Радиотехника, электроника және телекоммуникация, Техникалық физика </w:t>
            </w:r>
          </w:p>
        </w:tc>
      </w:tr>
      <w:tr>
        <w:trPr>
          <w:trHeight w:val="9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Физика, Ядролық физика</w:t>
            </w:r>
            <w:r>
              <w:br/>
            </w:r>
            <w:r>
              <w:rPr>
                <w:rFonts w:ascii="Times New Roman"/>
                <w:b w:val="false"/>
                <w:i w:val="false"/>
                <w:color w:val="000000"/>
                <w:sz w:val="20"/>
              </w:rPr>
              <w:t>
</w:t>
            </w:r>
            <w:r>
              <w:rPr>
                <w:rFonts w:ascii="Times New Roman"/>
                <w:b w:val="false"/>
                <w:i w:val="false"/>
                <w:color w:val="000000"/>
                <w:sz w:val="20"/>
              </w:rPr>
              <w:t>Техникалық ғылымдар мен технологиялар: Жылуэнергетикасы, Техникалық физика, Электроэнергетика</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және жаратылыстану ғылымдары</w:t>
            </w:r>
          </w:p>
        </w:tc>
      </w:tr>
      <w:tr>
        <w:trPr>
          <w:trHeight w:val="228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Химия, Экология Білімі: Биология, Химия</w:t>
            </w:r>
            <w:r>
              <w:br/>
            </w:r>
            <w:r>
              <w:rPr>
                <w:rFonts w:ascii="Times New Roman"/>
                <w:b w:val="false"/>
                <w:i w:val="false"/>
                <w:color w:val="000000"/>
                <w:sz w:val="20"/>
              </w:rPr>
              <w:t>
</w:t>
            </w:r>
            <w:r>
              <w:rPr>
                <w:rFonts w:ascii="Times New Roman"/>
                <w:b w:val="false"/>
                <w:i w:val="false"/>
                <w:color w:val="000000"/>
                <w:sz w:val="20"/>
              </w:rPr>
              <w:t>Ауыл шаруашылығы ғылымдары: Агрономия, Су ресурстары және суды пайдалану, Зоотехния, Орман ресурстары және орман шаруашылығы, жеміс-көкөніс шаруашылығы, аңшылық және аң шаруашылығы, Балық шаруашылығы және өндірістік балық аулау Техникалық ғылымдар мен технологиялар: Есептеу техникасы және бағдарламалық қамтамасыз ету, Ақпараттық жүйелер, Математикалық және компьютерлік моделдеу</w:t>
            </w:r>
          </w:p>
        </w:tc>
      </w:tr>
      <w:tr>
        <w:trPr>
          <w:trHeight w:val="14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Информатика, Математика, Физика</w:t>
            </w:r>
            <w:r>
              <w:br/>
            </w:r>
            <w:r>
              <w:rPr>
                <w:rFonts w:ascii="Times New Roman"/>
                <w:b w:val="false"/>
                <w:i w:val="false"/>
                <w:color w:val="000000"/>
                <w:sz w:val="20"/>
              </w:rPr>
              <w:t>
</w:t>
            </w:r>
            <w:r>
              <w:rPr>
                <w:rFonts w:ascii="Times New Roman"/>
                <w:b w:val="false"/>
                <w:i w:val="false"/>
                <w:color w:val="000000"/>
                <w:sz w:val="20"/>
              </w:rPr>
              <w:t>Білімі: Информатика, Математика, Физика</w:t>
            </w:r>
            <w:r>
              <w:br/>
            </w:r>
            <w:r>
              <w:rPr>
                <w:rFonts w:ascii="Times New Roman"/>
                <w:b w:val="false"/>
                <w:i w:val="false"/>
                <w:color w:val="000000"/>
                <w:sz w:val="20"/>
              </w:rPr>
              <w:t>
</w:t>
            </w:r>
            <w:r>
              <w:rPr>
                <w:rFonts w:ascii="Times New Roman"/>
                <w:b w:val="false"/>
                <w:i w:val="false"/>
                <w:color w:val="000000"/>
                <w:sz w:val="20"/>
              </w:rPr>
              <w:t>Техникалық ғылымдар мен технологиялар: Есептеу техникасы және бағдарламалық қамтамасыз ету, Ақпараттық жүйелер, Математикалық және компьютерлік моделдеу</w:t>
            </w:r>
          </w:p>
        </w:tc>
      </w:tr>
      <w:tr>
        <w:trPr>
          <w:trHeight w:val="14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және сертификация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Информатика, Математика.</w:t>
            </w:r>
            <w:r>
              <w:br/>
            </w:r>
            <w:r>
              <w:rPr>
                <w:rFonts w:ascii="Times New Roman"/>
                <w:b w:val="false"/>
                <w:i w:val="false"/>
                <w:color w:val="000000"/>
                <w:sz w:val="20"/>
              </w:rPr>
              <w:t>
</w:t>
            </w:r>
            <w:r>
              <w:rPr>
                <w:rFonts w:ascii="Times New Roman"/>
                <w:b w:val="false"/>
                <w:i w:val="false"/>
                <w:color w:val="000000"/>
                <w:sz w:val="20"/>
              </w:rPr>
              <w:t>Білімі: Информатика, Математика. Техникалық ғылымдар мен технологиялар: Ақпараттық жүйелер, Математикалық және компьютерлік моделдеу, Стандартизация, метрология және сертификация.</w:t>
            </w:r>
          </w:p>
        </w:tc>
      </w:tr>
      <w:tr>
        <w:trPr>
          <w:trHeight w:val="105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Астрономия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Астрономия, Механика, Физика, Ядролық физика</w:t>
            </w:r>
            <w:r>
              <w:br/>
            </w:r>
            <w:r>
              <w:rPr>
                <w:rFonts w:ascii="Times New Roman"/>
                <w:b w:val="false"/>
                <w:i w:val="false"/>
                <w:color w:val="000000"/>
                <w:sz w:val="20"/>
              </w:rPr>
              <w:t>
</w:t>
            </w:r>
            <w:r>
              <w:rPr>
                <w:rFonts w:ascii="Times New Roman"/>
                <w:b w:val="false"/>
                <w:i w:val="false"/>
                <w:color w:val="000000"/>
                <w:sz w:val="20"/>
              </w:rPr>
              <w:t>Білімі: Физика</w:t>
            </w:r>
            <w:r>
              <w:br/>
            </w:r>
            <w:r>
              <w:rPr>
                <w:rFonts w:ascii="Times New Roman"/>
                <w:b w:val="false"/>
                <w:i w:val="false"/>
                <w:color w:val="000000"/>
                <w:sz w:val="20"/>
              </w:rPr>
              <w:t>
</w:t>
            </w:r>
            <w:r>
              <w:rPr>
                <w:rFonts w:ascii="Times New Roman"/>
                <w:b w:val="false"/>
                <w:i w:val="false"/>
                <w:color w:val="000000"/>
                <w:sz w:val="20"/>
              </w:rPr>
              <w:t>Техникалық ғылымдар мен технологиялар: Техникалық физика</w:t>
            </w:r>
          </w:p>
        </w:tc>
      </w:tr>
      <w:tr>
        <w:trPr>
          <w:trHeight w:val="14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ғылымдары: Химия </w:t>
            </w:r>
            <w:r>
              <w:br/>
            </w:r>
            <w:r>
              <w:rPr>
                <w:rFonts w:ascii="Times New Roman"/>
                <w:b w:val="false"/>
                <w:i w:val="false"/>
                <w:color w:val="000000"/>
                <w:sz w:val="20"/>
              </w:rPr>
              <w:t>
</w:t>
            </w:r>
            <w:r>
              <w:rPr>
                <w:rFonts w:ascii="Times New Roman"/>
                <w:b w:val="false"/>
                <w:i w:val="false"/>
                <w:color w:val="000000"/>
                <w:sz w:val="20"/>
              </w:rPr>
              <w:t>Білімі: Химия</w:t>
            </w:r>
            <w:r>
              <w:br/>
            </w:r>
            <w:r>
              <w:rPr>
                <w:rFonts w:ascii="Times New Roman"/>
                <w:b w:val="false"/>
                <w:i w:val="false"/>
                <w:color w:val="000000"/>
                <w:sz w:val="20"/>
              </w:rPr>
              <w:t>
</w:t>
            </w:r>
            <w:r>
              <w:rPr>
                <w:rFonts w:ascii="Times New Roman"/>
                <w:b w:val="false"/>
                <w:i w:val="false"/>
                <w:color w:val="000000"/>
                <w:sz w:val="20"/>
              </w:rPr>
              <w:t xml:space="preserve">Техникалық ғылымдар мен технологиялар: Қайта өңдеу өндірісінің технологиясы (салалар бойынша), Бейорганикалық заттардың химиялық технологиясы, Органикалық заттардың химиялық технологиясы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 және агротехнология</w:t>
            </w:r>
          </w:p>
        </w:tc>
      </w:tr>
      <w:tr>
        <w:trPr>
          <w:trHeight w:val="14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Аграрлық техника және технология</w:t>
            </w:r>
            <w:r>
              <w:br/>
            </w:r>
            <w:r>
              <w:rPr>
                <w:rFonts w:ascii="Times New Roman"/>
                <w:b w:val="false"/>
                <w:i w:val="false"/>
                <w:color w:val="000000"/>
                <w:sz w:val="20"/>
              </w:rPr>
              <w:t>
</w:t>
            </w:r>
            <w:r>
              <w:rPr>
                <w:rFonts w:ascii="Times New Roman"/>
                <w:b w:val="false"/>
                <w:i w:val="false"/>
                <w:color w:val="000000"/>
                <w:sz w:val="20"/>
              </w:rPr>
              <w:t>Техникалық ғылымдар мен технологиялар: Технологиялық машиналар және жабдықтар (салалар бойынша), Агрономия, Жеміс-көкөніс шаруашылығы, Топырақтану және агрохимия, Биология</w:t>
            </w:r>
          </w:p>
        </w:tc>
      </w:tr>
      <w:tr>
        <w:trPr>
          <w:trHeight w:val="8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Ветеринарлық медицина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Ветеринарлық медицина, Ветеринарлық санитария</w:t>
            </w:r>
            <w:r>
              <w:br/>
            </w:r>
            <w:r>
              <w:rPr>
                <w:rFonts w:ascii="Times New Roman"/>
                <w:b w:val="false"/>
                <w:i w:val="false"/>
                <w:color w:val="000000"/>
                <w:sz w:val="20"/>
              </w:rPr>
              <w:t>
</w:t>
            </w:r>
            <w:r>
              <w:rPr>
                <w:rFonts w:ascii="Times New Roman"/>
                <w:b w:val="false"/>
                <w:i w:val="false"/>
                <w:color w:val="000000"/>
                <w:sz w:val="20"/>
              </w:rPr>
              <w:t>Ауыл шаруашылығы ғылымдары: Аңшылық және аң шаруашылығы</w:t>
            </w:r>
          </w:p>
        </w:tc>
      </w:tr>
      <w:tr>
        <w:trPr>
          <w:trHeight w:val="25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ісі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w:t>
            </w:r>
            <w:r>
              <w:br/>
            </w:r>
            <w:r>
              <w:rPr>
                <w:rFonts w:ascii="Times New Roman"/>
                <w:b w:val="false"/>
                <w:i w:val="false"/>
                <w:color w:val="000000"/>
                <w:sz w:val="20"/>
              </w:rPr>
              <w:t>
</w:t>
            </w:r>
            <w:r>
              <w:rPr>
                <w:rFonts w:ascii="Times New Roman"/>
                <w:b w:val="false"/>
                <w:i w:val="false"/>
                <w:color w:val="000000"/>
                <w:sz w:val="20"/>
              </w:rPr>
              <w:t>Білімі: Биология</w:t>
            </w:r>
            <w:r>
              <w:br/>
            </w:r>
            <w:r>
              <w:rPr>
                <w:rFonts w:ascii="Times New Roman"/>
                <w:b w:val="false"/>
                <w:i w:val="false"/>
                <w:color w:val="000000"/>
                <w:sz w:val="20"/>
              </w:rPr>
              <w:t>
</w:t>
            </w:r>
            <w:r>
              <w:rPr>
                <w:rFonts w:ascii="Times New Roman"/>
                <w:b w:val="false"/>
                <w:i w:val="false"/>
                <w:color w:val="000000"/>
                <w:sz w:val="20"/>
              </w:rPr>
              <w:t xml:space="preserve">Ауыл шаруашылығы ғылымдары: Агрономия, Су ресурстары және суды пайдалану, Өсімдіктерді қорғау және олардың карантині, Орман ресурстары және орман шаруашылығы, Мелиорация, рекультивация және жерді қорғау, Аңшылық және аң шаруашылығы, Топырақтану және агрохимия, Балық шаруашылығы және өнеркәсіптік балық аулау. </w:t>
            </w:r>
            <w:r>
              <w:br/>
            </w:r>
            <w:r>
              <w:rPr>
                <w:rFonts w:ascii="Times New Roman"/>
                <w:b w:val="false"/>
                <w:i w:val="false"/>
                <w:color w:val="000000"/>
                <w:sz w:val="20"/>
              </w:rPr>
              <w:t>
</w:t>
            </w:r>
            <w:r>
              <w:rPr>
                <w:rFonts w:ascii="Times New Roman"/>
                <w:b w:val="false"/>
                <w:i w:val="false"/>
                <w:color w:val="000000"/>
                <w:sz w:val="20"/>
              </w:rPr>
              <w:t xml:space="preserve">Техникалық ғылымдар мен технологиялар: Биотехнология. </w:t>
            </w:r>
            <w:r>
              <w:br/>
            </w:r>
            <w:r>
              <w:rPr>
                <w:rFonts w:ascii="Times New Roman"/>
                <w:b w:val="false"/>
                <w:i w:val="false"/>
                <w:color w:val="000000"/>
                <w:sz w:val="20"/>
              </w:rPr>
              <w:t>
</w:t>
            </w:r>
            <w:r>
              <w:rPr>
                <w:rFonts w:ascii="Times New Roman"/>
                <w:b w:val="false"/>
                <w:i w:val="false"/>
                <w:color w:val="000000"/>
                <w:sz w:val="20"/>
              </w:rPr>
              <w:t xml:space="preserve">Қызметтер: Жерге орналастыру. </w:t>
            </w:r>
          </w:p>
        </w:tc>
      </w:tr>
      <w:tr>
        <w:trPr>
          <w:trHeight w:val="7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шаруашылығы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Ветеринарлық медицина, Ветеринарлық санитария</w:t>
            </w:r>
          </w:p>
        </w:tc>
      </w:tr>
      <w:tr>
        <w:trPr>
          <w:trHeight w:val="17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Топырақтану, агрохимия, өсімдіктерді қорғау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Химия</w:t>
            </w:r>
            <w:r>
              <w:br/>
            </w:r>
            <w:r>
              <w:rPr>
                <w:rFonts w:ascii="Times New Roman"/>
                <w:b w:val="false"/>
                <w:i w:val="false"/>
                <w:color w:val="000000"/>
                <w:sz w:val="20"/>
              </w:rPr>
              <w:t>
</w:t>
            </w:r>
            <w:r>
              <w:rPr>
                <w:rFonts w:ascii="Times New Roman"/>
                <w:b w:val="false"/>
                <w:i w:val="false"/>
                <w:color w:val="000000"/>
                <w:sz w:val="20"/>
              </w:rPr>
              <w:t>Ауыл шаруашылығы ғылымдары: Агрономия, Өсімдіктерді қорғау және олардың карантині, Топырақтану және агрохимия</w:t>
            </w:r>
            <w:r>
              <w:br/>
            </w:r>
            <w:r>
              <w:rPr>
                <w:rFonts w:ascii="Times New Roman"/>
                <w:b w:val="false"/>
                <w:i w:val="false"/>
                <w:color w:val="000000"/>
                <w:sz w:val="20"/>
              </w:rPr>
              <w:t>
</w:t>
            </w:r>
            <w:r>
              <w:rPr>
                <w:rFonts w:ascii="Times New Roman"/>
                <w:b w:val="false"/>
                <w:i w:val="false"/>
                <w:color w:val="000000"/>
                <w:sz w:val="20"/>
              </w:rPr>
              <w:t>Техника ғылымдары мен технологиялары: Биотехнология, Бейорганикалық заттардың химиялық технологиясы, Органикалық заттардың химиялық технологиясы</w:t>
            </w:r>
          </w:p>
        </w:tc>
      </w:tr>
      <w:tr>
        <w:trPr>
          <w:trHeight w:val="9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және өнеркәсіптік балық аулау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Балық шаруашылығы және өнеркәсіптік балық аулау, Су ресурстары және суды пайдалану.</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медицина ғылымдары</w:t>
            </w:r>
          </w:p>
        </w:tc>
      </w:tr>
      <w:tr>
        <w:trPr>
          <w:trHeight w:val="6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Анестизиология, реаниматология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қамтамасыз ету: Жалпы медицина.</w:t>
            </w:r>
          </w:p>
        </w:tc>
      </w:tr>
      <w:tr>
        <w:trPr>
          <w:trHeight w:val="6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(Радиология)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қамтамасыз ету: Жалпы медицина.</w:t>
            </w:r>
          </w:p>
        </w:tc>
      </w:tr>
      <w:tr>
        <w:trPr>
          <w:trHeight w:val="3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терапия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қамтамасыз ету: Жалпы медицина.</w:t>
            </w:r>
          </w:p>
        </w:tc>
      </w:tr>
      <w:tr>
        <w:trPr>
          <w:trHeight w:val="4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қамтамасыз ету: Жалпы медицина.</w:t>
            </w:r>
          </w:p>
        </w:tc>
      </w:tr>
      <w:tr>
        <w:trPr>
          <w:trHeight w:val="6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(нуклеарлық медицина)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қамтамасыз ету: Жалпы медицина.</w:t>
            </w:r>
          </w:p>
        </w:tc>
      </w:tr>
      <w:tr>
        <w:trPr>
          <w:trHeight w:val="10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томография, магниттік резонанстық томография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қамтамасыз ету: Жалпы медицина.</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Имплантология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қамтамасыз ету: Жалпы медицина.</w:t>
            </w:r>
          </w:p>
        </w:tc>
      </w:tr>
      <w:tr>
        <w:trPr>
          <w:trHeight w:val="13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денсаулық сақтаудағы менеджмент. Эпидемиология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қамтамасыз ету: Жалпы медицина, Стоматология, Қоғамдық денсаулық сақтау, Мейірбикелік іс, Фармация, Медициналық-алдын алу ісі</w:t>
            </w:r>
          </w:p>
        </w:tc>
      </w:tr>
      <w:tr>
        <w:trPr>
          <w:trHeight w:val="9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қамтамасыз ету: Жалпы медицина.</w:t>
            </w:r>
          </w:p>
        </w:tc>
      </w:tr>
      <w:tr>
        <w:trPr>
          <w:trHeight w:val="9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Неонатология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қамтамасыз ету: Жалпы медицина</w:t>
            </w:r>
          </w:p>
        </w:tc>
      </w:tr>
      <w:tr>
        <w:trPr>
          <w:trHeight w:val="9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Реабилитология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қамтамасыз ету: Жалпы медицина</w:t>
            </w:r>
          </w:p>
        </w:tc>
      </w:tr>
      <w:tr>
        <w:trPr>
          <w:trHeight w:val="10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 фармацевтикалық химия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Химия</w:t>
            </w:r>
            <w:r>
              <w:br/>
            </w:r>
            <w:r>
              <w:rPr>
                <w:rFonts w:ascii="Times New Roman"/>
                <w:b w:val="false"/>
                <w:i w:val="false"/>
                <w:color w:val="000000"/>
                <w:sz w:val="20"/>
              </w:rPr>
              <w:t>
</w:t>
            </w:r>
            <w:r>
              <w:rPr>
                <w:rFonts w:ascii="Times New Roman"/>
                <w:b w:val="false"/>
                <w:i w:val="false"/>
                <w:color w:val="000000"/>
                <w:sz w:val="20"/>
              </w:rPr>
              <w:t>Денсаулық сақтау және әлеуметтік қамтамасыз ету: Жалпы медицина, Фармация</w:t>
            </w:r>
            <w:r>
              <w:br/>
            </w:r>
            <w:r>
              <w:rPr>
                <w:rFonts w:ascii="Times New Roman"/>
                <w:b w:val="false"/>
                <w:i w:val="false"/>
                <w:color w:val="000000"/>
                <w:sz w:val="20"/>
              </w:rPr>
              <w:t>
</w:t>
            </w:r>
            <w:r>
              <w:rPr>
                <w:rFonts w:ascii="Times New Roman"/>
                <w:b w:val="false"/>
                <w:i w:val="false"/>
                <w:color w:val="000000"/>
                <w:sz w:val="20"/>
              </w:rPr>
              <w:t>Білімі: Химия</w:t>
            </w:r>
          </w:p>
        </w:tc>
      </w:tr>
      <w:tr>
        <w:trPr>
          <w:trHeight w:val="9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Фтизиатрия (пульмонология)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қамтамасыз ету: Жалпы медицина</w:t>
            </w:r>
          </w:p>
        </w:tc>
      </w:tr>
      <w:tr>
        <w:trPr>
          <w:trHeight w:val="9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 (трансплантология, неонаталдық хирургия)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қамтамасыз ету: Жалпы медицина</w:t>
            </w:r>
          </w:p>
        </w:tc>
      </w:tr>
      <w:tr>
        <w:trPr>
          <w:trHeight w:val="9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 (оның ішінде балалар)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қамтамасыз ету: Жалпы медицина</w:t>
            </w:r>
          </w:p>
        </w:tc>
      </w:tr>
      <w:tr>
        <w:trPr>
          <w:trHeight w:val="9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Білімі: Биология. Денсаулық сақтау және әлеуметтік қамтамасыз ету: Жалпы медицина</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басқару</w:t>
            </w:r>
          </w:p>
        </w:tc>
      </w:tr>
      <w:tr>
        <w:trPr>
          <w:trHeight w:val="7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Арт-менеджмент, өнертану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Музыкатану, Дәстүрлі музыка өнері, Режиссура, Актерлік өнер, Эстрада өнері, Өнертану, Дизайн, Вокал өнері, Сценография</w:t>
            </w:r>
          </w:p>
        </w:tc>
      </w:tr>
      <w:tr>
        <w:trPr>
          <w:trHeight w:val="108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 Политология; Мемлекеттік басқару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Халықаралық құқық, Құқық қорғау қызметі, Кеден ісі, Заңтану</w:t>
            </w:r>
            <w:r>
              <w:br/>
            </w:r>
            <w:r>
              <w:rPr>
                <w:rFonts w:ascii="Times New Roman"/>
                <w:b w:val="false"/>
                <w:i w:val="false"/>
                <w:color w:val="000000"/>
                <w:sz w:val="20"/>
              </w:rPr>
              <w:t>
</w:t>
            </w:r>
            <w:r>
              <w:rPr>
                <w:rFonts w:ascii="Times New Roman"/>
                <w:b w:val="false"/>
                <w:i w:val="false"/>
                <w:color w:val="000000"/>
                <w:sz w:val="20"/>
              </w:rPr>
              <w:t xml:space="preserve">Әлеуметтік ғылымдар, экономика және бизнес: Мемлекеттік және жергілікті басқару, Менеджмент, Өңіртану, Экономика, Әлемдік экономика, Қаржы </w:t>
            </w:r>
          </w:p>
        </w:tc>
      </w:tr>
      <w:tr>
        <w:trPr>
          <w:trHeight w:val="7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Халықаралық қатынастар</w:t>
            </w:r>
          </w:p>
        </w:tc>
      </w:tr>
      <w:tr>
        <w:trPr>
          <w:trHeight w:val="20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саласындағы менеджмент, қонақ үй менеджменті; Спорт. Дене дайындығы. Спорт менеджменті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Тарих, Мәдениеттану</w:t>
            </w:r>
            <w:r>
              <w:br/>
            </w:r>
            <w:r>
              <w:rPr>
                <w:rFonts w:ascii="Times New Roman"/>
                <w:b w:val="false"/>
                <w:i w:val="false"/>
                <w:color w:val="000000"/>
                <w:sz w:val="20"/>
              </w:rPr>
              <w:t>
</w:t>
            </w:r>
            <w:r>
              <w:rPr>
                <w:rFonts w:ascii="Times New Roman"/>
                <w:b w:val="false"/>
                <w:i w:val="false"/>
                <w:color w:val="000000"/>
                <w:sz w:val="20"/>
              </w:rPr>
              <w:t>Жаратылыстану ғылымдары: География</w:t>
            </w:r>
            <w:r>
              <w:br/>
            </w:r>
            <w:r>
              <w:rPr>
                <w:rFonts w:ascii="Times New Roman"/>
                <w:b w:val="false"/>
                <w:i w:val="false"/>
                <w:color w:val="000000"/>
                <w:sz w:val="20"/>
              </w:rPr>
              <w:t>
</w:t>
            </w:r>
            <w:r>
              <w:rPr>
                <w:rFonts w:ascii="Times New Roman"/>
                <w:b w:val="false"/>
                <w:i w:val="false"/>
                <w:color w:val="000000"/>
                <w:sz w:val="20"/>
              </w:rPr>
              <w:t>Білімі: География, Тарих</w:t>
            </w:r>
            <w:r>
              <w:br/>
            </w:r>
            <w:r>
              <w:rPr>
                <w:rFonts w:ascii="Times New Roman"/>
                <w:b w:val="false"/>
                <w:i w:val="false"/>
                <w:color w:val="000000"/>
                <w:sz w:val="20"/>
              </w:rPr>
              <w:t>
</w:t>
            </w:r>
            <w:r>
              <w:rPr>
                <w:rFonts w:ascii="Times New Roman"/>
                <w:b w:val="false"/>
                <w:i w:val="false"/>
                <w:color w:val="000000"/>
                <w:sz w:val="20"/>
              </w:rPr>
              <w:t>Әлеуметтік ғылымдар, экономика және бизнес: Менеджмент, Өңіртану</w:t>
            </w:r>
            <w:r>
              <w:br/>
            </w:r>
            <w:r>
              <w:rPr>
                <w:rFonts w:ascii="Times New Roman"/>
                <w:b w:val="false"/>
                <w:i w:val="false"/>
                <w:color w:val="000000"/>
                <w:sz w:val="20"/>
              </w:rPr>
              <w:t>
</w:t>
            </w:r>
            <w:r>
              <w:rPr>
                <w:rFonts w:ascii="Times New Roman"/>
                <w:b w:val="false"/>
                <w:i w:val="false"/>
                <w:color w:val="000000"/>
                <w:sz w:val="20"/>
              </w:rPr>
              <w:t>Қызметтер: Әлеуметтік-мәдени сервис, Мәдени-бос уақыт жұмыстары, Мейрамхана ісі және қонақ үй бизнесі, Туризм маркетинг, Дене тәрбиесі және спорт</w:t>
            </w:r>
          </w:p>
        </w:tc>
      </w:tr>
      <w:tr>
        <w:trPr>
          <w:trHeight w:val="3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менеджменті; Инновациялық менеджмент; Операциялық менеджмент және логистика; Тасымалдауды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Физика, Химия</w:t>
            </w:r>
            <w:r>
              <w:br/>
            </w:r>
            <w:r>
              <w:rPr>
                <w:rFonts w:ascii="Times New Roman"/>
                <w:b w:val="false"/>
                <w:i w:val="false"/>
                <w:color w:val="000000"/>
                <w:sz w:val="20"/>
              </w:rPr>
              <w:t>
</w:t>
            </w:r>
            <w:r>
              <w:rPr>
                <w:rFonts w:ascii="Times New Roman"/>
                <w:b w:val="false"/>
                <w:i w:val="false"/>
                <w:color w:val="000000"/>
                <w:sz w:val="20"/>
              </w:rPr>
              <w:t>Білімі: Информатика, Физика, Химия</w:t>
            </w:r>
            <w:r>
              <w:br/>
            </w:r>
            <w:r>
              <w:rPr>
                <w:rFonts w:ascii="Times New Roman"/>
                <w:b w:val="false"/>
                <w:i w:val="false"/>
                <w:color w:val="000000"/>
                <w:sz w:val="20"/>
              </w:rPr>
              <w:t>
</w:t>
            </w:r>
            <w:r>
              <w:rPr>
                <w:rFonts w:ascii="Times New Roman"/>
                <w:b w:val="false"/>
                <w:i w:val="false"/>
                <w:color w:val="000000"/>
                <w:sz w:val="20"/>
              </w:rPr>
              <w:t>Техникалық ғылымдар мен технологиялар: Авиациялық техника мен технологии, Биотехнология, Ақпараттық жүйелер, Материалтану және жаңа материалдар технологиясы, Машина жасау, Құрал жасау, Радиотехника, электроника және телекоммуникация, Құрылыс, Көлік, көліктік техника және технологиялар, Ағаш өңдеу технологиясы және ағаштан жасалған бұйымдар, Жеңіл өнеркәсіп өнімдерінің технологиясы мен конструкциясы, Тоқыма материалдарының технологиясы және оны жобалау, Технологиялық машиналар мен құралдар (салалар бойынша), Қайта өңдеу өндірісінің технологиясы (салалар бойынша), Азық-түлік өнімдерінің технологиясы, Органикалық.емес заттардың химиялық технологиясы, Органикалық заттардың химиялық технологиясы</w:t>
            </w:r>
          </w:p>
        </w:tc>
      </w:tr>
      <w:tr>
        <w:trPr>
          <w:trHeight w:val="76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Халықаралық құқық. Бәсекелестік құқық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Құқық және экономика негіздері</w:t>
            </w:r>
            <w:r>
              <w:br/>
            </w:r>
            <w:r>
              <w:rPr>
                <w:rFonts w:ascii="Times New Roman"/>
                <w:b w:val="false"/>
                <w:i w:val="false"/>
                <w:color w:val="000000"/>
                <w:sz w:val="20"/>
              </w:rPr>
              <w:t>
</w:t>
            </w:r>
            <w:r>
              <w:rPr>
                <w:rFonts w:ascii="Times New Roman"/>
                <w:b w:val="false"/>
                <w:i w:val="false"/>
                <w:color w:val="000000"/>
                <w:sz w:val="20"/>
              </w:rPr>
              <w:t xml:space="preserve">Құқық: Халықаралық құқық, Құқық қорғау қызметі, Кеден ісі, Заңтану </w:t>
            </w:r>
          </w:p>
        </w:tc>
      </w:tr>
      <w:tr>
        <w:trPr>
          <w:trHeight w:val="24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саласындағы басқару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Мектепке дейінгі оқыту және тәрбиелеу, Тарих, Құқық және экономика негіздері, Бастауыш оқыту педагогикасы мен әдістемесі, Педагогика және психология, Кәсіптік оқу, Шет тілі: екі шет тілі, Қазақ тілі мен әдебиеті, Орыс тілі мен әдебиеті, Қазақ тілінде оқымайтын мектептердегі қазақ тілі мен әдебиеті, Орыс тілінде оқымайтын мектептегі орыс тілі мен әдебиеті</w:t>
            </w:r>
            <w:r>
              <w:br/>
            </w:r>
            <w:r>
              <w:rPr>
                <w:rFonts w:ascii="Times New Roman"/>
                <w:b w:val="false"/>
                <w:i w:val="false"/>
                <w:color w:val="000000"/>
                <w:sz w:val="20"/>
              </w:rPr>
              <w:t>
</w:t>
            </w:r>
            <w:r>
              <w:rPr>
                <w:rFonts w:ascii="Times New Roman"/>
                <w:b w:val="false"/>
                <w:i w:val="false"/>
                <w:color w:val="000000"/>
                <w:sz w:val="20"/>
              </w:rPr>
              <w:t>Әлеуметтік ғылымдар, экономика және бизнес: Мемлекеттік және жергілікті басқару, Менеджмент, Психология.</w:t>
            </w:r>
            <w:r>
              <w:br/>
            </w:r>
            <w:r>
              <w:rPr>
                <w:rFonts w:ascii="Times New Roman"/>
                <w:b w:val="false"/>
                <w:i w:val="false"/>
                <w:color w:val="000000"/>
                <w:sz w:val="20"/>
              </w:rPr>
              <w:t>
</w:t>
            </w:r>
            <w:r>
              <w:rPr>
                <w:rFonts w:ascii="Times New Roman"/>
                <w:b w:val="false"/>
                <w:i w:val="false"/>
                <w:color w:val="000000"/>
                <w:sz w:val="20"/>
              </w:rPr>
              <w:t>Гуманитарлық ғылымдар: шетел филологиясы.</w:t>
            </w:r>
          </w:p>
        </w:tc>
      </w:tr>
      <w:tr>
        <w:trPr>
          <w:trHeight w:val="22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Адами ресурстарды басқару. Жобаларды басқару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ғылымдар: Тарих, Философия. </w:t>
            </w:r>
            <w:r>
              <w:br/>
            </w:r>
            <w:r>
              <w:rPr>
                <w:rFonts w:ascii="Times New Roman"/>
                <w:b w:val="false"/>
                <w:i w:val="false"/>
                <w:color w:val="000000"/>
                <w:sz w:val="20"/>
              </w:rPr>
              <w:t>
</w:t>
            </w:r>
            <w:r>
              <w:rPr>
                <w:rFonts w:ascii="Times New Roman"/>
                <w:b w:val="false"/>
                <w:i w:val="false"/>
                <w:color w:val="000000"/>
                <w:sz w:val="20"/>
              </w:rPr>
              <w:t xml:space="preserve">Білімі: Құқық және экономика негіздері, Педагогика және психология. </w:t>
            </w:r>
            <w:r>
              <w:br/>
            </w:r>
            <w:r>
              <w:rPr>
                <w:rFonts w:ascii="Times New Roman"/>
                <w:b w:val="false"/>
                <w:i w:val="false"/>
                <w:color w:val="000000"/>
                <w:sz w:val="20"/>
              </w:rPr>
              <w:t>
</w:t>
            </w:r>
            <w:r>
              <w:rPr>
                <w:rFonts w:ascii="Times New Roman"/>
                <w:b w:val="false"/>
                <w:i w:val="false"/>
                <w:color w:val="000000"/>
                <w:sz w:val="20"/>
              </w:rPr>
              <w:t xml:space="preserve">Құқық: Халықаралық құқық, Заңтану. </w:t>
            </w:r>
            <w:r>
              <w:br/>
            </w:r>
            <w:r>
              <w:rPr>
                <w:rFonts w:ascii="Times New Roman"/>
                <w:b w:val="false"/>
                <w:i w:val="false"/>
                <w:color w:val="000000"/>
                <w:sz w:val="20"/>
              </w:rPr>
              <w:t>
</w:t>
            </w:r>
            <w:r>
              <w:rPr>
                <w:rFonts w:ascii="Times New Roman"/>
                <w:b w:val="false"/>
                <w:i w:val="false"/>
                <w:color w:val="000000"/>
                <w:sz w:val="20"/>
              </w:rPr>
              <w:t>Әлеуметтік ғылымдар, экономика және бизнес: Мемлекеттік және жергілікті басқару, Маркетинг, Менеджмент, Политология, Психология, Өңіртану, Әлеуметтану, Экономика, Әлемдік экономика, Еңбекті ұйымдастыру және нормалау.</w:t>
            </w:r>
            <w:r>
              <w:br/>
            </w:r>
            <w:r>
              <w:rPr>
                <w:rFonts w:ascii="Times New Roman"/>
                <w:b w:val="false"/>
                <w:i w:val="false"/>
                <w:color w:val="000000"/>
                <w:sz w:val="20"/>
              </w:rPr>
              <w:t>
</w:t>
            </w:r>
            <w:r>
              <w:rPr>
                <w:rFonts w:ascii="Times New Roman"/>
                <w:b w:val="false"/>
                <w:i w:val="false"/>
                <w:color w:val="000000"/>
                <w:sz w:val="20"/>
              </w:rPr>
              <w:t xml:space="preserve">Қызметтер: Мәдени-бос уақыт жұмыстары, Әлеуметтік жұмыс. </w:t>
            </w:r>
          </w:p>
        </w:tc>
      </w:tr>
      <w:tr>
        <w:trPr>
          <w:trHeight w:val="12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Экономика. Бухгалтерлік есеп және аудит; Бағалау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және бизнес: Экономика, Есеп және аудит, Қаржы, Мемлекеттік және жергілікті басқару, Әлемдік экономика, Менеджмент</w:t>
            </w:r>
            <w:r>
              <w:br/>
            </w:r>
            <w:r>
              <w:rPr>
                <w:rFonts w:ascii="Times New Roman"/>
                <w:b w:val="false"/>
                <w:i w:val="false"/>
                <w:color w:val="000000"/>
                <w:sz w:val="20"/>
              </w:rPr>
              <w:t>
</w:t>
            </w:r>
            <w:r>
              <w:rPr>
                <w:rFonts w:ascii="Times New Roman"/>
                <w:b w:val="false"/>
                <w:i w:val="false"/>
                <w:color w:val="000000"/>
                <w:sz w:val="20"/>
              </w:rPr>
              <w:t>Техникалық ғылымдар: Математикалық және компьютерлік моделдеу; Қызметтер: Бағалау.</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w:t>
            </w:r>
          </w:p>
        </w:tc>
      </w:tr>
      <w:tr>
        <w:trPr>
          <w:trHeight w:val="138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Археология және этнология. Антропология. Мұрағат ісі. Мұражай ісі және күзет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ғылымдар, экономика және бизнес: Мұрағат ісін жүргізу, құжат жүргізу және құжаттамалық қамтамасыз ету. Гуманитарлық ғылымдар: Археология және этнология, Тарих, Мәдениеттану Өнер: Мұражай ісі және ескерткіштерді қорғау </w:t>
            </w:r>
          </w:p>
        </w:tc>
      </w:tr>
      <w:tr>
        <w:trPr>
          <w:trHeight w:val="6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дүниежүзі тарихы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Педагогика және алғашқы оқыту әдістемесі, Құқық негіздері және экономика, Кәсіптік оқыту.</w:t>
            </w:r>
            <w:r>
              <w:br/>
            </w:r>
            <w:r>
              <w:rPr>
                <w:rFonts w:ascii="Times New Roman"/>
                <w:b w:val="false"/>
                <w:i w:val="false"/>
                <w:color w:val="000000"/>
                <w:sz w:val="20"/>
              </w:rPr>
              <w:t>
</w:t>
            </w:r>
            <w:r>
              <w:rPr>
                <w:rFonts w:ascii="Times New Roman"/>
                <w:b w:val="false"/>
                <w:i w:val="false"/>
                <w:color w:val="000000"/>
                <w:sz w:val="20"/>
              </w:rPr>
              <w:t>Гуманитарлық ғылымдар: Халықаралық қатынастар, Археология және этнология</w:t>
            </w:r>
          </w:p>
        </w:tc>
      </w:tr>
      <w:tr>
        <w:trPr>
          <w:trHeight w:val="108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Теология; Шығыстану; Философия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Тарих, Мәдениеттану, Дінтану, Теология, Философия, Шығыстану, Түркітану Әлеуметтік ғылымдар және бизнес: Саясаттану, Психология, Әлеуметтану</w:t>
            </w:r>
          </w:p>
        </w:tc>
      </w:tr>
      <w:tr>
        <w:trPr>
          <w:trHeight w:val="78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Лингвистика; Филология; Аударма ісі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Шетел тілі: екі шетел тілі</w:t>
            </w:r>
            <w:r>
              <w:br/>
            </w:r>
            <w:r>
              <w:rPr>
                <w:rFonts w:ascii="Times New Roman"/>
                <w:b w:val="false"/>
                <w:i w:val="false"/>
                <w:color w:val="000000"/>
                <w:sz w:val="20"/>
              </w:rPr>
              <w:t>
</w:t>
            </w:r>
            <w:r>
              <w:rPr>
                <w:rFonts w:ascii="Times New Roman"/>
                <w:b w:val="false"/>
                <w:i w:val="false"/>
                <w:color w:val="000000"/>
                <w:sz w:val="20"/>
              </w:rPr>
              <w:t>Гуманитарлық ғылымдар: Аударма ісі, Филология, Шетел филиологиясы</w:t>
            </w:r>
          </w:p>
        </w:tc>
      </w:tr>
      <w:tr>
        <w:trPr>
          <w:trHeight w:val="9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Педагогика және психология, Шет тілі: екі шет тілі</w:t>
            </w:r>
            <w:r>
              <w:br/>
            </w:r>
            <w:r>
              <w:rPr>
                <w:rFonts w:ascii="Times New Roman"/>
                <w:b w:val="false"/>
                <w:i w:val="false"/>
                <w:color w:val="000000"/>
                <w:sz w:val="20"/>
              </w:rPr>
              <w:t>
</w:t>
            </w:r>
            <w:r>
              <w:rPr>
                <w:rFonts w:ascii="Times New Roman"/>
                <w:b w:val="false"/>
                <w:i w:val="false"/>
                <w:color w:val="000000"/>
                <w:sz w:val="20"/>
              </w:rPr>
              <w:t>Әлеуметтік ғылымдар, экономика және бизнес: Психология, Әлеуметтану</w:t>
            </w:r>
            <w:r>
              <w:br/>
            </w:r>
            <w:r>
              <w:rPr>
                <w:rFonts w:ascii="Times New Roman"/>
                <w:b w:val="false"/>
                <w:i w:val="false"/>
                <w:color w:val="000000"/>
                <w:sz w:val="20"/>
              </w:rPr>
              <w:t>
</w:t>
            </w:r>
            <w:r>
              <w:rPr>
                <w:rFonts w:ascii="Times New Roman"/>
                <w:b w:val="false"/>
                <w:i w:val="false"/>
                <w:color w:val="000000"/>
                <w:sz w:val="20"/>
              </w:rPr>
              <w:t>Қызметтер: Әлеуметтік жұмыс</w:t>
            </w:r>
          </w:p>
        </w:tc>
      </w:tr>
      <w:tr>
        <w:trPr>
          <w:trHeight w:val="7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Әлеуметтану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Әлеуметтану</w:t>
            </w:r>
            <w:r>
              <w:br/>
            </w:r>
            <w:r>
              <w:rPr>
                <w:rFonts w:ascii="Times New Roman"/>
                <w:b w:val="false"/>
                <w:i w:val="false"/>
                <w:color w:val="000000"/>
                <w:sz w:val="20"/>
              </w:rPr>
              <w:t>
</w:t>
            </w:r>
            <w:r>
              <w:rPr>
                <w:rFonts w:ascii="Times New Roman"/>
                <w:b w:val="false"/>
                <w:i w:val="false"/>
                <w:color w:val="000000"/>
                <w:sz w:val="20"/>
              </w:rPr>
              <w:t xml:space="preserve">Қызметтер: Мәдени-бос уақыт жұмысы, Әлеуметтік жұмыс </w:t>
            </w:r>
          </w:p>
        </w:tc>
      </w:tr>
      <w:tr>
        <w:trPr>
          <w:trHeight w:val="136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Журналистика; Медиа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Баспа ісі, Өнертану</w:t>
            </w:r>
            <w:r>
              <w:br/>
            </w:r>
            <w:r>
              <w:rPr>
                <w:rFonts w:ascii="Times New Roman"/>
                <w:b w:val="false"/>
                <w:i w:val="false"/>
                <w:color w:val="000000"/>
                <w:sz w:val="20"/>
              </w:rPr>
              <w:t>
</w:t>
            </w:r>
            <w:r>
              <w:rPr>
                <w:rFonts w:ascii="Times New Roman"/>
                <w:b w:val="false"/>
                <w:i w:val="false"/>
                <w:color w:val="000000"/>
                <w:sz w:val="20"/>
              </w:rPr>
              <w:t>Әлеуметтік ғылымдар және бизнес: Журналистика, Маркетинг, Политология, Психология, Өңіртану, Әлеуметтану</w:t>
            </w:r>
            <w:r>
              <w:br/>
            </w:r>
            <w:r>
              <w:rPr>
                <w:rFonts w:ascii="Times New Roman"/>
                <w:b w:val="false"/>
                <w:i w:val="false"/>
                <w:color w:val="000000"/>
                <w:sz w:val="20"/>
              </w:rPr>
              <w:t>
</w:t>
            </w:r>
            <w:r>
              <w:rPr>
                <w:rFonts w:ascii="Times New Roman"/>
                <w:b w:val="false"/>
                <w:i w:val="false"/>
                <w:color w:val="000000"/>
                <w:sz w:val="20"/>
              </w:rPr>
              <w:t>Қызметтер: Мәдени-бос уақыт жұмыстары, Әлеуметтік жұмыс</w:t>
            </w:r>
          </w:p>
        </w:tc>
      </w:tr>
    </w:tbl>
    <w:bookmarkStart w:name="z20" w:id="9"/>
    <w:p>
      <w:pPr>
        <w:spacing w:after="0"/>
        <w:ind w:left="0"/>
        <w:jc w:val="both"/>
      </w:pPr>
      <w:r>
        <w:rPr>
          <w:rFonts w:ascii="Times New Roman"/>
          <w:b w:val="false"/>
          <w:i w:val="false"/>
          <w:color w:val="000000"/>
          <w:sz w:val="28"/>
        </w:rPr>
        <w:t xml:space="preserve">
 * Осы Тізбе "Болашақ" халықаралық стипендиясын тағайындауға конкурсқа қатысу үшін үміткерлер ұсынған дипломда көрсетілген мамандықтар мен шетелде оқу үшін таңдалып алынған мамандықтың мәндестігін анықтау үшін қолданылады. </w:t>
      </w:r>
      <w:r>
        <w:br/>
      </w:r>
      <w:r>
        <w:rPr>
          <w:rFonts w:ascii="Times New Roman"/>
          <w:b w:val="false"/>
          <w:i w:val="false"/>
          <w:color w:val="000000"/>
          <w:sz w:val="28"/>
        </w:rPr>
        <w:t>
</w:t>
      </w:r>
      <w:r>
        <w:rPr>
          <w:rFonts w:ascii="Times New Roman"/>
          <w:b w:val="false"/>
          <w:i w:val="false"/>
          <w:color w:val="000000"/>
          <w:sz w:val="28"/>
        </w:rPr>
        <w:t>
** Мәндес мамандықтар арасында (3-баған) үміткер мамандығының атаулары болмаған жағдайда, үміткерлердің мамандықтарын ұқсастық мәніне қарауды және конкурсқа жіберу туралы шешім қабылдауды Қазақстан Республикасы Білім және ғылым министрлігі  жүзеге асырады. Оқу елі ретінде Германияны таңдап алған үміткерлер үшін мәндес мамандықтар атауы Тізбедегі басым мамандықтар атауына сәйкес келуі тиіс.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