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edfc12" w14:textId="eedfc1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"Тестiлеудi өткiзу ережесiн, Тестiлеу программаларын және Тестiлеу нәтижелерiнiң шектi мәнiн бекiту туралы" Қазақстан Республикасы Мемлекеттiк қызмет iстерi агенттiгi Төрағасының 2008 жылғы 21 қаңтардағы № 02-01-02/11 бұйрығына толықтыру енгiзу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Мемлекеттік қызмет істері агенттігі Төрағасының 2013 жылғы 11 қаңтардағы № 06-7/4 Бұйрығы. Қазақстан Республикасының Әділет министрлігінде 2013 жылы 17 қаңтарда № 8273 тіркелді. Күші жойылды - Қазақстан Республикасы Мемлекеттік қызмет істері агенттігі Төрағасының 2013 жылғы 19 наурыздағы № 06-7/33 бұйрығымен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ҚР Мемлекеттік қызмет істері агенттігі Төрағасының 19.03.2013 </w:t>
      </w:r>
      <w:r>
        <w:rPr>
          <w:rFonts w:ascii="Times New Roman"/>
          <w:b w:val="false"/>
          <w:i w:val="false"/>
          <w:color w:val="ff0000"/>
          <w:sz w:val="28"/>
        </w:rPr>
        <w:t>№ 06-7/33</w:t>
      </w:r>
      <w:r>
        <w:rPr>
          <w:rFonts w:ascii="Times New Roman"/>
          <w:b w:val="false"/>
          <w:i w:val="false"/>
          <w:color w:val="ff0000"/>
          <w:sz w:val="28"/>
        </w:rPr>
        <w:t xml:space="preserve"> бұйрығымен (бірінші рет ресми жариялағаннан бастап қолданысқа енгізіледі бірақ, 2013 жылғы 26 наурыздан ерте емес).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Тестiлеу рәсімдерін өткізудің және тестілеу программаларын жетілдірудің қауіпсіздігін арттыру мақсатында </w:t>
      </w:r>
      <w:r>
        <w:rPr>
          <w:rFonts w:ascii="Times New Roman"/>
          <w:b/>
          <w:i w:val="false"/>
          <w:color w:val="000000"/>
          <w:sz w:val="28"/>
        </w:rPr>
        <w:t>БҰЙЫРАМЫН: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«Тестiлеудi өткiзу ережесiн, Тестiлеу программаларын және Тестiлеу нәтижелерiнiң шектi мәнiн бекiту туралы» Қазақстан Республикасы Мемлекеттiк қызмет iстерi жөнiндегi агенттiгi Төрағасының 2008 жылғы 21 қаңтардағы № 02-01-02/11 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(Нормативтiк құқықтық актiлердi мемлекеттiк тiркеудiң тiзiлiмiне № 5113 тiркелген, Қазақстан Республикасының Орталық атқарушы және өзге де орталық мемлекеттiк органдарының актiлер жинағында № 6, 2008 жылғы 10 маусымда жарияланған) мынадай толықтыру енгiзiлсiн: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көрсетiлген бұйрықтың 1-қосымшасына сәйкес бекітілген Мемлекеттiк қызметшiлердi және бос мемлекеттiк әкiмшiлiк лауазымдарға орналасуға үмiткер азаматтарды тестiлеуден өткiзу </w:t>
      </w:r>
      <w:r>
        <w:rPr>
          <w:rFonts w:ascii="Times New Roman"/>
          <w:b w:val="false"/>
          <w:i w:val="false"/>
          <w:color w:val="000000"/>
          <w:sz w:val="28"/>
        </w:rPr>
        <w:t>ережесi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7-1-тармақпен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«7-1. Тестілеу рәсімдерін техникалық қамтамасыз ету Мемлекеттік қызметтің персоналын басқару ұлттық орталығымен жүзеге асырылады.».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бұйрық алғаш рет ресми жарияланғаннан кейін қолданысқа енгізіледі және 2013 жылдың 1 қаңтарынан бастап туындаған қатынастарға таралады.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Төраға                                       А. Байменов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