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0448" w14:textId="18f0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2011 жылғы 15 желтоқсандағы № 43-2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2012 жылғы 11 қыркүйектегі № 5-3 шешімі. Батыс Қазақстан облысы Әділет департаментінде 2012 жылғы 25 қыркүйекте № 3092 тіркелді. Күші жойылды - Батыс Қазақстан облысы Теректі аудандық мәслихатының 2013 жылғы 31 қаңтардағы № 8-3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31.01.2013 № 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Теректі аудандық мәслихатының 2011 жылғы 15 желтоқсандағы № 43-2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7-12-115 тіркелген, 2012 жылғы 24 ақпандағы, 2012 жылғы 6 наурыздағы, 2012 жылғы 6 наурыздағы, 2012 жылғы 14 наурыздағы, 2012 жылғы 20 наурыздағы, 2012 жылғы 31 наурыздағы, 2012 жылғы 5 сәуірдегі, 2012 жылғы 5 мамырдағы, 2012 жылғы 11 мамырдағы, 2012 жылғы 26 мамырдағы, 2012 жылғы 8 маусымдағы, 2012 жылғы 16 маусымдағы, 2012 жылғы 22 маусымдағы "Теректі жаңалығы-Теректинская новь" газетінде № 8, № 9-10, № 11, № 12, № 13, № 14, № 18, № 19, № 21, № 23, № 24, № 25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И. Галкин</w:t>
      </w:r>
      <w:r>
        <w:br/>
      </w:r>
      <w:r>
        <w:rPr>
          <w:rFonts w:ascii="Times New Roman"/>
          <w:b w:val="false"/>
          <w:i w:val="false"/>
          <w:color w:val="000000"/>
          <w:sz w:val="28"/>
        </w:rPr>
        <w:t>
</w:t>
      </w:r>
      <w:r>
        <w:rPr>
          <w:rFonts w:ascii="Times New Roman"/>
          <w:b w:val="false"/>
          <w:i/>
          <w:color w:val="000000"/>
          <w:sz w:val="28"/>
        </w:rPr>
        <w:t>      Аудандық мәслихат хатшысы        Ә. Ж. Нурғалиев</w:t>
      </w:r>
    </w:p>
    <w:bookmarkStart w:name="z4" w:id="1"/>
    <w:p>
      <w:pPr>
        <w:spacing w:after="0"/>
        <w:ind w:left="0"/>
        <w:jc w:val="both"/>
      </w:pPr>
      <w:r>
        <w:rPr>
          <w:rFonts w:ascii="Times New Roman"/>
          <w:b w:val="false"/>
          <w:i w:val="false"/>
          <w:color w:val="000000"/>
          <w:sz w:val="28"/>
        </w:rPr>
        <w:t>
2012 жылғы 11 қыркүйектегі</w:t>
      </w:r>
      <w:r>
        <w:br/>
      </w:r>
      <w:r>
        <w:rPr>
          <w:rFonts w:ascii="Times New Roman"/>
          <w:b w:val="false"/>
          <w:i w:val="false"/>
          <w:color w:val="000000"/>
          <w:sz w:val="28"/>
        </w:rPr>
        <w:t>
№ 5-3 мәслихатының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2011 жылғы 15 желтоқсандағы</w:t>
      </w:r>
      <w:r>
        <w:br/>
      </w:r>
      <w:r>
        <w:rPr>
          <w:rFonts w:ascii="Times New Roman"/>
          <w:b w:val="false"/>
          <w:i w:val="false"/>
          <w:color w:val="000000"/>
          <w:sz w:val="28"/>
        </w:rPr>
        <w:t>
№ 43-2 мәслихатының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54"/>
        <w:gridCol w:w="554"/>
        <w:gridCol w:w="8010"/>
        <w:gridCol w:w="169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4143071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3547807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3547807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39"/>
        <w:gridCol w:w="781"/>
        <w:gridCol w:w="7730"/>
        <w:gridCol w:w="167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4176744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314264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216287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2630364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балабақшалар,шағын орталықтар,мектеп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2367471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2353316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2191565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мектеп-интернатарының мұғалімдеріне біліктілік санаты үшін қосымша ақы мөлшерін республикалық бюджеттен берілетін трансферттер есебінен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425339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257406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389587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89683</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76556</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