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26d3" w14:textId="2a82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2011 жылғы 21 желтоқсандағы № 40-2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2012 жылғы 20 желтоқсандағы № 7-2 шешімі. Батыс Қазақстан облысының Әділет департаментінде 2012 жылғы 28 желтоқсанда № 3128 тіркелді. Күші жойылды - Батыс Қазақстан облысы Тасқала аудандық мәслихаттың 2013 жылғы 25 қаңтардағы № 8-3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мәслихаттың 2013.01.25 № 8-3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2012 жылғы 7 желтоқсандағы № 5-1 "Батыс Қазақстан облыстық мәслихатының 2011 жылғы 6 желтоқсандағы № 36-1 "2012-2014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(тіркеу № 3114) сәйкес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"2012-2014 жылдарға арналған аудандық бюджет туралы" 2011 жылғы 22 желтоқсандағы № 40-2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7-11-152 тіркелген, 2012 жылғы 6 қаңтардағы, 10 ақпандағы, 17 ақпандағы, 24 ақпандағы, 16 наурыздағы, 30 наурыздағы "Екпін" аудандық газетінде № 1-2, № 7, № 8, № 9, № 12, № 14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"2 043 940" деген сан "2 043 004" деген санмен ауыстырылсын;</w:t>
      </w:r>
      <w:r>
        <w:br/>
      </w:r>
      <w:r>
        <w:rPr>
          <w:rFonts w:ascii="Times New Roman"/>
          <w:b w:val="false"/>
          <w:i w:val="false"/>
          <w:color w:val="000000"/>
          <w:sz w:val="28"/>
        </w:rPr>
        <w:t>
      "195 909" деген сан "196 403" деген санмен ауыстырылсын;</w:t>
      </w:r>
      <w:r>
        <w:br/>
      </w:r>
      <w:r>
        <w:rPr>
          <w:rFonts w:ascii="Times New Roman"/>
          <w:b w:val="false"/>
          <w:i w:val="false"/>
          <w:color w:val="000000"/>
          <w:sz w:val="28"/>
        </w:rPr>
        <w:t>
      "2 475" деген сан "1 981" деген санмен ауыстырылсын;</w:t>
      </w:r>
      <w:r>
        <w:br/>
      </w:r>
      <w:r>
        <w:rPr>
          <w:rFonts w:ascii="Times New Roman"/>
          <w:b w:val="false"/>
          <w:i w:val="false"/>
          <w:color w:val="000000"/>
          <w:sz w:val="28"/>
        </w:rPr>
        <w:t>
      "1 845 056" деген сан "1 844 120"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"2 088 034" деген сан "2 087 098"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"40 897" деген сан "51 747" деген санмен ауыстырылсын;</w:t>
      </w:r>
      <w:r>
        <w:br/>
      </w:r>
      <w:r>
        <w:rPr>
          <w:rFonts w:ascii="Times New Roman"/>
          <w:b w:val="false"/>
          <w:i w:val="false"/>
          <w:color w:val="000000"/>
          <w:sz w:val="28"/>
        </w:rPr>
        <w:t>
      "43 686" деген сан "56 699" деген санмен ауыстырылсын;</w:t>
      </w:r>
      <w:r>
        <w:br/>
      </w:r>
      <w:r>
        <w:rPr>
          <w:rFonts w:ascii="Times New Roman"/>
          <w:b w:val="false"/>
          <w:i w:val="false"/>
          <w:color w:val="000000"/>
          <w:sz w:val="28"/>
        </w:rPr>
        <w:t>
      "2 789" деген сан "4 952" деген санмен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"-97 542" деген сан "-108 392"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"97 542" деген сан "108 392" деген санмен ауыстырылсын;</w:t>
      </w:r>
      <w:r>
        <w:br/>
      </w:r>
      <w:r>
        <w:rPr>
          <w:rFonts w:ascii="Times New Roman"/>
          <w:b w:val="false"/>
          <w:i w:val="false"/>
          <w:color w:val="000000"/>
          <w:sz w:val="28"/>
        </w:rPr>
        <w:t>
      "43 686" деген сан "56 699" деген санмен ауыстырылсын;</w:t>
      </w:r>
      <w:r>
        <w:br/>
      </w:r>
      <w:r>
        <w:rPr>
          <w:rFonts w:ascii="Times New Roman"/>
          <w:b w:val="false"/>
          <w:i w:val="false"/>
          <w:color w:val="000000"/>
          <w:sz w:val="28"/>
        </w:rPr>
        <w:t>
      "-2 789" деген сан "-4 952"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"450 718" деген сан "462 795" деген санмен ауыстырылсын;</w:t>
      </w:r>
      <w:r>
        <w:br/>
      </w:r>
      <w:r>
        <w:rPr>
          <w:rFonts w:ascii="Times New Roman"/>
          <w:b w:val="false"/>
          <w:i w:val="false"/>
          <w:color w:val="000000"/>
          <w:sz w:val="28"/>
        </w:rPr>
        <w:t>
      "4 097" деген сан "4 094" деген санмен ауыстырылсын;</w:t>
      </w:r>
      <w:r>
        <w:br/>
      </w:r>
      <w:r>
        <w:rPr>
          <w:rFonts w:ascii="Times New Roman"/>
          <w:b w:val="false"/>
          <w:i w:val="false"/>
          <w:color w:val="000000"/>
          <w:sz w:val="28"/>
        </w:rPr>
        <w:t>
      "4 394" деген сан "4 052" деген санмен ауыстырылсын;</w:t>
      </w:r>
      <w:r>
        <w:br/>
      </w:r>
      <w:r>
        <w:rPr>
          <w:rFonts w:ascii="Times New Roman"/>
          <w:b w:val="false"/>
          <w:i w:val="false"/>
          <w:color w:val="000000"/>
          <w:sz w:val="28"/>
        </w:rPr>
        <w:t>
      "773" деген сан "266" деген санмен ауыстырылсын;</w:t>
      </w:r>
      <w:r>
        <w:br/>
      </w:r>
      <w:r>
        <w:rPr>
          <w:rFonts w:ascii="Times New Roman"/>
          <w:b w:val="false"/>
          <w:i w:val="false"/>
          <w:color w:val="000000"/>
          <w:sz w:val="28"/>
        </w:rPr>
        <w:t>
      "7 300" деген сан "6 825" деген санмен ауыстырылсын;</w:t>
      </w:r>
      <w:r>
        <w:br/>
      </w:r>
      <w:r>
        <w:rPr>
          <w:rFonts w:ascii="Times New Roman"/>
          <w:b w:val="false"/>
          <w:i w:val="false"/>
          <w:color w:val="000000"/>
          <w:sz w:val="28"/>
        </w:rPr>
        <w:t>
      "7 276" деген сан "7 667" деген санмен ауыстырылсын;</w:t>
      </w:r>
      <w:r>
        <w:br/>
      </w:r>
      <w:r>
        <w:rPr>
          <w:rFonts w:ascii="Times New Roman"/>
          <w:b w:val="false"/>
          <w:i w:val="false"/>
          <w:color w:val="000000"/>
          <w:sz w:val="28"/>
        </w:rPr>
        <w:t>
      "43 686" деген сан "56 699"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В. Фролов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1 қосымша</w:t>
      </w:r>
    </w:p>
    <w:p>
      <w:pPr>
        <w:spacing w:after="0"/>
        <w:ind w:left="0"/>
        <w:jc w:val="left"/>
      </w:pPr>
      <w:r>
        <w:rPr>
          <w:rFonts w:ascii="Times New Roman"/>
          <w:b/>
          <w:i w:val="false"/>
          <w:color w:val="000000"/>
        </w:rPr>
        <w:t xml:space="preserve"> 2012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94"/>
        <w:gridCol w:w="550"/>
        <w:gridCol w:w="8237"/>
        <w:gridCol w:w="201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2 043 004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196 403</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74 669</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66 855</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08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r>
        <w:trPr>
          <w:trHeight w:val="27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r>
        <w:trPr>
          <w:trHeight w:val="25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11"/>
        <w:gridCol w:w="719"/>
        <w:gridCol w:w="720"/>
        <w:gridCol w:w="7455"/>
        <w:gridCol w:w="202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2 087 098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184 565</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170 406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103 540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ұйымдастыру және біржолғы талондарды сатудан түскен сомаларды толық алынуын қамтамасыз 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қозғалысы қауiпсiздiгін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1 138 504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94 754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45 255</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1 013 439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1 013 439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943 470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көтеруді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123 416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99 331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24 085</w:t>
            </w:r>
          </w:p>
        </w:tc>
      </w:tr>
      <w:tr>
        <w:trPr>
          <w:trHeight w:val="7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346 159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86 315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83 195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219 418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8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212 946</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212 946</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көшелерiн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194 099</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99 473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67 690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60 679</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21 751</w:t>
            </w:r>
          </w:p>
        </w:tc>
      </w:tr>
      <w:tr>
        <w:trPr>
          <w:trHeight w:val="5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9 629</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15 723</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8 438</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9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25 393</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8 179</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5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8 838</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56 699</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12 551</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5 553</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w:t>
            </w:r>
          </w:p>
        </w:tc>
      </w:tr>
      <w:tr>
        <w:trPr>
          <w:trHeight w:val="5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108 392</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7-2 шешіміне 1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40-2 шешіміне 6 қосымша</w:t>
      </w:r>
    </w:p>
    <w:p>
      <w:pPr>
        <w:spacing w:after="0"/>
        <w:ind w:left="0"/>
        <w:jc w:val="left"/>
      </w:pPr>
      <w:r>
        <w:rPr>
          <w:rFonts w:ascii="Times New Roman"/>
          <w:b/>
          <w:i w:val="false"/>
          <w:color w:val="000000"/>
        </w:rPr>
        <w:t xml:space="preserve"> 2012 жылға арналған мектептердегі</w:t>
      </w:r>
      <w:r>
        <w:br/>
      </w:r>
      <w:r>
        <w:rPr>
          <w:rFonts w:ascii="Times New Roman"/>
          <w:b/>
          <w:i w:val="false"/>
          <w:color w:val="000000"/>
        </w:rPr>
        <w:t>
жалпы білім беру бағдарламасы</w:t>
      </w:r>
      <w:r>
        <w:br/>
      </w:r>
      <w:r>
        <w:rPr>
          <w:rFonts w:ascii="Times New Roman"/>
          <w:b/>
          <w:i w:val="false"/>
          <w:color w:val="000000"/>
        </w:rPr>
        <w:t>
бойынша бюджет қаражаттары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2"/>
        <w:gridCol w:w="781"/>
        <w:gridCol w:w="802"/>
        <w:gridCol w:w="7302"/>
        <w:gridCol w:w="173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943 470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Жақсығұлов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Сәтпаев ат.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51 917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Оян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Семиглавый Мар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Совхозная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Чижинская орта жалпы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Шиповская жалпы орта білім беретін мектебі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91 088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мектеп-лицейі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93 198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 кабинет, бухгалтерия)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