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5a1ef5" w14:textId="85a1e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Тасқала ауданының елді мекендерінің жерлеріне (үй іргесіндегі жер учаскелерін қоспағанда) салынатын базалық салық ставкаларын 50 пайызға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Тасқала аудандық мәслихаттың 2012 жылғы 18 мамырдағы № 4-4 шешімі. Батыс Қазақстан облысы Әділет департаментінде 2012 жылғы 1 маусымдағы № 7-11-165 тіркелді. Күші жойылды - Батыс Қазақстан облысы Тасқала аудандық мәслихатының 2018 жылғы 12 ақпандағы № 21-6 шешімімен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Батыс Қазақстан облысы Тасқала аудандық мәслихатының 12.02.2018 </w:t>
      </w:r>
      <w:r>
        <w:rPr>
          <w:rFonts w:ascii="Times New Roman"/>
          <w:b w:val="false"/>
          <w:i w:val="false"/>
          <w:color w:val="ff0000"/>
          <w:sz w:val="28"/>
        </w:rPr>
        <w:t>№ 12-6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бастап қолданысқа енгізіледі).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10 желтоқсандағы "Салық және бюджетке төленетін басқа да міндетті төлемдер туралы"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жерлерді өңірлерге бөлу жобасы (схемасы) негізінде аудандық маслихат </w:t>
      </w:r>
      <w:r>
        <w:rPr>
          <w:rFonts w:ascii="Times New Roman"/>
          <w:b/>
          <w:i w:val="false"/>
          <w:color w:val="000000"/>
          <w:sz w:val="28"/>
        </w:rPr>
        <w:t>ШЕШІМ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Республикасының Салық кодексінің </w:t>
      </w:r>
      <w:r>
        <w:rPr>
          <w:rFonts w:ascii="Times New Roman"/>
          <w:b w:val="false"/>
          <w:i w:val="false"/>
          <w:color w:val="000000"/>
          <w:sz w:val="28"/>
        </w:rPr>
        <w:t>381 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белгіленген Тасқала ауданының елді мекендерінің жерлеріне (үй іргесіндегі жер учаскелерін қоспағанда) салынатын базалық салық ставкалары 50 пайызға жоғарылатылсын.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 рет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