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980c" w14:textId="7cb9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 наурыздағы № 10-8 "Қаратөбе ауданы бойынша мұқтаж азаматтардың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2012 жылғы 17 сәуірдегі № 2-5 шешімі. Батыс Қазақстан облысы Әділет департаментінде 2012 жылғы 15 мамырда № 7-9-119 тіркелді. Күші жойылды - Батыс Қазақстан облысы Қаратөбе аудандық мәслихатының 2012 жылғы 18 желтоқсандағы № 19-6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18.12.2012 № 19-6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мәслихатының "Қаратөбе ауданы бойынша мұқтаж азаматтардың жекелеген санаттарына әлеуметтік көмек көрсету туралы" 2009 жылғы 2 наурыздағы № 10-8 (Нормативтік құқықтық актілерді мемлекеттік тіркеу тізілімінде № 7-9-78 тіркелген, 2009 жылғы 20 наурызда аудандық "Қаратөбе өңірі" газетінде № 12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Қаратөбе ауданы бойынша мұқтаж азаматтардың жекелеген санаттарына әлеуметтік көмек көрсетілсін:</w:t>
      </w:r>
      <w:r>
        <w:br/>
      </w:r>
      <w:r>
        <w:rPr>
          <w:rFonts w:ascii="Times New Roman"/>
          <w:b w:val="false"/>
          <w:i w:val="false"/>
          <w:color w:val="000000"/>
          <w:sz w:val="28"/>
        </w:rPr>
        <w:t xml:space="preserve">
      1) мемлекеттік мереке Жеңіс күніне: </w:t>
      </w:r>
      <w:r>
        <w:br/>
      </w:r>
      <w:r>
        <w:rPr>
          <w:rFonts w:ascii="Times New Roman"/>
          <w:b w:val="false"/>
          <w:i w:val="false"/>
          <w:color w:val="000000"/>
          <w:sz w:val="28"/>
        </w:rPr>
        <w:t>
      Ұлы Отан соғысының қатысушыларына – 50 000 (елу мың) теңге;</w:t>
      </w:r>
      <w:r>
        <w:br/>
      </w:r>
      <w:r>
        <w:rPr>
          <w:rFonts w:ascii="Times New Roman"/>
          <w:b w:val="false"/>
          <w:i w:val="false"/>
          <w:color w:val="000000"/>
          <w:sz w:val="28"/>
        </w:rPr>
        <w:t>
      Ауған соғысының қатысушыларына – 10 000 (он мың)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қайталап некеге тұрмаған әйелдерiне (күйеулерiне) – 5 000 (бес мың) теңге;</w:t>
      </w:r>
      <w:r>
        <w:br/>
      </w:r>
      <w:r>
        <w:rPr>
          <w:rFonts w:ascii="Times New Roman"/>
          <w:b w:val="false"/>
          <w:i w:val="false"/>
          <w:color w:val="000000"/>
          <w:sz w:val="28"/>
        </w:rPr>
        <w:t>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Кеңестік Совет Республикалар Одағының ордендерімен және медальдарымен марапатталмаған адамдарға – 3 000 (үш мың) теңге;</w:t>
      </w:r>
      <w:r>
        <w:br/>
      </w:r>
      <w:r>
        <w:rPr>
          <w:rFonts w:ascii="Times New Roman"/>
          <w:b w:val="false"/>
          <w:i w:val="false"/>
          <w:color w:val="000000"/>
          <w:sz w:val="28"/>
        </w:rPr>
        <w:t>
      Чернобыль атом электростанциясы апаттың зардаптарын жоюға қатысқандарға – 10 000 (он мың) теңге;</w:t>
      </w:r>
      <w:r>
        <w:br/>
      </w:r>
      <w:r>
        <w:rPr>
          <w:rFonts w:ascii="Times New Roman"/>
          <w:b w:val="false"/>
          <w:i w:val="false"/>
          <w:color w:val="000000"/>
          <w:sz w:val="28"/>
        </w:rPr>
        <w:t>
      Чернобыль атом электр станциясы апаттың салдарынан мүгедек болған адамдарға – 10 000 (он мың)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- 10 000 (он мың) теңге;</w:t>
      </w:r>
      <w:r>
        <w:br/>
      </w:r>
      <w:r>
        <w:rPr>
          <w:rFonts w:ascii="Times New Roman"/>
          <w:b w:val="false"/>
          <w:i w:val="false"/>
          <w:color w:val="000000"/>
          <w:sz w:val="28"/>
        </w:rPr>
        <w:t>
      Ұлы Отан соғысы жылдарындағы тылдағы қажырлы еңбегi және мiнсiз әскери қызметi үшiн бұрынғы Кеңестік Социалистік Республикалар Одағының ордендерiмен және медальдерімен наградталған адамдарға – 5 000 (бес мың) теңге;</w:t>
      </w:r>
      <w:r>
        <w:br/>
      </w:r>
      <w:r>
        <w:rPr>
          <w:rFonts w:ascii="Times New Roman"/>
          <w:b w:val="false"/>
          <w:i w:val="false"/>
          <w:color w:val="000000"/>
          <w:sz w:val="28"/>
        </w:rPr>
        <w:t>
      Совет Армиясының мүгедектері мен Семей ядролық сынақ полигонының мүгедектеріне - 10 000 (он мың) теңге;</w:t>
      </w:r>
      <w:r>
        <w:br/>
      </w: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 - 10 000 (он мың) теңге;</w:t>
      </w:r>
      <w:r>
        <w:br/>
      </w:r>
      <w:r>
        <w:rPr>
          <w:rFonts w:ascii="Times New Roman"/>
          <w:b w:val="false"/>
          <w:i w:val="false"/>
          <w:color w:val="000000"/>
          <w:sz w:val="28"/>
        </w:rPr>
        <w:t>
      2) денсаулық сақтау ұйымдарында емделуде жатқан және есепте тұрған онкологиялық, психоневрологиялық аурулардың және мүгедек баланың емделуі үшін бір жолғы көмек 10 айлық есептік көрсеткіш мөлшерінде;</w:t>
      </w:r>
      <w:r>
        <w:br/>
      </w:r>
      <w:r>
        <w:rPr>
          <w:rFonts w:ascii="Times New Roman"/>
          <w:b w:val="false"/>
          <w:i w:val="false"/>
          <w:color w:val="000000"/>
          <w:sz w:val="28"/>
        </w:rPr>
        <w:t>
      3) жан басына шаққанда табыстары ең төменгі күнкөріс деңгейінен аспайтын отбасыларға, азаматтың қайтыс болған кезіндегі бір жолғы көмек 11 айлық есептік көрсеткіш мөлшерінде;</w:t>
      </w:r>
      <w:r>
        <w:br/>
      </w:r>
      <w:r>
        <w:rPr>
          <w:rFonts w:ascii="Times New Roman"/>
          <w:b w:val="false"/>
          <w:i w:val="false"/>
          <w:color w:val="000000"/>
          <w:sz w:val="28"/>
        </w:rPr>
        <w:t>
      4) өрттен, су тасқыны басқа да табиғи және техногендік сипаттағы апатқа ұшыраған отбасыларға (азаматтарға) берілетін біржолғы көмек 12 айлық есептік көрсеткіш мөлшерінде;</w:t>
      </w:r>
      <w:r>
        <w:br/>
      </w:r>
      <w:r>
        <w:rPr>
          <w:rFonts w:ascii="Times New Roman"/>
          <w:b w:val="false"/>
          <w:i w:val="false"/>
          <w:color w:val="000000"/>
          <w:sz w:val="28"/>
        </w:rPr>
        <w:t>
      5) денсаулық сақтау ұйымдарында емделуде жатқан және есепте тұрған туберкулез ауруымен ауыратындарға біржолғы көмек 9 айлық есептік көрсеткіш мөлшерінде;</w:t>
      </w:r>
      <w:r>
        <w:br/>
      </w:r>
      <w:r>
        <w:rPr>
          <w:rFonts w:ascii="Times New Roman"/>
          <w:b w:val="false"/>
          <w:i w:val="false"/>
          <w:color w:val="000000"/>
          <w:sz w:val="28"/>
        </w:rPr>
        <w:t>
      6) жан басына шаққандағы орташа табысы кедейлік шегінен төмен адамдарға (отбасыларға) 9 айлық есептік көрсеткіш мөлшерінде;</w:t>
      </w:r>
      <w:r>
        <w:br/>
      </w:r>
      <w:r>
        <w:rPr>
          <w:rFonts w:ascii="Times New Roman"/>
          <w:b w:val="false"/>
          <w:i w:val="false"/>
          <w:color w:val="000000"/>
          <w:sz w:val="28"/>
        </w:rPr>
        <w:t>
      7) "Капустин-Яр" және "Азғыр" полигондарымен шектесетін Қаратөбе аудандарының аумағында тұратын бала кезінен мүгедектерге, он сегіз жасқа дейінгі мүгедек балаларға және бірінші топ мүгедектеріне 2 еселенген айлық есептік көрсеткіш мөлшерінде, екінші топ мүгедектеріне 1,5 айлық есептік көрсеткіш мөлшерінде, үшінші топ мүгедектеріне 1 айлық есептік көрсеткіш мөлшерінде ай сайын әлеуметтік көмек.".</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М. Есендосов</w:t>
      </w:r>
      <w:r>
        <w:br/>
      </w:r>
      <w:r>
        <w:rPr>
          <w:rFonts w:ascii="Times New Roman"/>
          <w:b w:val="false"/>
          <w:i w:val="false"/>
          <w:color w:val="000000"/>
          <w:sz w:val="28"/>
        </w:rPr>
        <w:t>
</w:t>
      </w:r>
      <w:r>
        <w:rPr>
          <w:rFonts w:ascii="Times New Roman"/>
          <w:b w:val="false"/>
          <w:i/>
          <w:color w:val="000000"/>
          <w:sz w:val="28"/>
        </w:rPr>
        <w:t>      Мәслихат хатшысы                 Б. Тойшыбаев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