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d11dd" w14:textId="ccd1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"Облыстағы ерекше қорғалатын табиғи аумақтар режиміне теріс әсер ететін шаруашылық қызметтер мен тиісті аумақтарды белгілеу туралы" 2010 жылғы 25 ақпандағы № 31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2012 жылғы 16 сәуірдегі № 65 қаулысы. Батыс Қазақстан облысының Әділет департаментінде 2012 жылғы 11 мамырда № 3080 тіркелді. Күші жойылды - Батыс Қазақстан облысы әкімдігінің 2025 жылғы 7 наурыздағы № 54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07.03.2025 </w:t>
      </w:r>
      <w:r>
        <w:rPr>
          <w:rFonts w:ascii="Times New Roman"/>
          <w:b w:val="false"/>
          <w:i w:val="false"/>
          <w:color w:val="ff0000"/>
          <w:sz w:val="28"/>
        </w:rPr>
        <w:t>№ 54</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"Ерекше қорғалатын табиғи аумақтар </w:t>
      </w:r>
      <w:r>
        <w:rPr>
          <w:rFonts w:ascii="Times New Roman"/>
          <w:b w:val="false"/>
          <w:i w:val="false"/>
          <w:color w:val="000000"/>
          <w:sz w:val="28"/>
        </w:rPr>
        <w:t>туралы"</w:t>
      </w:r>
      <w:r>
        <w:rPr>
          <w:rFonts w:ascii="Times New Roman"/>
          <w:b w:val="false"/>
          <w:i w:val="false"/>
          <w:color w:val="000000"/>
          <w:sz w:val="28"/>
        </w:rPr>
        <w:t xml:space="preserve"> 2006 жылғы 7 шілдедегі Қазақстан Республикасының Заңдарын басшылыққа ала отырып, ерекше табиғи кешендерді сақтау, қалпына келтіру және одан әрі дамыту мақсатында облыс әкімдігі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Батыс Қазақстан облысы әкімдігінің "Облыстағы ерекше қорғалатын табиғи аумақтар режиміне теріс әсер ететін шаруашылық қызметтер мен тиісті аумақтарды белгілеу туралы" 2010 жылғы 25 ақпандағы № 31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кесімдерді мемлекеттік тіркеу тізілімінде № 3039 тіркелген, 2010 жылғы 6 сәуірдегі "Орал өңірі" газетінің № 37 жарияланған) төмендегідей өзгерістер енгізілсін:</w:t>
      </w:r>
    </w:p>
    <w:bookmarkEnd w:id="0"/>
    <w:bookmarkStart w:name="z2" w:id="1"/>
    <w:p>
      <w:pPr>
        <w:spacing w:after="0"/>
        <w:ind w:left="0"/>
        <w:jc w:val="both"/>
      </w:pPr>
      <w:r>
        <w:rPr>
          <w:rFonts w:ascii="Times New Roman"/>
          <w:b w:val="false"/>
          <w:i w:val="false"/>
          <w:color w:val="000000"/>
          <w:sz w:val="28"/>
        </w:rPr>
        <w:t>
      көрсетілген қаулы қосымшасының 7-тармағында:</w:t>
      </w:r>
    </w:p>
    <w:bookmarkEnd w:id="1"/>
    <w:p>
      <w:pPr>
        <w:spacing w:after="0"/>
        <w:ind w:left="0"/>
        <w:jc w:val="both"/>
      </w:pPr>
      <w:r>
        <w:rPr>
          <w:rFonts w:ascii="Times New Roman"/>
          <w:b w:val="false"/>
          <w:i w:val="false"/>
          <w:color w:val="000000"/>
          <w:sz w:val="28"/>
        </w:rPr>
        <w:t>
      1) "Жергілікті маңызы бар "Орда" шаруашылық қызметінің режимі реттелетін ландшафтты табиғат ескерткіші" сөздері "Жергілікті маңызы бар "Орда" шаруашылық қызметінің режимі реттелетін мемлекеттік ботаникалық табиғи қаумалы" сөздеріне ауыстырылсын;</w:t>
      </w:r>
    </w:p>
    <w:p>
      <w:pPr>
        <w:spacing w:after="0"/>
        <w:ind w:left="0"/>
        <w:jc w:val="both"/>
      </w:pPr>
      <w:r>
        <w:rPr>
          <w:rFonts w:ascii="Times New Roman"/>
          <w:b w:val="false"/>
          <w:i w:val="false"/>
          <w:color w:val="000000"/>
          <w:sz w:val="28"/>
        </w:rPr>
        <w:t>
      2) "Мемлекеттiк табиғи-қорық қорының объектiлерiн сақтауға қатер төндiретiн немесе оларды молықтыруды нашарлататын қызметтер, оның iшiнде: тас, қиыршық тас, құм және басқа да пайдалы қазбалар өндiру, үңгiрлердi бүлдiру, жер қазу жұмыстарын жүргiзу, табиғи гидрологиялық режимдi өзгертетiн әрекеттер, мемлекеттiк табиғи қаумалдың табиғи құрама бөлiктерiн бүлдiру немесе қиратуға байланысты iзденiстер мен ғылыми зерттеулер" сөздері "Мемлекеттiк табиғи-қорық қорының объектiлерiн сақтауға қатер төндiретiн немесе оларды молықтыруды нашарлататын қызметтер, оның iшiнде: мал жаю, шөп шабу, ағаш кесудiң барлық түрлерi, гүлдер теру, өсiмдiктердiң тамырларын, түйнектерiн және жуашығын қазып алу, от жағу, көлiк құралдарының бар жолдардан тыс жерлермен келiп кiруi және жүруi, өсiмдiктер мен жануарлардың бөтен түрлерiн жерсiндiру, сол сияқты өсiмдiктердiң бүлiнуiн және жойылуын туғызған немесе туғызатын басқа да әрекеттер" сөздеріне ауыстырылсын.</w:t>
      </w:r>
    </w:p>
    <w:bookmarkStart w:name="z3" w:id="2"/>
    <w:p>
      <w:pPr>
        <w:spacing w:after="0"/>
        <w:ind w:left="0"/>
        <w:jc w:val="both"/>
      </w:pPr>
      <w:r>
        <w:rPr>
          <w:rFonts w:ascii="Times New Roman"/>
          <w:b w:val="false"/>
          <w:i w:val="false"/>
          <w:color w:val="000000"/>
          <w:sz w:val="28"/>
        </w:rPr>
        <w:t>
      2. "Батыс Қазақстан облысының табиғи ресурстар және табиғат пайдалануды реттеу басқармасы" мемлекеттік мекемесі осы қаулыдан туындайтын қажетті шараларды алсын.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Е. Ғ. Салықовқа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