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8589" w14:textId="9688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2012 жылғы 12 қыркүйектегі N 722 қаулысы. Шығыс Қазақстан облысының Әділет департаментінде 2012 жылғы 01 қазанда N 2685 тіркелді. Күші жойылды - Шығыс Қазақстан облысы Шемонаиха ауданы әкімдігінің 2016 жылғы 22 маусымдағы № 136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Шемонаиха ауданы әкімдігінің 22.06.2016 № 136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№ 213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іздеуде қиындық көретін бас бостандығынан айыру орындарынан босатылған адамдарды және интернаттық мекемелердің кәмелеттік жасқа толмаған түлектерін әлеуметтік қорғау мақсатында, олардың жұмыспен қамтылуын қамтамасыз ету үшін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- Шемонаиха ауданы әкімдігінің 02.04.2014 </w:t>
      </w:r>
      <w:r>
        <w:rPr>
          <w:rFonts w:ascii="Times New Roman"/>
          <w:b w:val="false"/>
          <w:i w:val="false"/>
          <w:color w:val="ff0000"/>
          <w:sz w:val="28"/>
        </w:rPr>
        <w:t>N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Қылмыстық-атқару инспекциясының </w:t>
      </w:r>
      <w:r>
        <w:rPr>
          <w:rFonts w:ascii="Times New Roman"/>
          <w:b w:val="false"/>
          <w:i w:val="false"/>
          <w:color w:val="000000"/>
          <w:sz w:val="28"/>
        </w:rPr>
        <w:t>пробация қызметінде есепте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адамдарға, сондай-ақ бас бостандығынан айыру орындарынан босатылған адамдарға </w:t>
      </w:r>
      <w:r>
        <w:rPr>
          <w:rFonts w:ascii="Times New Roman"/>
          <w:b w:val="false"/>
          <w:i w:val="false"/>
          <w:color w:val="000000"/>
          <w:sz w:val="28"/>
        </w:rPr>
        <w:t>жұмыс орындары квотасы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Интернаттық мекемелердің кәмелеттік жасқа толмаған түлектеріне жұмыс орындары квотасы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Нормативтік құқықтық актілерді тіркеу тізілімінде 2011 жылғы 18 сәуірде 5-19-148 нөмірімен тіркеліп, аудандық "ЛЗ Сегодня" газетінің 2011 жылғы 21 сәуірдегі № 16 санында жарияланған, Шемонаиха ауданы әкімдігінің 2011 жылғы 30 наурыздағы "Бас бостандығынан айыру орындарынан босатылған тұлғаларға және интернаттық мекемелердің кәмелеттік жасқа толмаған түлектеріне жұмыс орындары квотасын белгілеу туралы" № 337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Шемонаиха ауданы әкімінің орынбасары В.И. Лонскийге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