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e592" w14:textId="e07e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ауылындағы көшелердің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Мақаншы ауылдық округі әкімінің 2012 жылғы 01 наурыздағы N 11 шешімі. Шығыс Қазақстан облысы Әділет департаментінің Үржар аудандық әділет басқармасында 2012 жылғы 20 наурызда N 5-18-146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әкімшілік–аумақтық құрылысы туралы» Заңының 14 бабы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тұрғындарының пікірін ескере отырып, Мақаншы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Мақаншы ауылының Береговая көшесі – Абикен Саржановтың атындағы көше, Тарбағатай көшесі – Орал Арғынбеков көшесі деп атаулары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ауылдық округ әкімі аппаратының бас маманы З. Семизбаевға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С. Қалиев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