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067" w14:textId="09b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Қарақол ауылдық округінің Қарақол ауылынан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Қарақол ауылдық округі әкімінің 2012 жылғы 02 сәуірдегі N 4 шешімі. Шығыс Қазақстан облысы Әділет департаментінің Үржар аудандық әділет басқармасында 2012 жылғы 16 сәуірде N 5-18-147 тіркелді. Күші жойылды - Үржар ауданы Қарақол ауылдық округі әкімінің 2012 жылғы 18 қыркүйектегі N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Қарақол ауылдық округі әкімінің 2012.09.18 N 17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 санитариялық инспекторының 2012 жылдың 11 наурыздағы № 107 ұсынысы негізінде Қарақол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Қарақол ауылдық округінің Қарақол ауылында мүйізді ұсақ малдарының арасында бруцеллез індетінің шығуына байланысты, қолданыстағы заңнамаға сәйкес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ветеринариялық-санитариялық инспекторы Т. Тұрыспековке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Қарақол ауылдық округінің мемлекеттік ветеринариялық-санитариялық мал дәрігері М. Мусабаев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Қарақол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комитетінің Үржар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 Т. Тұрыспеков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 сәуір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