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1076" w14:textId="c2d1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18 желтоқсандағы № 280 "2012-2014 жылдарға арналған аудандық бюджет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2012 жылғы 13 шілдедегі N 53 шешімі. Шығыс Қазақстан облысы Әділет департаментінде 2012 жылғы 20 шілдеде N 2606 тіркелді. Шешімнің қабылдау мерзімінің өтуіне байланысты қолдану тоқтатылды (Ұлан аудандық мәслихатының 2013 жылғы 03 қаңтардағы N 01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(Ұлан аудандық мәслихатының 2013.01.03 N 01 хаты).</w:t>
      </w:r>
    </w:p>
    <w:p>
      <w:pPr>
        <w:spacing w:after="0"/>
        <w:ind w:left="0"/>
        <w:jc w:val="both"/>
      </w:pPr>
      <w:r>
        <w:rPr>
          <w:rFonts w:ascii="Times New Roman"/>
          <w:b w:val="false"/>
          <w:i w:val="false"/>
          <w:color w:val="ff0000"/>
          <w:sz w:val="28"/>
        </w:rPr>
        <w:t xml:space="preserve">      РҚАО ескертпесі.      </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жылдың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2012 жылғы 3 шілдедегі № 4/49-V (нормативтік құқықтық актілерді мемлекеттік тіркеу Тізілімінде 2012 жылдың 9 шілдеде нөмірі 2577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Ұлан аудандық мәслихатының 2011 жылғы 18 желтоқсандағы № 280 «2012-2014 жылдарға арналған аудандық бюджет туралы» (нормативтік құқықтық актілерді мемлекеттік тіркеу Тізілімінде 2011 жылдың 30 желтоқсанында нөмірі 5-17-159 тіркелген, «Ұлан таңы» газетінің 2012 жылғы 13 қаңтардағы № 4, 2012 жылғы 17 қаңтардағы № 5, 2012 жылғы 20 қаңтардағы № 6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мынандай көлемдерде бекітілсін:</w:t>
      </w:r>
      <w:r>
        <w:br/>
      </w:r>
      <w:r>
        <w:rPr>
          <w:rFonts w:ascii="Times New Roman"/>
          <w:b w:val="false"/>
          <w:i w:val="false"/>
          <w:color w:val="000000"/>
          <w:sz w:val="28"/>
        </w:rPr>
        <w:t>
      1) кірістер – 3814831,0 мың теңге, соның ішінде:</w:t>
      </w:r>
      <w:r>
        <w:br/>
      </w:r>
      <w:r>
        <w:rPr>
          <w:rFonts w:ascii="Times New Roman"/>
          <w:b w:val="false"/>
          <w:i w:val="false"/>
          <w:color w:val="000000"/>
          <w:sz w:val="28"/>
        </w:rPr>
        <w:t>
      салықтық түсімдер бойынша – 704324,0 мың теңге;</w:t>
      </w:r>
      <w:r>
        <w:br/>
      </w:r>
      <w:r>
        <w:rPr>
          <w:rFonts w:ascii="Times New Roman"/>
          <w:b w:val="false"/>
          <w:i w:val="false"/>
          <w:color w:val="000000"/>
          <w:sz w:val="28"/>
        </w:rPr>
        <w:t>
      салықтық емес түсімдер бойынша – 7355,0 мың теңге;</w:t>
      </w:r>
      <w:r>
        <w:br/>
      </w:r>
      <w:r>
        <w:rPr>
          <w:rFonts w:ascii="Times New Roman"/>
          <w:b w:val="false"/>
          <w:i w:val="false"/>
          <w:color w:val="000000"/>
          <w:sz w:val="28"/>
        </w:rPr>
        <w:t>
      негізгі капиталды сатудан түсетін түсім – 22503,0 мың теңге;</w:t>
      </w:r>
      <w:r>
        <w:br/>
      </w:r>
      <w:r>
        <w:rPr>
          <w:rFonts w:ascii="Times New Roman"/>
          <w:b w:val="false"/>
          <w:i w:val="false"/>
          <w:color w:val="000000"/>
          <w:sz w:val="28"/>
        </w:rPr>
        <w:t>
      трансферттердің түсімдері бойынша – 3080649,0 мың теңге;</w:t>
      </w:r>
      <w:r>
        <w:br/>
      </w:r>
      <w:r>
        <w:rPr>
          <w:rFonts w:ascii="Times New Roman"/>
          <w:b w:val="false"/>
          <w:i w:val="false"/>
          <w:color w:val="000000"/>
          <w:sz w:val="28"/>
        </w:rPr>
        <w:t>
      2) шығындар – 3855720,5 мың теңге;</w:t>
      </w:r>
      <w:r>
        <w:br/>
      </w:r>
      <w:r>
        <w:rPr>
          <w:rFonts w:ascii="Times New Roman"/>
          <w:b w:val="false"/>
          <w:i w:val="false"/>
          <w:color w:val="000000"/>
          <w:sz w:val="28"/>
        </w:rPr>
        <w:t>
      3) таза бюджеттік кредит беру – 38279,0 мың теңге, соның ішінде:</w:t>
      </w:r>
      <w:r>
        <w:br/>
      </w:r>
      <w:r>
        <w:rPr>
          <w:rFonts w:ascii="Times New Roman"/>
          <w:b w:val="false"/>
          <w:i w:val="false"/>
          <w:color w:val="000000"/>
          <w:sz w:val="28"/>
        </w:rPr>
        <w:t>
      бюджеттік кредиттер – 41259,0 мың теңге;</w:t>
      </w:r>
      <w:r>
        <w:br/>
      </w:r>
      <w:r>
        <w:rPr>
          <w:rFonts w:ascii="Times New Roman"/>
          <w:b w:val="false"/>
          <w:i w:val="false"/>
          <w:color w:val="000000"/>
          <w:sz w:val="28"/>
        </w:rPr>
        <w:t>
      бюджеттік кредиттерді өтеу – 2980,0 мың теңге;</w:t>
      </w:r>
      <w:r>
        <w:br/>
      </w:r>
      <w:r>
        <w:rPr>
          <w:rFonts w:ascii="Times New Roman"/>
          <w:b w:val="false"/>
          <w:i w:val="false"/>
          <w:color w:val="000000"/>
          <w:sz w:val="28"/>
        </w:rPr>
        <w:t>
      4) қаржы активтерімен жасалатын операциялар бойынша сальдо – 12870,0 мың теңге, соның ішінде:</w:t>
      </w:r>
      <w:r>
        <w:br/>
      </w:r>
      <w:r>
        <w:rPr>
          <w:rFonts w:ascii="Times New Roman"/>
          <w:b w:val="false"/>
          <w:i w:val="false"/>
          <w:color w:val="000000"/>
          <w:sz w:val="28"/>
        </w:rPr>
        <w:t>
      қаржы активтерін сатып алу – 12870,0 мың теңге;</w:t>
      </w:r>
      <w:r>
        <w:br/>
      </w:r>
      <w:r>
        <w:rPr>
          <w:rFonts w:ascii="Times New Roman"/>
          <w:b w:val="false"/>
          <w:i w:val="false"/>
          <w:color w:val="000000"/>
          <w:sz w:val="28"/>
        </w:rPr>
        <w:t>
      5) бюджет тапшылығы (профицит) - -92038,5 мың теңге;</w:t>
      </w:r>
      <w:r>
        <w:br/>
      </w:r>
      <w:r>
        <w:rPr>
          <w:rFonts w:ascii="Times New Roman"/>
          <w:b w:val="false"/>
          <w:i w:val="false"/>
          <w:color w:val="000000"/>
          <w:sz w:val="28"/>
        </w:rPr>
        <w:t>
      6) бюджет тапшылығын қаржыландыру (профицитті пайдалану) – 92038,5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«6. Аудан бюджетінің мәслихат аппаратының шығысына 12240,3 мың теңге, аудан әкімінің аппаратына 63904,5 мың теңге бекітілсін.»;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Ауданның жергілікті атқарушы органының резерві 2012 жылға 9133,0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«10. 2012 жылға арналған аудандық бюджетте облыстық бюджеттен нысаналы және ағымдағы трансферттер мәдениет объектілерінің құрылысына және күрделі жөндеуге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«13. 2012 жылға арналған аудандық бюджетте облыстық бюджеттен түсетін 53603,0 мың теңге ағымдағы нысаналы трансферттер қарастырылсын, оның ішінде:</w:t>
      </w:r>
      <w:r>
        <w:br/>
      </w:r>
      <w:r>
        <w:rPr>
          <w:rFonts w:ascii="Times New Roman"/>
          <w:b w:val="false"/>
          <w:i w:val="false"/>
          <w:color w:val="000000"/>
          <w:sz w:val="28"/>
        </w:rPr>
        <w:t>
      </w:t>
      </w:r>
      <w:r>
        <w:rPr>
          <w:rFonts w:ascii="Times New Roman"/>
          <w:b w:val="false"/>
          <w:i w:val="false"/>
          <w:color w:val="000000"/>
          <w:sz w:val="28"/>
        </w:rPr>
        <w:t>6 қосымшаға</w:t>
      </w:r>
      <w:r>
        <w:rPr>
          <w:rFonts w:ascii="Times New Roman"/>
          <w:b w:val="false"/>
          <w:i w:val="false"/>
          <w:color w:val="000000"/>
          <w:sz w:val="28"/>
        </w:rPr>
        <w:t xml:space="preserve"> сәйкес мұқтаж азаматтардың жекелеген санаттарына әлеуметтік көмек көрсетуге – 51224,0 мың теңге;</w:t>
      </w:r>
      <w:r>
        <w:br/>
      </w:r>
      <w:r>
        <w:rPr>
          <w:rFonts w:ascii="Times New Roman"/>
          <w:b w:val="false"/>
          <w:i w:val="false"/>
          <w:color w:val="000000"/>
          <w:sz w:val="28"/>
        </w:rPr>
        <w:t>
      «Ауылдың гүлденуі – Қазақстанның гүлденуі» марафон эстафетасын өткізуге – 2379,0 мың теңге.»;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«15. 2012 жылға арналған аудандық бюджетте республикалық бюджеттен түсетін 152606,0 мың теңге сомасында ағымдағы нысаналы трансферттер қарастырылсын, оның ішінде:</w:t>
      </w:r>
      <w:r>
        <w:br/>
      </w:r>
      <w:r>
        <w:rPr>
          <w:rFonts w:ascii="Times New Roman"/>
          <w:b w:val="false"/>
          <w:i w:val="false"/>
          <w:color w:val="000000"/>
          <w:sz w:val="28"/>
        </w:rPr>
        <w:t>
      54939,0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24938,0 мың теңге –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оның ішінде: 16388,0 мың теңге – негізгі орта және жалпы орта білім беретін мемлекеттік мекемелердегі физика, химия, биология кабинеттерін оқу жабдығымен жарақтандыруға, 8550,0 мың теңге – үйде оқитын мүгедек балаларды құрал – жабдықпен, бағдарламалық қамтыммен қамтамасыз етуге;</w:t>
      </w:r>
      <w:r>
        <w:br/>
      </w:r>
      <w:r>
        <w:rPr>
          <w:rFonts w:ascii="Times New Roman"/>
          <w:b w:val="false"/>
          <w:i w:val="false"/>
          <w:color w:val="000000"/>
          <w:sz w:val="28"/>
        </w:rPr>
        <w:t>
      16335,0 мың теңге – жетім сәбиді (жетім балаларды) және ата – 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20997,0 мың теңге – біліктілік дәрежесіне байланысты мектеп мұғалімдері және мектепке дейінгі білім беру ұйымдарының тәрбиешілеріне қосымша төлемдер мөлшерін көбейтуге;</w:t>
      </w:r>
      <w:r>
        <w:br/>
      </w:r>
      <w:r>
        <w:rPr>
          <w:rFonts w:ascii="Times New Roman"/>
          <w:b w:val="false"/>
          <w:i w:val="false"/>
          <w:color w:val="000000"/>
          <w:sz w:val="28"/>
        </w:rPr>
        <w:t>
      773,0 мың теңге – «Назарбаев зияткерлік мектептері» ДББҰ оқу бағдарламалары бойынша біліктілігін көтеруден өткен мұғалімдерге еңбекақысын көтеруге;</w:t>
      </w:r>
      <w:r>
        <w:br/>
      </w:r>
      <w:r>
        <w:rPr>
          <w:rFonts w:ascii="Times New Roman"/>
          <w:b w:val="false"/>
          <w:i w:val="false"/>
          <w:color w:val="000000"/>
          <w:sz w:val="28"/>
        </w:rPr>
        <w:t>
      34624,0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«16. 2012 жылға аудандық бюджетте республикалық бюджеттен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шараларды іске асыру үшін 88108,0 мың теңге сомасындағы ағымдағы нысаналы трансферттер қарастырылсын, оның ішінде:</w:t>
      </w:r>
      <w:r>
        <w:br/>
      </w:r>
      <w:r>
        <w:rPr>
          <w:rFonts w:ascii="Times New Roman"/>
          <w:b w:val="false"/>
          <w:i w:val="false"/>
          <w:color w:val="000000"/>
          <w:sz w:val="28"/>
        </w:rPr>
        <w:t>
      17628,0 мың теңге – жалақыны жартылай субсидиялау;</w:t>
      </w:r>
      <w:r>
        <w:br/>
      </w:r>
      <w:r>
        <w:rPr>
          <w:rFonts w:ascii="Times New Roman"/>
          <w:b w:val="false"/>
          <w:i w:val="false"/>
          <w:color w:val="000000"/>
          <w:sz w:val="28"/>
        </w:rPr>
        <w:t>
      10918,0 мың теңге – жұмыспен қамту орталықтарын құру;</w:t>
      </w:r>
      <w:r>
        <w:br/>
      </w:r>
      <w:r>
        <w:rPr>
          <w:rFonts w:ascii="Times New Roman"/>
          <w:b w:val="false"/>
          <w:i w:val="false"/>
          <w:color w:val="000000"/>
          <w:sz w:val="28"/>
        </w:rPr>
        <w:t>
      5389,0 мың теңге – жастар іс – тәжірибесі;</w:t>
      </w:r>
      <w:r>
        <w:br/>
      </w:r>
      <w:r>
        <w:rPr>
          <w:rFonts w:ascii="Times New Roman"/>
          <w:b w:val="false"/>
          <w:i w:val="false"/>
          <w:color w:val="000000"/>
          <w:sz w:val="28"/>
        </w:rPr>
        <w:t>
      54173,0 мың теңге - ауылдық елді мекендерді дамытуға.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8)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Р. Дауенов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Н. Сейсембина</w:t>
      </w:r>
    </w:p>
    <w:bookmarkStart w:name="z12" w:id="1"/>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2012 жылғы 13 шілдедегі</w:t>
      </w:r>
      <w:r>
        <w:br/>
      </w:r>
      <w:r>
        <w:rPr>
          <w:rFonts w:ascii="Times New Roman"/>
          <w:b w:val="false"/>
          <w:i w:val="false"/>
          <w:color w:val="000000"/>
          <w:sz w:val="28"/>
        </w:rPr>
        <w:t>
№ 53 шешіміне № 1-қосымша</w:t>
      </w:r>
    </w:p>
    <w:bookmarkEnd w:id="1"/>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1-қосымша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808"/>
        <w:gridCol w:w="767"/>
        <w:gridCol w:w="769"/>
        <w:gridCol w:w="7666"/>
        <w:gridCol w:w="208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3814831,0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704324,0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332870,0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332870,0</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306788,0</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22752,0</w:t>
            </w:r>
          </w:p>
        </w:tc>
      </w:tr>
      <w:tr>
        <w:trPr>
          <w:trHeight w:val="9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9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202940,0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202940,0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202940,0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152265,0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95516,0</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91788,0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9314,0</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9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13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9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38415,0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13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0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7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5095,0</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1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3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12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14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p>
        </w:tc>
      </w:tr>
      <w:tr>
        <w:trPr>
          <w:trHeight w:val="43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24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15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13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5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5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1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куәлігін берілгені үшін алынатын 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6407,0</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7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7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22503,0</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құқығын сатқаны үшiн төлем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3080649,0</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3080649,0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3080649,0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575056,0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626599,0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598"/>
        <w:gridCol w:w="793"/>
        <w:gridCol w:w="700"/>
        <w:gridCol w:w="756"/>
        <w:gridCol w:w="7127"/>
        <w:gridCol w:w="2019"/>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3855720,5</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246157,5</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224184,2</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w:t>
            </w:r>
          </w:p>
        </w:tc>
      </w:tr>
      <w:tr>
        <w:trPr>
          <w:trHeight w:val="11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63904,5</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54306,5</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9598,0</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148039,4</w:t>
            </w:r>
          </w:p>
        </w:tc>
      </w:tr>
      <w:tr>
        <w:trPr>
          <w:trHeight w:val="13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147660,4</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13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20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9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2047667,6</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84501,0</w:t>
            </w:r>
          </w:p>
        </w:tc>
      </w:tr>
      <w:tr>
        <w:trPr>
          <w:trHeight w:val="7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84501,0</w:t>
            </w:r>
          </w:p>
        </w:tc>
      </w:tr>
      <w:tr>
        <w:trPr>
          <w:trHeight w:val="7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83954,0</w:t>
            </w:r>
          </w:p>
        </w:tc>
      </w:tr>
      <w:tr>
        <w:trPr>
          <w:trHeight w:val="3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1674391,6</w:t>
            </w:r>
          </w:p>
        </w:tc>
      </w:tr>
      <w:tr>
        <w:trPr>
          <w:trHeight w:val="10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8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1673775,6</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1643158,6</w:t>
            </w:r>
          </w:p>
        </w:tc>
      </w:tr>
      <w:tr>
        <w:trPr>
          <w:trHeight w:val="7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17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288775,0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249011,0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249011,0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249011,0</w:t>
            </w:r>
          </w:p>
        </w:tc>
      </w:tr>
      <w:tr>
        <w:trPr>
          <w:trHeight w:val="7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39764,0</w:t>
            </w:r>
          </w:p>
        </w:tc>
      </w:tr>
      <w:tr>
        <w:trPr>
          <w:trHeight w:val="11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4545,0</w:t>
            </w:r>
          </w:p>
        </w:tc>
      </w:tr>
      <w:tr>
        <w:trPr>
          <w:trHeight w:val="15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w:t>
            </w:r>
          </w:p>
        </w:tc>
      </w:tr>
      <w:tr>
        <w:trPr>
          <w:trHeight w:val="7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20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16335,0</w:t>
            </w:r>
          </w:p>
        </w:tc>
      </w:tr>
      <w:tr>
        <w:trPr>
          <w:trHeight w:val="14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252485,8</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226845,5</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226845,5</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64828,0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w:t>
            </w:r>
          </w:p>
        </w:tc>
      </w:tr>
      <w:tr>
        <w:trPr>
          <w:trHeight w:val="10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r>
      <w:tr>
        <w:trPr>
          <w:trHeight w:val="10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қатысушыларға мемлекеттік қолдау шараларын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17628,0</w:t>
            </w:r>
          </w:p>
        </w:tc>
      </w:tr>
      <w:tr>
        <w:trPr>
          <w:trHeight w:val="18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17071,0</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55384,0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51224,0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21597,0</w:t>
            </w:r>
          </w:p>
        </w:tc>
      </w:tr>
      <w:tr>
        <w:trPr>
          <w:trHeight w:val="17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12211,5</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25640,3</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25640,3</w:t>
            </w:r>
          </w:p>
        </w:tc>
      </w:tr>
      <w:tr>
        <w:trPr>
          <w:trHeight w:val="17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23840,3</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669777,1</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353824,3</w:t>
            </w:r>
          </w:p>
        </w:tc>
      </w:tr>
      <w:tr>
        <w:trPr>
          <w:trHeight w:val="9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13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13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7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13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21387,0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21387,0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286561,0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210848,0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205598,0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 және (немесе) сатып алу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4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61713,0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59613,0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5908,3</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5791,3</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207867,8</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11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195261,8</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195261,8</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25261,8</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108085,0</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76085,0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16816,0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55519,0</w:t>
            </w:r>
          </w:p>
        </w:tc>
      </w:tr>
      <w:tr>
        <w:trPr>
          <w:trHeight w:val="13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254889,3</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185553,0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139903,0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139903,0</w:t>
            </w:r>
          </w:p>
        </w:tc>
      </w:tr>
      <w:tr>
        <w:trPr>
          <w:trHeight w:val="8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3737,0</w:t>
            </w:r>
          </w:p>
        </w:tc>
      </w:tr>
      <w:tr>
        <w:trPr>
          <w:trHeight w:val="14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37241,0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23741,0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0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17331,3</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w:t>
            </w:r>
          </w:p>
        </w:tc>
      </w:tr>
      <w:tr>
        <w:trPr>
          <w:trHeight w:val="10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15519,3</w:t>
            </w:r>
          </w:p>
        </w:tc>
      </w:tr>
      <w:tr>
        <w:trPr>
          <w:trHeight w:val="18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12870,3</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2649,0</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11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11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55402,3</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11197,0</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6197,0</w:t>
            </w:r>
          </w:p>
        </w:tc>
      </w:tr>
      <w:tr>
        <w:trPr>
          <w:trHeight w:val="7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13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10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10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13440,3</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13440,3</w:t>
            </w:r>
          </w:p>
        </w:tc>
      </w:tr>
      <w:tr>
        <w:trPr>
          <w:trHeight w:val="7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6476,3</w:t>
            </w:r>
          </w:p>
        </w:tc>
      </w:tr>
      <w:tr>
        <w:trPr>
          <w:trHeight w:val="10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6476,3</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6964,0</w:t>
            </w:r>
          </w:p>
        </w:tc>
      </w:tr>
      <w:tr>
        <w:trPr>
          <w:trHeight w:val="11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p>
        </w:tc>
      </w:tr>
      <w:tr>
        <w:trPr>
          <w:trHeight w:val="11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232152,0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231152,0</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13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13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227479,0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227059,0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227059,0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3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4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63915,9</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63915,9</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18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13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8336,3</w:t>
            </w:r>
          </w:p>
        </w:tc>
      </w:tr>
      <w:tr>
        <w:trPr>
          <w:trHeight w:val="13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8236,3</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r>
      <w:tr>
        <w:trPr>
          <w:trHeight w:val="20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3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25318,3</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13397,3</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11821,0</w:t>
            </w:r>
          </w:p>
        </w:tc>
      </w:tr>
      <w:tr>
        <w:trPr>
          <w:trHeight w:val="10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15770,3</w:t>
            </w:r>
          </w:p>
        </w:tc>
      </w:tr>
      <w:tr>
        <w:trPr>
          <w:trHeight w:val="13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15770,3</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3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7403,5</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18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38279,0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13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-92038,5</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92038,5</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бастығы                  Г. Курмашева</w:t>
      </w:r>
    </w:p>
    <w:bookmarkStart w:name="z13" w:id="2"/>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2012 жылғы 13 шілдедегі</w:t>
      </w:r>
      <w:r>
        <w:br/>
      </w:r>
      <w:r>
        <w:rPr>
          <w:rFonts w:ascii="Times New Roman"/>
          <w:b w:val="false"/>
          <w:i w:val="false"/>
          <w:color w:val="000000"/>
          <w:sz w:val="28"/>
        </w:rPr>
        <w:t>
№ 53 шешіміне № 2-қосымша</w:t>
      </w:r>
    </w:p>
    <w:bookmarkEnd w:id="2"/>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5-қосымша</w:t>
      </w:r>
    </w:p>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w:t>
      </w:r>
      <w:r>
        <w:br/>
      </w:r>
      <w:r>
        <w:rPr>
          <w:rFonts w:ascii="Times New Roman"/>
          <w:b/>
          <w:i w:val="false"/>
          <w:color w:val="000000"/>
        </w:rPr>
        <w:t>
бюджеттік бағдарламалар әкімшілері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2137"/>
        <w:gridCol w:w="2400"/>
        <w:gridCol w:w="1641"/>
        <w:gridCol w:w="1967"/>
        <w:gridCol w:w="1881"/>
        <w:gridCol w:w="1900"/>
      </w:tblGrid>
      <w:tr>
        <w:trPr>
          <w:trHeight w:val="3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14433,3</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12783,6</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88119,3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273804,7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2017"/>
        <w:gridCol w:w="1500"/>
        <w:gridCol w:w="2469"/>
        <w:gridCol w:w="1673"/>
        <w:gridCol w:w="2362"/>
        <w:gridCol w:w="1889"/>
      </w:tblGrid>
      <w:tr>
        <w:trPr>
          <w:trHeight w:val="3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005/013</w:t>
            </w:r>
          </w:p>
        </w:tc>
        <w:tc>
          <w:tcPr>
            <w:tcW w:w="0" w:type="auto"/>
            <w:vMerge/>
            <w:tcBorders>
              <w:top w:val="nil"/>
              <w:left w:val="single" w:color="cfcfcf" w:sz="5"/>
              <w:bottom w:val="single" w:color="cfcfcf" w:sz="5"/>
              <w:right w:val="single" w:color="cfcfcf" w:sz="5"/>
            </w:tcBorders>
          </w:tcP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14433,3</w:t>
            </w:r>
          </w:p>
        </w:tc>
      </w:tr>
      <w:tr>
        <w:trPr>
          <w:trHeight w:val="4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12783,6</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88119,3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Төлеген Тохтаров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10444,3</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55519</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32786/5358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616/3673,3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273804,7</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bookmarkStart w:name="z14" w:id="3"/>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2012 жылғы 13 шілдедегі № 53</w:t>
      </w:r>
      <w:r>
        <w:br/>
      </w:r>
      <w:r>
        <w:rPr>
          <w:rFonts w:ascii="Times New Roman"/>
          <w:b w:val="false"/>
          <w:i w:val="false"/>
          <w:color w:val="000000"/>
          <w:sz w:val="28"/>
        </w:rPr>
        <w:t>
шешіміне № 3-қосымша</w:t>
      </w:r>
    </w:p>
    <w:bookmarkEnd w:id="3"/>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6-қосымша</w:t>
      </w:r>
    </w:p>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0335"/>
        <w:gridCol w:w="160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қатысушыларына және мүгедектеріне, соғысқа қатысушыларға теңестірілген адамдарға, қаза тапқан әскери қызметшілердің отбасыларына)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еңбек сіңірген зейнеткерлерге материалдық көмек көрсетуге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 еңбек сіңірген зейнеткерлерге материалдық көмек көрсетуге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51224,0</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