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4e66" w14:textId="c894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қоғамдық жұмыстарды ұйымдастыру және нысаналы топқа жататын тұлғалардың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2012 жылғы 27 желтоқсандағы N 390 қаулысы. Шығыс Қазақстан облысының Әділет департаментінде 2013 жылғы 23 қаңтарда N 2837 болып тіркелді. Күші жойылды - Тарбағатай ауданы әкімдігінің 2014 жылғы 06 ақпандағы N 30 қаулысымен</w:t>
      </w:r>
    </w:p>
    <w:p>
      <w:pPr>
        <w:spacing w:after="0"/>
        <w:ind w:left="0"/>
        <w:jc w:val="both"/>
      </w:pPr>
      <w:r>
        <w:rPr>
          <w:rFonts w:ascii="Times New Roman"/>
          <w:b w:val="false"/>
          <w:i w:val="false"/>
          <w:color w:val="ff0000"/>
          <w:sz w:val="28"/>
        </w:rPr>
        <w:t xml:space="preserve">      Ескерту. Күші жойылды - Тарбағатай ауданы әкімдігінің 06.02.2014 N 30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31 бабы 1 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5 бабына</w:t>
      </w:r>
      <w:r>
        <w:rPr>
          <w:rFonts w:ascii="Times New Roman"/>
          <w:b w:val="false"/>
          <w:i w:val="false"/>
          <w:color w:val="000000"/>
          <w:sz w:val="28"/>
        </w:rPr>
        <w:t>, 7 бабы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 бабына</w:t>
      </w:r>
      <w:r>
        <w:rPr>
          <w:rFonts w:ascii="Times New Roman"/>
          <w:b w:val="false"/>
          <w:i w:val="false"/>
          <w:color w:val="000000"/>
          <w:sz w:val="28"/>
        </w:rPr>
        <w:t>,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iске асыру жөнiндегi шаралар туралы» Қазақстан Республикасы Үкiметiнiң 2001 жылғы 19 маусымдағы № 836 қаулысымен бекiтiлген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18 тармақтарына</w:t>
      </w:r>
      <w:r>
        <w:rPr>
          <w:rFonts w:ascii="Times New Roman"/>
          <w:b w:val="false"/>
          <w:i w:val="false"/>
          <w:color w:val="000000"/>
          <w:sz w:val="28"/>
        </w:rPr>
        <w:t xml:space="preserve"> сәйкес Тарбағатай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Қоғамдық жұмыстар жүргiзiлетiн ұйымдардың тiзбесi, қоғамдық жұмыстардың түрлерi, көлемi мен нақты жағдайлары және оларды қаржыландырудың көздерi бекiтiлсiн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Нысаналы топқа</w:t>
      </w:r>
      <w:r>
        <w:rPr>
          <w:rFonts w:ascii="Times New Roman"/>
          <w:b w:val="false"/>
          <w:i w:val="false"/>
          <w:color w:val="000000"/>
          <w:sz w:val="28"/>
        </w:rPr>
        <w:t xml:space="preserve"> жататын тұлғалардың тiзбесi бекiтiлсiн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Еңбекақының мөлшерi 2013 жылға белгiленген </w:t>
      </w:r>
      <w:r>
        <w:rPr>
          <w:rFonts w:ascii="Times New Roman"/>
          <w:b w:val="false"/>
          <w:i w:val="false"/>
          <w:color w:val="000000"/>
          <w:sz w:val="28"/>
        </w:rPr>
        <w:t>ең төменгi жалақы</w:t>
      </w:r>
      <w:r>
        <w:rPr>
          <w:rFonts w:ascii="Times New Roman"/>
          <w:b w:val="false"/>
          <w:i w:val="false"/>
          <w:color w:val="000000"/>
          <w:sz w:val="28"/>
        </w:rPr>
        <w:t xml:space="preserve"> мөлшерінде бекiтiлсiн.</w:t>
      </w:r>
      <w:r>
        <w:br/>
      </w:r>
      <w:r>
        <w:rPr>
          <w:rFonts w:ascii="Times New Roman"/>
          <w:b w:val="false"/>
          <w:i w:val="false"/>
          <w:color w:val="000000"/>
          <w:sz w:val="28"/>
        </w:rPr>
        <w:t>
</w:t>
      </w:r>
      <w:r>
        <w:rPr>
          <w:rFonts w:ascii="Times New Roman"/>
          <w:b w:val="false"/>
          <w:i w:val="false"/>
          <w:color w:val="000000"/>
          <w:sz w:val="28"/>
        </w:rPr>
        <w:t>
      4. «Шығыс Қазақстан облысы Тарбағатай ауданының жұмыспен қамту және әлеуметтiк бағдарламалар бөлiмi» мемлекеттiк мекемесi (Ғ. Атықанов) заңнамалық талаптарға сәйкес ақы төленетiн қоғамдық жұмыстарды өткiзудi қамтамасыз етсiн.</w:t>
      </w:r>
      <w:r>
        <w:br/>
      </w:r>
      <w:r>
        <w:rPr>
          <w:rFonts w:ascii="Times New Roman"/>
          <w:b w:val="false"/>
          <w:i w:val="false"/>
          <w:color w:val="000000"/>
          <w:sz w:val="28"/>
        </w:rPr>
        <w:t>
</w:t>
      </w:r>
      <w:r>
        <w:rPr>
          <w:rFonts w:ascii="Times New Roman"/>
          <w:b w:val="false"/>
          <w:i w:val="false"/>
          <w:color w:val="000000"/>
          <w:sz w:val="28"/>
        </w:rPr>
        <w:t>
      5. «2012 жылы қоғамдық жұмыстарды ұйымдастыру және нысаналы топқа жататын тұлғалардың тізбесін бекіту туралы » Тарбағатай ауданы әкiмдiгiнiң 2012 жылғы 17 қаңтардағы № 08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актiлердi мемлекеттiк тiркеу тiзiлiмiнде № 5-16-122 болып тiркелген, аудандық «Тарбағатай» газетiнiң 2012 жылғы 13 ақпандағы № 17 (7701) жарияланған) күшi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аудан әкімінің орынбасары С. Жақаевқа жүктелсін.</w:t>
      </w:r>
      <w:r>
        <w:br/>
      </w:r>
      <w:r>
        <w:rPr>
          <w:rFonts w:ascii="Times New Roman"/>
          <w:b w:val="false"/>
          <w:i w:val="false"/>
          <w:color w:val="000000"/>
          <w:sz w:val="28"/>
        </w:rPr>
        <w:t>
</w:t>
      </w:r>
      <w:r>
        <w:rPr>
          <w:rFonts w:ascii="Times New Roman"/>
          <w:b w:val="false"/>
          <w:i w:val="false"/>
          <w:color w:val="000000"/>
          <w:sz w:val="28"/>
        </w:rPr>
        <w:t>
      7. Осы қаулы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Аудан әкімі                                Е. Текешов</w:t>
      </w:r>
    </w:p>
    <w:bookmarkStart w:name="z9"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27 қаңтардағы № 390 қаулысына</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Қоғамдық жұмыстар жүргізілетін ұйымдардың тізбесі,қоғамдық</w:t>
      </w:r>
      <w:r>
        <w:br/>
      </w:r>
      <w:r>
        <w:rPr>
          <w:rFonts w:ascii="Times New Roman"/>
          <w:b/>
          <w:i w:val="false"/>
          <w:color w:val="000000"/>
        </w:rPr>
        <w:t>
жұмыстардың түрлері, көлемі мен нақты жағдайлары және олардың</w:t>
      </w:r>
      <w:r>
        <w:br/>
      </w:r>
      <w:r>
        <w:rPr>
          <w:rFonts w:ascii="Times New Roman"/>
          <w:b/>
          <w:i w:val="false"/>
          <w:color w:val="000000"/>
        </w:rPr>
        <w:t>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035"/>
        <w:gridCol w:w="3727"/>
        <w:gridCol w:w="1749"/>
        <w:gridCol w:w="1903"/>
        <w:gridCol w:w="1932"/>
      </w:tblGrid>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 (жарияланған қажеттілік, орындар саны)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(бекітілді, орындар саны)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әкімінің аппараты" мемлекеттік мекемесі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әкімінің аппараты" мемлекеттік мекемесі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әкімінің аппараты" мемлекеттік мекемесі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ауылдық округі әкімінің аппараты" мемлекеттік мекемесі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әкімінің аппараты" мемлекеттік мекемесі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әкімінің аппараты" мемлекеттік мекемесі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әкімінің аппараты" мемлекеттік мекемесі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мемлекеттік мекемесі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әкімінің аппараты" мемлекеттік мекемесі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әкімінің аппараты" мемлекеттік мекемесі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әкімінің аппараты" мемлекеттік мекемесі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"Құмгөл ауылдық округі әкімінің аппараты" мемлекеттік мекемесі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"Қызыл-кесік ауылдық округі әкімінің аппараты" мемлекеттік мекемесі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"Маңырақ ауылдық округі әкімінің аппараты" мемлекеттік мекемесі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әкімінің аппараты" мемлекеттік мекемесі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 ауылдық округі әкімінің аппараты" мемлекеттік мекемесі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 әкімінің аппараты" мемлекеттік мекемесі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жүргізуге көмек, көше тазалығы, іс-қағаздарын жүргізуге көмектесу, мал санағына көмектесу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 мемлекеттік мекемесі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көмектесу,курьер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 мемлекеттік мекемесі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спартакиадасын өткізуге көмектесу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 мемлекеттік мекемесі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көмектесу,курьер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мемлекеттік зейнетақы төлеу орталығы" мемлекеттік мекемесі (келісім бойынша)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көмектесу,курьер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ветеринариялық зертхана" мемлекеттік мекемесі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жұмыстары, күзет,көгалдандыру (келісім бойынша)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қазынашылық кәсіпорын "Ақжар мәдениет үйі"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көмектесу,курьер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қазынашылық кәсіпорын "Ақсуат мәдениет үйі"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іс-шараларға көмектесу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қорғаныс істері жөніндегі бөлім" мемлекеттік мекемесі (келісім бойынша)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көмектесу,курьер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әділет басқармасы" мемлекеттік мекемесі келісім бойынша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көмектесу,курьер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прокуратурасы" мемлекеттік мекемесі (келісім бойынша)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көмектесу,курьер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ішкі істер бөлімі" мемлекеттік мекемесі (келісім бойынша)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көмектесу,курьер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төтенше жағдайлар бөлімі" мемлекеттік мекемесі (келісім бойынша)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көмектесу,курьер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кәсіпорнының Шығыс Қазақстан облыстық филиалының Тарбағатай аудандық бөлімі (келісім бойынша)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көмектесу,курьер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статистика басқармасы" мемлекеттік мекемесі (келісім бойынша)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көмектесу,курьер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соты мемлекеттік мекемесі (келісім бойынша)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Курьер,көгалдандыру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"Ауданаралық психологиялық-медициналық-педагогикалық консультация" коммуналдық мемлекеттік мекемесі (келісім бойынша)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көмектесу,курьер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«Ақсуат» көпсалалы мемлекеттік коммуналдық кәсіпорыны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көмектесу,көше тазалығы, көгалдандыру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көпсалалы мемлекеттік коммуналдық кәсіпорыны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көмектесу,көше тазалығы, көгалдандыру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«Тұғыл» көпсалалы мемлекеттік коммуналдық кәсіпорыны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көмектесу,көше тазалығы, көгалдандыру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күзет қызметі бөлімшесі" мемлекеттік мекемесі (келісім бойынша)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тазалық жұмыстары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жолдары" коммуналдық мемлекеттік кәсіподақ (келісім бойынша)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жөндеуге көмек</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мұрағат" мемлекеттік мекемесі (келісім бойынша)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көмектесу,курьер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1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 Шығыс Қазақстан облысы бойынша Бақылау және әлеуметтік қорғау Комитетінің Мемлекеттік еңбек инспекциясы (келісім бойынша)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көмектесу,курьер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Жұмыс аптасының ұзақтығы бес күнді құрайды екі демалыс күн беріледі, сегіз сағаттық жұмыс күні, түскі үзіліс бір сағат, жұмыс жағдайларын қорытындылай келе, жұмыс уақытын ұйымдастырудың </w:t>
      </w:r>
      <w:r>
        <w:rPr>
          <w:rFonts w:ascii="Times New Roman"/>
          <w:b w:val="false"/>
          <w:i w:val="false"/>
          <w:color w:val="000000"/>
          <w:sz w:val="28"/>
        </w:rPr>
        <w:t>тиімді түрлері</w:t>
      </w:r>
      <w:r>
        <w:rPr>
          <w:rFonts w:ascii="Times New Roman"/>
          <w:b w:val="false"/>
          <w:i w:val="false"/>
          <w:color w:val="000000"/>
          <w:sz w:val="28"/>
        </w:rPr>
        <w:t xml:space="preserve"> қолданылады.</w:t>
      </w:r>
      <w:r>
        <w:br/>
      </w:r>
      <w:r>
        <w:rPr>
          <w:rFonts w:ascii="Times New Roman"/>
          <w:b w:val="false"/>
          <w:i w:val="false"/>
          <w:color w:val="000000"/>
          <w:sz w:val="28"/>
        </w:rPr>
        <w:t>
      Қызметкерлердің жекелеген санаттары үшін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өзге адамдар, </w:t>
      </w:r>
      <w:r>
        <w:rPr>
          <w:rFonts w:ascii="Times New Roman"/>
          <w:b w:val="false"/>
          <w:i w:val="false"/>
          <w:color w:val="000000"/>
          <w:sz w:val="28"/>
        </w:rPr>
        <w:t>мүгедектер</w:t>
      </w:r>
      <w:r>
        <w:rPr>
          <w:rFonts w:ascii="Times New Roman"/>
          <w:b w:val="false"/>
          <w:i w:val="false"/>
          <w:color w:val="000000"/>
          <w:sz w:val="28"/>
        </w:rPr>
        <w:t>, он сегіз жасқа толмаған </w:t>
      </w:r>
      <w:r>
        <w:rPr>
          <w:rFonts w:ascii="Times New Roman"/>
          <w:b w:val="false"/>
          <w:i w:val="false"/>
          <w:color w:val="000000"/>
          <w:sz w:val="28"/>
        </w:rPr>
        <w:t>адамдар</w:t>
      </w:r>
      <w:r>
        <w:rPr>
          <w:rFonts w:ascii="Times New Roman"/>
          <w:b w:val="false"/>
          <w:i w:val="false"/>
          <w:color w:val="000000"/>
          <w:sz w:val="28"/>
        </w:rPr>
        <w:t xml:space="preserve"> қоғамдық жұмыстардың шарттары сай келген санаттық еңбек шарттарының ерекшеліктерін ескерумен анықталады және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қызметкерлер мен жұмыс берушілер арасында жасалатын еңбек шарттарымен қарастырылады. Жұмыс уақытын есептеу табелінде көрсетілген орындалатын жұмыстың санына, сапасына және күрделілігіне байланысты істеген уақыты арқылы жұмыссыздың жеке шотына аудару жолымен еңбекақы төлеу жүзеге асырылады.</w:t>
      </w:r>
      <w:r>
        <w:br/>
      </w:r>
      <w:r>
        <w:rPr>
          <w:rFonts w:ascii="Times New Roman"/>
          <w:b w:val="false"/>
          <w:i w:val="false"/>
          <w:color w:val="000000"/>
          <w:sz w:val="28"/>
        </w:rPr>
        <w:t>
      Еңбекті қорғау және қауіпсіздік техникасы бойынша нұсқаулығы, </w:t>
      </w:r>
      <w:r>
        <w:rPr>
          <w:rFonts w:ascii="Times New Roman"/>
          <w:b w:val="false"/>
          <w:i w:val="false"/>
          <w:color w:val="000000"/>
          <w:sz w:val="28"/>
        </w:rPr>
        <w:t>арнайы киіммен</w:t>
      </w:r>
      <w:r>
        <w:rPr>
          <w:rFonts w:ascii="Times New Roman"/>
          <w:b w:val="false"/>
          <w:i w:val="false"/>
          <w:color w:val="000000"/>
          <w:sz w:val="28"/>
        </w:rPr>
        <w:t>, құрал-жабдықтармен қамтамасыз ету, </w:t>
      </w:r>
      <w:r>
        <w:rPr>
          <w:rFonts w:ascii="Times New Roman"/>
          <w:b w:val="false"/>
          <w:i w:val="false"/>
          <w:color w:val="000000"/>
          <w:sz w:val="28"/>
        </w:rPr>
        <w:t>әлеуметтік аударымдар</w:t>
      </w:r>
      <w:r>
        <w:rPr>
          <w:rFonts w:ascii="Times New Roman"/>
          <w:b w:val="false"/>
          <w:i w:val="false"/>
          <w:color w:val="000000"/>
          <w:sz w:val="28"/>
        </w:rPr>
        <w:t>, уақытша жұмысқа жарамсыздығы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денсаулыққа зиян келтіру немесе мертіктіру салдарынан келтірілген </w:t>
      </w:r>
      <w:r>
        <w:rPr>
          <w:rFonts w:ascii="Times New Roman"/>
          <w:b w:val="false"/>
          <w:i w:val="false"/>
          <w:color w:val="000000"/>
          <w:sz w:val="28"/>
        </w:rPr>
        <w:t>зияндардың</w:t>
      </w:r>
      <w:r>
        <w:rPr>
          <w:rFonts w:ascii="Times New Roman"/>
          <w:b w:val="false"/>
          <w:i w:val="false"/>
          <w:color w:val="000000"/>
          <w:sz w:val="28"/>
        </w:rPr>
        <w:t> </w:t>
      </w:r>
      <w:r>
        <w:rPr>
          <w:rFonts w:ascii="Times New Roman"/>
          <w:b w:val="false"/>
          <w:i w:val="false"/>
          <w:color w:val="000000"/>
          <w:sz w:val="28"/>
        </w:rPr>
        <w:t>орнын толтыру</w:t>
      </w:r>
      <w:r>
        <w:rPr>
          <w:rFonts w:ascii="Times New Roman"/>
          <w:b w:val="false"/>
          <w:i w:val="false"/>
          <w:color w:val="000000"/>
          <w:sz w:val="28"/>
        </w:rPr>
        <w:t xml:space="preserve"> Қазақстан Республикасының заңнамаларына сәйкес жүргізіледі.</w:t>
      </w:r>
    </w:p>
    <w:bookmarkStart w:name="z10"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27 қаңтардағы № 390 қаулысына</w:t>
      </w:r>
      <w:r>
        <w:br/>
      </w:r>
      <w:r>
        <w:rPr>
          <w:rFonts w:ascii="Times New Roman"/>
          <w:b w:val="false"/>
          <w:i w:val="false"/>
          <w:color w:val="000000"/>
          <w:sz w:val="28"/>
        </w:rPr>
        <w:t>
№ 2 қосымша</w:t>
      </w:r>
    </w:p>
    <w:bookmarkEnd w:id="2"/>
    <w:p>
      <w:pPr>
        <w:spacing w:after="0"/>
        <w:ind w:left="0"/>
        <w:jc w:val="left"/>
      </w:pPr>
      <w:r>
        <w:rPr>
          <w:rFonts w:ascii="Times New Roman"/>
          <w:b/>
          <w:i w:val="false"/>
          <w:color w:val="000000"/>
        </w:rPr>
        <w:t xml:space="preserve"> Нысаналы топқа жататын тұлғалардың тізбесі</w:t>
      </w:r>
    </w:p>
    <w:p>
      <w:pPr>
        <w:spacing w:after="0"/>
        <w:ind w:left="0"/>
        <w:jc w:val="both"/>
      </w:pPr>
      <w:r>
        <w:rPr>
          <w:rFonts w:ascii="Times New Roman"/>
          <w:b w:val="false"/>
          <w:i w:val="false"/>
          <w:color w:val="000000"/>
          <w:sz w:val="28"/>
        </w:rPr>
        <w:t>      1. </w:t>
      </w:r>
      <w:r>
        <w:rPr>
          <w:rFonts w:ascii="Times New Roman"/>
          <w:b w:val="false"/>
          <w:i w:val="false"/>
          <w:color w:val="000000"/>
          <w:sz w:val="28"/>
        </w:rPr>
        <w:t>Табысы аз адамдар</w:t>
      </w:r>
      <w:r>
        <w:rPr>
          <w:rFonts w:ascii="Times New Roman"/>
          <w:b w:val="false"/>
          <w:i w:val="false"/>
          <w:color w:val="000000"/>
          <w:sz w:val="28"/>
        </w:rPr>
        <w:t>.</w:t>
      </w:r>
      <w:r>
        <w:br/>
      </w:r>
      <w:r>
        <w:rPr>
          <w:rFonts w:ascii="Times New Roman"/>
          <w:b w:val="false"/>
          <w:i w:val="false"/>
          <w:color w:val="000000"/>
          <w:sz w:val="28"/>
        </w:rPr>
        <w:t>
      2. 21 жасқа дейінгі жастар.</w:t>
      </w:r>
      <w:r>
        <w:br/>
      </w:r>
      <w:r>
        <w:rPr>
          <w:rFonts w:ascii="Times New Roman"/>
          <w:b w:val="false"/>
          <w:i w:val="false"/>
          <w:color w:val="000000"/>
          <w:sz w:val="28"/>
        </w:rPr>
        <w:t>
      3. Балалар үйінің тәрбиеленушілері, жетім балалар, ата-ананың қамқорлығынсыз қалған жиырма үш жасқа дейінгі балалар.</w:t>
      </w:r>
      <w:r>
        <w:br/>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5.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7. Мүгедектер.</w:t>
      </w:r>
      <w:r>
        <w:br/>
      </w:r>
      <w:r>
        <w:rPr>
          <w:rFonts w:ascii="Times New Roman"/>
          <w:b w:val="false"/>
          <w:i w:val="false"/>
          <w:color w:val="000000"/>
          <w:sz w:val="28"/>
        </w:rPr>
        <w:t>
      8. Қазақстан Республикасының Қарулы Күштері қатарынан босаған адамдар.</w:t>
      </w:r>
      <w:r>
        <w:br/>
      </w:r>
      <w:r>
        <w:rPr>
          <w:rFonts w:ascii="Times New Roman"/>
          <w:b w:val="false"/>
          <w:i w:val="false"/>
          <w:color w:val="000000"/>
          <w:sz w:val="28"/>
        </w:rPr>
        <w:t>
      9. Бас бостандығынан айыру және (немесе) мәжбүрлеп емдеу орындарынан босатылған адамдар.</w:t>
      </w:r>
      <w:r>
        <w:br/>
      </w:r>
      <w:r>
        <w:rPr>
          <w:rFonts w:ascii="Times New Roman"/>
          <w:b w:val="false"/>
          <w:i w:val="false"/>
          <w:color w:val="000000"/>
          <w:sz w:val="28"/>
        </w:rPr>
        <w:t>
      10. Оралмандар.</w:t>
      </w:r>
      <w:r>
        <w:br/>
      </w:r>
      <w:r>
        <w:rPr>
          <w:rFonts w:ascii="Times New Roman"/>
          <w:b w:val="false"/>
          <w:i w:val="false"/>
          <w:color w:val="000000"/>
          <w:sz w:val="28"/>
        </w:rPr>
        <w:t>
      11. Жоғары және жоғары оқу орыннан кейінгі білім беру ұйымдарын бітірушілер.</w:t>
      </w:r>
      <w:r>
        <w:br/>
      </w:r>
      <w:r>
        <w:rPr>
          <w:rFonts w:ascii="Times New Roman"/>
          <w:b w:val="false"/>
          <w:i w:val="false"/>
          <w:color w:val="000000"/>
          <w:sz w:val="28"/>
        </w:rPr>
        <w:t>
      12. Жұмыс беруші - заңды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адамдар жатады.</w:t>
      </w:r>
      <w:r>
        <w:br/>
      </w:r>
      <w:r>
        <w:rPr>
          <w:rFonts w:ascii="Times New Roman"/>
          <w:b w:val="false"/>
          <w:i w:val="false"/>
          <w:color w:val="000000"/>
          <w:sz w:val="28"/>
        </w:rPr>
        <w:t>
      13. Қылмыстық-атқару инспекциясы пробация қызметінің </w:t>
      </w:r>
      <w:r>
        <w:rPr>
          <w:rFonts w:ascii="Times New Roman"/>
          <w:b w:val="false"/>
          <w:i w:val="false"/>
          <w:color w:val="000000"/>
          <w:sz w:val="28"/>
        </w:rPr>
        <w:t>есебінде тұрған</w:t>
      </w:r>
      <w:r>
        <w:rPr>
          <w:rFonts w:ascii="Times New Roman"/>
          <w:b w:val="false"/>
          <w:i w:val="false"/>
          <w:color w:val="000000"/>
          <w:sz w:val="28"/>
        </w:rPr>
        <w:t xml:space="preserve"> тұлғалар.</w:t>
      </w:r>
      <w:r>
        <w:br/>
      </w:r>
      <w:r>
        <w:rPr>
          <w:rFonts w:ascii="Times New Roman"/>
          <w:b w:val="false"/>
          <w:i w:val="false"/>
          <w:color w:val="000000"/>
          <w:sz w:val="28"/>
        </w:rPr>
        <w:t>
      14. Мектептер мен кәсіптік оқу мекемелерінің түлектері.</w:t>
      </w:r>
      <w:r>
        <w:br/>
      </w:r>
      <w:r>
        <w:rPr>
          <w:rFonts w:ascii="Times New Roman"/>
          <w:b w:val="false"/>
          <w:i w:val="false"/>
          <w:color w:val="000000"/>
          <w:sz w:val="28"/>
        </w:rPr>
        <w:t>
      15. 50 жастан асқан әйелдер.</w:t>
      </w:r>
      <w:r>
        <w:br/>
      </w:r>
      <w:r>
        <w:rPr>
          <w:rFonts w:ascii="Times New Roman"/>
          <w:b w:val="false"/>
          <w:i w:val="false"/>
          <w:color w:val="000000"/>
          <w:sz w:val="28"/>
        </w:rPr>
        <w:t>
      16. 55 жастан асқан ер адамдар.</w:t>
      </w:r>
      <w:r>
        <w:br/>
      </w:r>
      <w:r>
        <w:rPr>
          <w:rFonts w:ascii="Times New Roman"/>
          <w:b w:val="false"/>
          <w:i w:val="false"/>
          <w:color w:val="000000"/>
          <w:sz w:val="28"/>
        </w:rPr>
        <w:t>
      17. Ұзақ уақыт (бір жылдан астам) жұмыс істемейтін тұлғалар.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