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ddc6" w14:textId="fbfd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37-2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08 желтоқсандағы № 9-2 шешімі. Шығыс Қазақстан облысының Әділет департаментінде 2012 жылғы 14 желтоқсанда № 2776 тіркелді. Шешімнің қабылдау мерзімінің өтуіне байланысты қолдану тоқтатылды (Көкпекті аудандық мәслихатының 2012 жылғы 27 желтоқсандағы № 205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Шешімнің қабылдау мерзімінің өтуіне байланысты қолдану тоқтатылды (Көкпекті аудандық мәслихатының 2012.12.27 № 205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Шығыс Қазақстан облыстық мәслихатының 2012 жылғы 29 қарашадағы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 7/96-V (нормативтік құқықтық актілердің мемлекеттік тіркеу Тізілімінде № 2751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Көкпекті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"2012-2014 жылдарға арналған аудандық бюджет туралы" аудандық мәслихатының 2011 жылғы 21 желтоқсандағы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30 желтоқсандағы № 5-15-92 тіркелген, "Жұлдыз" - "Новая жизнь" газетінің 2012 жылғы 15 қаңтардағы № 4, 2012 жылғы 20 қаңтардағы № 6, 2012 жылғы 29 қаңтардағы № 8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3 733 260,5 мың теңге, соның ішінде:</w:t>
      </w:r>
      <w:r>
        <w:br/>
      </w:r>
      <w:r>
        <w:rPr>
          <w:rFonts w:ascii="Times New Roman"/>
          <w:b w:val="false"/>
          <w:i w:val="false"/>
          <w:color w:val="000000"/>
          <w:sz w:val="28"/>
        </w:rPr>
        <w:t>
       салықтық түсімдер – 564 959,0 мың теңге;</w:t>
      </w:r>
      <w:r>
        <w:br/>
      </w:r>
      <w:r>
        <w:rPr>
          <w:rFonts w:ascii="Times New Roman"/>
          <w:b w:val="false"/>
          <w:i w:val="false"/>
          <w:color w:val="000000"/>
          <w:sz w:val="28"/>
        </w:rPr>
        <w:t>
       салықтық емес түсімдер – 6 754,0 мың теңге;</w:t>
      </w:r>
      <w:r>
        <w:br/>
      </w:r>
      <w:r>
        <w:rPr>
          <w:rFonts w:ascii="Times New Roman"/>
          <w:b w:val="false"/>
          <w:i w:val="false"/>
          <w:color w:val="000000"/>
          <w:sz w:val="28"/>
        </w:rPr>
        <w:t>
       трансферттердің түсімдері – 3 152 471,3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3 736 732,1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 36 768,6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(профицитін пайдалану) – 36 768,6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"Аудандық жергілікті атқарушы органының резерві – 0,0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14) тармақша келесі редакцияда жазылсын:</w:t>
      </w:r>
      <w:r>
        <w:br/>
      </w:r>
      <w:r>
        <w:rPr>
          <w:rFonts w:ascii="Times New Roman"/>
          <w:b w:val="false"/>
          <w:i w:val="false"/>
          <w:color w:val="000000"/>
          <w:sz w:val="28"/>
        </w:rPr>
        <w:t>
      "мамандардың әлеуметтік көмек көрсетуі жөніндегі шараларды іске асыру – 4 738,0 мың теңге;";</w:t>
      </w:r>
      <w:r>
        <w:br/>
      </w:r>
      <w:r>
        <w:rPr>
          <w:rFonts w:ascii="Times New Roman"/>
          <w:b w:val="false"/>
          <w:i w:val="false"/>
          <w:color w:val="000000"/>
          <w:sz w:val="28"/>
        </w:rPr>
        <w:t>
      15) тармақша келесі редакцияда жазылсын:</w:t>
      </w:r>
      <w:r>
        <w:br/>
      </w:r>
      <w:r>
        <w:rPr>
          <w:rFonts w:ascii="Times New Roman"/>
          <w:b w:val="false"/>
          <w:i w:val="false"/>
          <w:color w:val="000000"/>
          <w:sz w:val="28"/>
        </w:rPr>
        <w:t>
      "мамандарды әлеуметтік қолдау шараларын іске асыру үшін бюджеттік кредиттер – 26 697,0 мың теңге;";</w:t>
      </w:r>
      <w:r>
        <w:br/>
      </w:r>
      <w:r>
        <w:rPr>
          <w:rFonts w:ascii="Times New Roman"/>
          <w:b w:val="false"/>
          <w:i w:val="false"/>
          <w:color w:val="000000"/>
          <w:sz w:val="28"/>
        </w:rPr>
        <w:t>
      18) тармақша келесі редакцияда жазылсын:</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12 282,0 мың теңге;";</w:t>
      </w:r>
      <w:r>
        <w:br/>
      </w:r>
      <w:r>
        <w:rPr>
          <w:rFonts w:ascii="Times New Roman"/>
          <w:b w:val="false"/>
          <w:i w:val="false"/>
          <w:color w:val="000000"/>
          <w:sz w:val="28"/>
        </w:rPr>
        <w:t>
      19) тармақша келесі редакцияда жазылсын:</w:t>
      </w:r>
      <w:r>
        <w:br/>
      </w:r>
      <w:r>
        <w:rPr>
          <w:rFonts w:ascii="Times New Roman"/>
          <w:b w:val="false"/>
          <w:i w:val="false"/>
          <w:color w:val="000000"/>
          <w:sz w:val="28"/>
        </w:rPr>
        <w:t>
      "үйде оқытылатын мүгедек балаларды жабдықпен,бағдарламалық қамсыздандырумен қамтамасыз етуге – 11 619,0 мың теңге;";</w:t>
      </w:r>
      <w:r>
        <w:br/>
      </w:r>
      <w:r>
        <w:rPr>
          <w:rFonts w:ascii="Times New Roman"/>
          <w:b w:val="false"/>
          <w:i w:val="false"/>
          <w:color w:val="000000"/>
          <w:sz w:val="28"/>
        </w:rPr>
        <w:t>
      20) тармақша келесі редакцияда жазылсын:</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 – 9 861,0 мың теңге;";</w:t>
      </w:r>
      <w:r>
        <w:br/>
      </w:r>
      <w:r>
        <w:rPr>
          <w:rFonts w:ascii="Times New Roman"/>
          <w:b w:val="false"/>
          <w:i w:val="false"/>
          <w:color w:val="000000"/>
          <w:sz w:val="28"/>
        </w:rPr>
        <w:t>
      22) тармақша келесі редакцияда жазылсын:</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еңбекақыны арттыруға – 414,0 мың теңге;";</w:t>
      </w:r>
      <w:r>
        <w:br/>
      </w:r>
      <w:r>
        <w:rPr>
          <w:rFonts w:ascii="Times New Roman"/>
          <w:b w:val="false"/>
          <w:i w:val="false"/>
          <w:color w:val="000000"/>
          <w:sz w:val="28"/>
        </w:rPr>
        <w:t>
      24)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2020 Жұмыспен қамту бағдарламасы</w:t>
      </w:r>
      <w:r>
        <w:rPr>
          <w:rFonts w:ascii="Times New Roman"/>
          <w:b w:val="false"/>
          <w:i w:val="false"/>
          <w:color w:val="000000"/>
          <w:sz w:val="28"/>
        </w:rPr>
        <w:t xml:space="preserve"> шеңберінде шараларын іске асыруға – 23 748,0 мың теңге;";</w:t>
      </w:r>
      <w:r>
        <w:br/>
      </w:r>
      <w:r>
        <w:rPr>
          <w:rFonts w:ascii="Times New Roman"/>
          <w:b w:val="false"/>
          <w:i w:val="false"/>
          <w:color w:val="000000"/>
          <w:sz w:val="28"/>
        </w:rPr>
        <w:t>
      26) тармақша келесі редакцияда жазылсын:</w:t>
      </w:r>
      <w:r>
        <w:br/>
      </w:r>
      <w:r>
        <w:rPr>
          <w:rFonts w:ascii="Times New Roman"/>
          <w:b w:val="false"/>
          <w:i w:val="false"/>
          <w:color w:val="000000"/>
          <w:sz w:val="28"/>
        </w:rPr>
        <w:t>
      "жұмыспен қамту бағдарламасы шеңберіндегі жеткіліксіз инженерлік-коммуникациялық инфрақұрылымды дамыту және орнату іс-шараларын жүзеге асыруға – 18 200,0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2012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Бойков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2012 жылғы 8 желтоқсандағы № 9-2</w:t>
            </w:r>
            <w:r>
              <w:br/>
            </w:r>
            <w:r>
              <w:rPr>
                <w:rFonts w:ascii="Times New Roman"/>
                <w:b w:val="false"/>
                <w:i w:val="false"/>
                <w:color w:val="000000"/>
                <w:sz w:val="20"/>
              </w:rPr>
              <w:t>сессия шешіміне 1 қосымша</w:t>
            </w:r>
            <w:r>
              <w:br/>
            </w:r>
            <w:r>
              <w:rPr>
                <w:rFonts w:ascii="Times New Roman"/>
                <w:b w:val="false"/>
                <w:i w:val="false"/>
                <w:color w:val="000000"/>
                <w:sz w:val="20"/>
              </w:rPr>
              <w:t>Көкпекті аудандық мәслихатының</w:t>
            </w:r>
            <w:r>
              <w:br/>
            </w:r>
            <w:r>
              <w:rPr>
                <w:rFonts w:ascii="Times New Roman"/>
                <w:b w:val="false"/>
                <w:i w:val="false"/>
                <w:color w:val="000000"/>
                <w:sz w:val="20"/>
              </w:rPr>
              <w:t>2011 жылғы 21 желтоқсандағы № 37-2</w:t>
            </w:r>
            <w:r>
              <w:br/>
            </w:r>
            <w:r>
              <w:rPr>
                <w:rFonts w:ascii="Times New Roman"/>
                <w:b w:val="false"/>
                <w:i w:val="false"/>
                <w:color w:val="000000"/>
                <w:sz w:val="20"/>
              </w:rPr>
              <w:t>сессия шешіміне 1 қосымша</w:t>
            </w:r>
          </w:p>
        </w:tc>
      </w:tr>
    </w:tbl>
    <w:p>
      <w:pPr>
        <w:spacing w:after="0"/>
        <w:ind w:left="0"/>
        <w:jc w:val="left"/>
      </w:pPr>
      <w:r>
        <w:rPr>
          <w:rFonts w:ascii="Times New Roman"/>
          <w:b/>
          <w:i w:val="false"/>
          <w:color w:val="000000"/>
        </w:rPr>
        <w:t xml:space="preserve"> 2012-2014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4"/>
        <w:gridCol w:w="36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3 733 260,5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564 959,0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253 911,0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253 911,0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203 654,0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203 654,0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91 578,0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46 951,0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5 282,0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35 485,0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3 831,0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3 990,0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5 459,0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2 366,0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4 293,0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3 152 471,3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3 152 471,3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3 152 471,3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кәсіпорындарда жедел басқару және шаруашылық жүргізу тұрған мүліктік кешен, басқа мемлекеттік мүлік түрінде коммуналдық мемлекеттік мекемелер және мемлекеттік кәсіпорындарды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1 323,2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13 531,6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13 531,6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82"/>
        <w:gridCol w:w="882"/>
        <w:gridCol w:w="7340"/>
        <w:gridCol w:w="25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тенге)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3 736 732,1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314 435,2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14 450,0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84 293,0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76 667,2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7 257,8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187 396,0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176 620,2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10 775,8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14 944,0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14 214,3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13 202,2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12 817,2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10 228,8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4 917,8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1 116,0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2 100 789,0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160 462,0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73 749,0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85 679,0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1 750 555,3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1 665 109,3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62 102,0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22 930,0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189 771,7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8 640,6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4 348,4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136 253,7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273 228,6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241 482,0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14 533,0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60 724,0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38 041,0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31 746,6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432 775,0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170 966,4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қызметтік тұрғын үй салу және (немесе) сатып алу және инженерлік-коммуникациялық ақпараттық құрылымды дамыту және (немесе) сатып алу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141 652,4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жеткіліксіз инженерлік коммуникациялық ақпараттық құрылымды дамыту және орнықтыру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42 964,0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42 964,0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47 323,4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47 323,4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75 611,2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16 308,7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7 906,3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50 521,2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86 193,0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58 967,0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306 526,0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149 540,3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149 540,3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18 543,0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27 311,9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26 811,9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67 735,8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58 529,3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21 797,0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12 670,0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7 572,4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84 785,0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22 645,0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21 245,0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10 535,8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3 217,2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43 649,0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43 649,0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28 468,0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28 468,0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10 672,0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154 107,1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154 107,1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154 107,1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26 189,0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9 138,0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8 226,7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17 051,0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12 851,0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12 564,0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3 372,4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3 372,4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1 217,4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табу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-36 768,6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Дефицитті қаржыландыру (профицитті қолдану)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36 768,6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2012 жылғы 8 желтоқсандағы № 9-2</w:t>
            </w:r>
            <w:r>
              <w:br/>
            </w:r>
            <w:r>
              <w:rPr>
                <w:rFonts w:ascii="Times New Roman"/>
                <w:b w:val="false"/>
                <w:i w:val="false"/>
                <w:color w:val="000000"/>
                <w:sz w:val="20"/>
              </w:rPr>
              <w:t>сессия шешіміне 2 қосымша</w:t>
            </w:r>
            <w:r>
              <w:br/>
            </w:r>
            <w:r>
              <w:rPr>
                <w:rFonts w:ascii="Times New Roman"/>
                <w:b w:val="false"/>
                <w:i w:val="false"/>
                <w:color w:val="000000"/>
                <w:sz w:val="20"/>
              </w:rPr>
              <w:t>Көкпекті аудандық мәслихатының</w:t>
            </w:r>
            <w:r>
              <w:br/>
            </w:r>
            <w:r>
              <w:rPr>
                <w:rFonts w:ascii="Times New Roman"/>
                <w:b w:val="false"/>
                <w:i w:val="false"/>
                <w:color w:val="000000"/>
                <w:sz w:val="20"/>
              </w:rPr>
              <w:t>2011 жылғы 21 желтоқсандағы № 37-2</w:t>
            </w:r>
            <w:r>
              <w:br/>
            </w:r>
            <w:r>
              <w:rPr>
                <w:rFonts w:ascii="Times New Roman"/>
                <w:b w:val="false"/>
                <w:i w:val="false"/>
                <w:color w:val="000000"/>
                <w:sz w:val="20"/>
              </w:rPr>
              <w:t>сессия шешіміне 2 қосымша</w:t>
            </w:r>
          </w:p>
        </w:tc>
      </w:tr>
    </w:tbl>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426"/>
        <w:gridCol w:w="3015"/>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Ауғаныстанда қаза болғандар отбасыларына материалдық көмек көрсетуге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алдында сіңірген еңбегі бар зейнеткерлерге материалдық көмек көрсетуге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деңгейлі орденімен марапатталған көп балалы аналарға бір жолғы материалдық көмек беруге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"Ауылдың гүлденуі – Қазақстанның гүлденуі" марафон–эстафетасын өткізуге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ауылында канализация жүйелері және тазалау кұрылымдарының құрылысына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46 423,3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ауылында орталық бу қазанының құрылысының жобалау сметалық құжаттарын дайындауға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бағдарламасының (Жол картасы) іске асырылуына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167 092,0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Ауылдарды (селоларды) абаттандыруға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31 265,0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43 649,0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26 697,0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әлеуметтік көмекке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85 679,0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жабдықпен,бағдарламалық қамсыздандырумен қамтамасыз етуге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11 619,0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білім беру ұйымдары тәрбиешілерге біліктілік санаты үшін қосымша ақының мөлшерін арттыруға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23 964,0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Жұмыспен қамту бағдарламасы шеңберінде шараларын іске асыруға соның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Жалақыны ішінара субсидиялау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10 556,0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қызметін қамтамасыз етуге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тәжірибесіне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шеңберінде шараларын іске асыруға (қызметтік тұрғын үйдің құрылысына және (немесе) сатып алуға)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141 106,5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шеңберіндегі жеткіліксіз инженерлік-коммуникациялық инфрақұрылымды дамыту және орнату іс-шараларын жүзеге асыруға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шеңберінде ауылдық елді мекендерді дамытуға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58 967,0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"Үлкенбөкен-Көкжайық-Үлгілімалшы" 27-29 км автомобиль жолдарын орташа жөндеуге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22 908,5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802 792,3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