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9cf3f" w14:textId="449cf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ауданының Боран ауылына ветеринариялық режим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2012 жылғы 17 мамырдағы N 2514 қаулысы. Шығыс Қазақстан облысы Әділет департаментінің Күршім аудандық әділет басқармасында 2012 жылғы 18 маусымда N 5-14-157 тіркелді. Күші жойылды (Күршім ауданының әкімі аппаратының 2013 жылғы 22 қаңтардағы № 01-05/137 хаты)</w:t>
      </w:r>
    </w:p>
    <w:p>
      <w:pPr>
        <w:spacing w:after="0"/>
        <w:ind w:left="0"/>
        <w:jc w:val="both"/>
      </w:pPr>
      <w:r>
        <w:rPr>
          <w:rFonts w:ascii="Times New Roman"/>
          <w:b w:val="false"/>
          <w:i w:val="false"/>
          <w:color w:val="ff0000"/>
          <w:sz w:val="28"/>
        </w:rPr>
        <w:t>      Ескерту. Күші жойылды (Күршім ауданының әкімі аппаратының 2013.01.22 № 01-05/137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 1 тармағының </w:t>
      </w:r>
      <w:r>
        <w:rPr>
          <w:rFonts w:ascii="Times New Roman"/>
          <w:b w:val="false"/>
          <w:i w:val="false"/>
          <w:color w:val="000000"/>
          <w:sz w:val="28"/>
        </w:rPr>
        <w:t>18) тармақшасына</w:t>
      </w:r>
      <w:r>
        <w:rPr>
          <w:rFonts w:ascii="Times New Roman"/>
          <w:b w:val="false"/>
          <w:i w:val="false"/>
          <w:color w:val="000000"/>
          <w:sz w:val="28"/>
        </w:rPr>
        <w:t xml:space="preserve"> және «Ветеринария туралы» Қазақстан Республикасының 2002 жылғы 10 шілдедегі Заңының 10 бабы 2 тармағының </w:t>
      </w:r>
      <w:r>
        <w:rPr>
          <w:rFonts w:ascii="Times New Roman"/>
          <w:b w:val="false"/>
          <w:i w:val="false"/>
          <w:color w:val="000000"/>
          <w:sz w:val="28"/>
        </w:rPr>
        <w:t>9) тармақшасына</w:t>
      </w:r>
      <w:r>
        <w:rPr>
          <w:rFonts w:ascii="Times New Roman"/>
          <w:b w:val="false"/>
          <w:i w:val="false"/>
          <w:color w:val="000000"/>
          <w:sz w:val="28"/>
        </w:rPr>
        <w:t xml:space="preserve">, Күршім ауданының бас мемлекеттік ветеринариялық-санитарлық инспекторының 2012 жылғы 25 сәуірдегі № 305 ұсынысын қарап, Күршім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Күршім ауданының Боран ауылындағы ұсақ малдары арасында сарып ауруы шығуына байланысты, </w:t>
      </w:r>
      <w:r>
        <w:rPr>
          <w:rFonts w:ascii="Times New Roman"/>
          <w:b w:val="false"/>
          <w:i w:val="false"/>
          <w:color w:val="000000"/>
          <w:sz w:val="28"/>
        </w:rPr>
        <w:t>шектеу іс-шараларын</w:t>
      </w:r>
      <w:r>
        <w:rPr>
          <w:rFonts w:ascii="Times New Roman"/>
          <w:b w:val="false"/>
          <w:i w:val="false"/>
          <w:color w:val="000000"/>
          <w:sz w:val="28"/>
        </w:rPr>
        <w:t xml:space="preserve"> енгізе отырып, ветеринариялық режим белгіленсін.</w:t>
      </w:r>
      <w:r>
        <w:br/>
      </w:r>
      <w:r>
        <w:rPr>
          <w:rFonts w:ascii="Times New Roman"/>
          <w:b w:val="false"/>
          <w:i w:val="false"/>
          <w:color w:val="000000"/>
          <w:sz w:val="28"/>
        </w:rPr>
        <w:t>
</w:t>
      </w:r>
      <w:r>
        <w:rPr>
          <w:rFonts w:ascii="Times New Roman"/>
          <w:b w:val="false"/>
          <w:i w:val="false"/>
          <w:color w:val="000000"/>
          <w:sz w:val="28"/>
        </w:rPr>
        <w:t>
      2. Күршім ауданы бойынша мемлекеттік санитарлық-эпидемиологиялық қадағалау басқармасына (келісім бойынша) тұрғындар арасында сарып ауруының алдын алу бойынша жеке және заңды тұлғалар орындауға міндетті санитарлық-эпидемиологиялық және эпидемияға қарсы іс-шараларды бақылау ұсынылсын.</w:t>
      </w:r>
      <w:r>
        <w:br/>
      </w:r>
      <w:r>
        <w:rPr>
          <w:rFonts w:ascii="Times New Roman"/>
          <w:b w:val="false"/>
          <w:i w:val="false"/>
          <w:color w:val="000000"/>
          <w:sz w:val="28"/>
        </w:rPr>
        <w:t>
</w:t>
      </w:r>
      <w:r>
        <w:rPr>
          <w:rFonts w:ascii="Times New Roman"/>
          <w:b w:val="false"/>
          <w:i w:val="false"/>
          <w:color w:val="000000"/>
          <w:sz w:val="28"/>
        </w:rPr>
        <w:t>
      3. Боран ауылдық округінің әкіміне шектеу белгіленген аумақтан немесе аумаққа ауыл шаруашылығы жануарларын әкелу және осы аймақтан алып кету, ауыл шаруашылығы жануарлары шикізаттарын, өнімдерін дайындау және өткізу, еңбекті ұйымдастыру және басқа да әкімшілік шаруашылық шараларды Қазақстан Республикасының ветеринария саласындағы заңнамаларда белгіленген </w:t>
      </w:r>
      <w:r>
        <w:rPr>
          <w:rFonts w:ascii="Times New Roman"/>
          <w:b w:val="false"/>
          <w:i w:val="false"/>
          <w:color w:val="000000"/>
          <w:sz w:val="28"/>
        </w:rPr>
        <w:t>ережелерді</w:t>
      </w:r>
      <w:r>
        <w:rPr>
          <w:rFonts w:ascii="Times New Roman"/>
          <w:b w:val="false"/>
          <w:i w:val="false"/>
          <w:color w:val="000000"/>
          <w:sz w:val="28"/>
        </w:rPr>
        <w:t xml:space="preserve"> сақтай отырып жүргізуді қамтамасыз ету тапсырылсын.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аудан әкімінің орынбасары М. Қалеловқа жүктелсін.</w:t>
      </w:r>
      <w:r>
        <w:br/>
      </w:r>
      <w:r>
        <w:rPr>
          <w:rFonts w:ascii="Times New Roman"/>
          <w:b w:val="false"/>
          <w:i w:val="false"/>
          <w:color w:val="000000"/>
          <w:sz w:val="28"/>
        </w:rPr>
        <w:t>
</w:t>
      </w:r>
      <w:r>
        <w:rPr>
          <w:rFonts w:ascii="Times New Roman"/>
          <w:b w:val="false"/>
          <w:i w:val="false"/>
          <w:color w:val="000000"/>
          <w:sz w:val="28"/>
        </w:rPr>
        <w:t>
      5.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Күршім ауданының әкімі                     А. Сеитов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ветеринариялық қадағалау және бақылау</w:t>
      </w:r>
      <w:r>
        <w:br/>
      </w:r>
      <w:r>
        <w:rPr>
          <w:rFonts w:ascii="Times New Roman"/>
          <w:b w:val="false"/>
          <w:i w:val="false"/>
          <w:color w:val="000000"/>
          <w:sz w:val="28"/>
        </w:rPr>
        <w:t>
</w:t>
      </w:r>
      <w:r>
        <w:rPr>
          <w:rFonts w:ascii="Times New Roman"/>
          <w:b w:val="false"/>
          <w:i/>
          <w:color w:val="000000"/>
          <w:sz w:val="28"/>
        </w:rPr>
        <w:t>      комитетінің «Күршім аудандық</w:t>
      </w:r>
      <w:r>
        <w:br/>
      </w:r>
      <w:r>
        <w:rPr>
          <w:rFonts w:ascii="Times New Roman"/>
          <w:b w:val="false"/>
          <w:i w:val="false"/>
          <w:color w:val="000000"/>
          <w:sz w:val="28"/>
        </w:rPr>
        <w:t>
</w:t>
      </w:r>
      <w:r>
        <w:rPr>
          <w:rFonts w:ascii="Times New Roman"/>
          <w:b w:val="false"/>
          <w:i/>
          <w:color w:val="000000"/>
          <w:sz w:val="28"/>
        </w:rPr>
        <w:t>      аумақтық инспекциясы» ММ бастығы           Ә. Шапатов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министрлігі</w:t>
      </w:r>
      <w:r>
        <w:br/>
      </w:r>
      <w:r>
        <w:rPr>
          <w:rFonts w:ascii="Times New Roman"/>
          <w:b w:val="false"/>
          <w:i w:val="false"/>
          <w:color w:val="000000"/>
          <w:sz w:val="28"/>
        </w:rPr>
        <w:t>
</w:t>
      </w:r>
      <w:r>
        <w:rPr>
          <w:rFonts w:ascii="Times New Roman"/>
          <w:b w:val="false"/>
          <w:i/>
          <w:color w:val="000000"/>
          <w:sz w:val="28"/>
        </w:rPr>
        <w:t>      МСЭҚК ШҚО бойынша департаментінің</w:t>
      </w:r>
      <w:r>
        <w:br/>
      </w:r>
      <w:r>
        <w:rPr>
          <w:rFonts w:ascii="Times New Roman"/>
          <w:b w:val="false"/>
          <w:i w:val="false"/>
          <w:color w:val="000000"/>
          <w:sz w:val="28"/>
        </w:rPr>
        <w:t>
</w:t>
      </w:r>
      <w:r>
        <w:rPr>
          <w:rFonts w:ascii="Times New Roman"/>
          <w:b w:val="false"/>
          <w:i/>
          <w:color w:val="000000"/>
          <w:sz w:val="28"/>
        </w:rPr>
        <w:t>      «Күршім ауданы бойынша мемлекеттік</w:t>
      </w:r>
      <w:r>
        <w:br/>
      </w:r>
      <w:r>
        <w:rPr>
          <w:rFonts w:ascii="Times New Roman"/>
          <w:b w:val="false"/>
          <w:i w:val="false"/>
          <w:color w:val="000000"/>
          <w:sz w:val="28"/>
        </w:rPr>
        <w:t>
</w:t>
      </w:r>
      <w:r>
        <w:rPr>
          <w:rFonts w:ascii="Times New Roman"/>
          <w:b w:val="false"/>
          <w:i/>
          <w:color w:val="000000"/>
          <w:sz w:val="28"/>
        </w:rPr>
        <w:t>      санитариялық-эпидемиологиялық</w:t>
      </w:r>
      <w:r>
        <w:br/>
      </w:r>
      <w:r>
        <w:rPr>
          <w:rFonts w:ascii="Times New Roman"/>
          <w:b w:val="false"/>
          <w:i w:val="false"/>
          <w:color w:val="000000"/>
          <w:sz w:val="28"/>
        </w:rPr>
        <w:t>
</w:t>
      </w:r>
      <w:r>
        <w:rPr>
          <w:rFonts w:ascii="Times New Roman"/>
          <w:b w:val="false"/>
          <w:i/>
          <w:color w:val="000000"/>
          <w:sz w:val="28"/>
        </w:rPr>
        <w:t>      басқармасы» ММ бастығы                     М. Садуақасова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