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f4b3" w14:textId="69cf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және спорт мамандарына 2012 жылға әлеуметтік қолдау шараларын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2012 жылғы 10 сәуірдегі N 2-7 шешімі. Шығыс Қазақстан облысы Әділет департаментінің Күршім аудандық әділет басқармасында 2012 жылғы 03 мамырда N 5-14-154 тіркелді. Күші жойылды - Күршім аудандық мәслихатының 2012 жылғы 20 қарашадағы N 6-14 шешімімен</w:t>
      </w:r>
    </w:p>
    <w:p>
      <w:pPr>
        <w:spacing w:after="0"/>
        <w:ind w:left="0"/>
        <w:jc w:val="left"/>
      </w:pPr>
      <w:r>
        <w:rPr>
          <w:rFonts w:ascii="Times New Roman"/>
          <w:b w:val="false"/>
          <w:i w:val="false"/>
          <w:color w:val="ff0000"/>
          <w:sz w:val="28"/>
        </w:rPr>
        <w:t>      Ескерту. Күші жойылды - Күршім аудандық мәслихатының 2012.11.20 N 6-14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Ауданның бюджетінде 2012 жылға қарастырылған сома шегінде, ауданның ауылдық елді мекендерінде жұмыс істеуге және тұруға келген денсаулық сақтау, білім беру, әлеуметтік қамсыздандыру, мәдениет және спорт мамандарына келесі әлеуметтік қолдау шаралары айқындалсын:</w:t>
      </w:r>
      <w:r>
        <w:br/>
      </w:r>
      <w:r>
        <w:rPr>
          <w:rFonts w:ascii="Times New Roman"/>
          <w:b w:val="false"/>
          <w:i w:val="false"/>
          <w:color w:val="000000"/>
          <w:sz w:val="28"/>
        </w:rPr>
        <w:t xml:space="preserve">
      1) көтерме жәрдемақы жетпіс еселік </w:t>
      </w:r>
      <w:r>
        <w:rPr>
          <w:rFonts w:ascii="Times New Roman"/>
          <w:b w:val="false"/>
          <w:i w:val="false"/>
          <w:color w:val="000000"/>
          <w:sz w:val="28"/>
        </w:rPr>
        <w:t>айлық есептік көрсеткіш</w:t>
      </w:r>
      <w:r>
        <w:rPr>
          <w:rFonts w:ascii="Times New Roman"/>
          <w:b w:val="false"/>
          <w:i w:val="false"/>
          <w:color w:val="000000"/>
          <w:sz w:val="28"/>
        </w:rPr>
        <w:t xml:space="preserve"> сомада;</w:t>
      </w:r>
      <w:r>
        <w:br/>
      </w:r>
      <w:r>
        <w:rPr>
          <w:rFonts w:ascii="Times New Roman"/>
          <w:b w:val="false"/>
          <w:i w:val="false"/>
          <w:color w:val="000000"/>
          <w:sz w:val="28"/>
        </w:rPr>
        <w:t>
      2) тұрғын үй сатып алу үшін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 Қожахметова</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Күршім аудандық </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мәслихаттың 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Әбілмәжінов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