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750a" w14:textId="c877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Жамбыл ауылдық округі әкімінің 2012 жылғы 04 қаңтардағы N 01 шешімі. Шығыс Қазақстан облысы Әділет департаментінің Катонқарағай аудандық әділет басқармасында 2012 жылғы 31 қаңтарда N 5-13-107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ауылдық округi тұрғындарының пiкiрiн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«Бұқтырма»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«Қазақстан»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«Жастар»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Берел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«Орталық»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«Бұқтырма»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– «Қарашоқы»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көшеге – «Ақтан»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көшеге – «Мойнақ»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көшеге – «Қараайрық»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Маралды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«Тәуелсіздік»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«Шабанбай»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Шұбарағаш ауылындағы атауы жоқ көшелерге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– «Айтқазы атындағы»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– «Қайнар»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Рахмановские ключи ауылындағы атауы жоқ № 1 көшеге – «Арасан»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бас маман Е. Качесоваға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әкiмi                        Е. Абраимов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