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2e26" w14:textId="ada2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тұрған, бас бостандығынан айыру орындарынан босатылған тұлғалар және интернаттық ұйымдарын бітіруші кәмелетке толмағандар үшін жұмыс орындарының квотасын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2012 жылғы 15 қазандағы N 221 қаулысы. Шығыс Қазақстан облысының Әділет департаментінде 2012 жылғы 22 қазанда N 2707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Күші жойылды - Шығыс Қазақстан облысы Жарма ауданы әкімдігінің 25.11.2014 N 312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жергiлiктi мемлекеттiк басқару және өзiн-өзi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5-6) </w:t>
      </w:r>
      <w:r>
        <w:rPr>
          <w:rFonts w:ascii="Times New Roman"/>
          <w:b w:val="false"/>
          <w:i w:val="false"/>
          <w:color w:val="000000"/>
          <w:sz w:val="28"/>
        </w:rPr>
        <w:t>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Қылмыстық-атқару инспекциясы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пробация </w:t>
      </w:r>
      <w:r>
        <w:rPr>
          <w:rFonts w:ascii="Times New Roman"/>
          <w:b w:val="false"/>
          <w:i w:val="false"/>
          <w:color w:val="000000"/>
          <w:sz w:val="28"/>
        </w:rPr>
        <w:t>қызметінің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үшiн жұмыс орындарының жалпы санынан бiр пайыз мөлшерiнде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Жарма ауданы әкімдігінің «Бас бостандығынан айыру орындарынан босатылған тұлғалар үшiн және интернат ұйымдарының кәмелетке толмаған түлектерi үшiн жұмыс орындарының квотасын белгiлеу туралы» (нормативтік құқықтық актілерді мемлекеттік тіркеудің тізілімінде № 5-10-117 болып тіркелген, «Қалба тынысы» газетінің 2011 жылғы 6 шілдедегі № 53 нөмірінде жарияланған 2011 жылғы 8 маусымдағы № 157)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С.М. Брынзовқа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 күннен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ауданының әкiмi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