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df97" w14:textId="b95d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нысаналы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2012 жылғы 29 желтоқсандағы N 628 қаулысы. Шығыс Қазақстан облысының Әділет департаментінде 2013 жылғы 30 қаңтарда N 2866 болып тіркелді. Қаулының қабылдау мерзімінің өтуіне байланысты қолдану тоқтатылды (Глубокое ауданы әкімі аппаратының 2014 жылғы 21 ақпандағы N 516-02-10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(Глубокое ауданы әкімі аппаратының 21.02.2014 N 516-02-10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аз қамтылғандар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және жоғары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қырық бес және одан үлкен жастағылар;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ВЖА – 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және кәсіби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жалғыз басты тұратын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 адамдар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мамандықтары жоқ, жұмыс іздеп жүрген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 С.С. Жұмаділовке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рет ресми жарияланған бірінші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