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1acf" w14:textId="0021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нысаналы топтарды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2012 жылғы 05 қаңтардағы N 1517 қаулысы. Шығыс Қазақстан облысы Әділет департаментінің Глубокое аудандық әділет басқармасында 2012 жылғы 01 ақпанда N 5-9-161 тіркелді. Қаулысының қабылдау мерзімінің өтуіне байланысты қолдану тоқтатылды (Глубокое ауданының әкімі аппаратының 2013 жылғы 28 наурыздағы N 1372-02-11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(Глубокое ауданының әкімі аппаратының 28.03.2013 N 1372-02-11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жастар саясаты туралы» Қазақстан Республикасының 2004 жылғы 7 шілдедегі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және жоғары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жастағы және одан үлкен жастағылар;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есірткіге тәуелділер;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ВЖА–жұқтырған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және кәсіби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жалғыз басты тұратын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істемегендер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және бір айдан артық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мамандықтары жоқ, жұмыс іздеп жүрген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Глубокое аудандық әкімдігінің 2012.10.19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 (жарияланғаннан кейін 10 күн өткеннен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Глубокое ауданы әкімінің орынбасары М. Асамбаевқа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рет ресми жарияланған бірінші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