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24e5" w14:textId="4bc2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Баскөл ауылдық округінің Бөкебай ауылының шекарасын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2012 жылғы 06 сәуірдегі N 2/10-V шешімі және Бесқарағай аудандық әкімдігінің 2012 жылғы 06 сәуірдегі N 143 бірлескен қаулысы. Шығыс Қазақстан облысы Әділет департаментінің Бесқарағай ауданындағы Әділет басқармасында 2012 жылғы 12 сәуірде N 5-7-114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 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Бесқарағай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алаңдарда Баскөл ауылдық округінің Бөкебай ауылының шекарасы (шегі) өзгертілсін және Баскөл ауылдық округінің Бөкебай ауылының елді мекенінің шекарасын (шегін) белгілеудің жерге орналастыру жобасына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«Шығыс Қазақстан облысы Бесқарағай аудандық жер қатынастары бөлімі» мемлекеттік мекемесі (Калиновский В. Я.) жер-есебі құжаттарына қажетті өзгерістерді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және қаулы алғаш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 Т. СҰЛТАНОВ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 Қ. САДЫҚОВ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 Қ. БАЙҒОНУСОВ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Бірлескен Бесқарағай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2012 жылғы 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143 қаулысы мен Бесқарағай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 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2/10-V шешіміне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Шығыс Қазақстан облысы Бесқарағай ауданы Баскөл ауылдық</w:t>
      </w:r>
      <w:r>
        <w:br/>
      </w:r>
      <w:r>
        <w:rPr>
          <w:rFonts w:ascii="Times New Roman"/>
          <w:b/>
          <w:i w:val="false"/>
          <w:color w:val="000000"/>
        </w:rPr>
        <w:t>
округінің Бөкебай ауылының елді мекенінің</w:t>
      </w:r>
      <w:r>
        <w:br/>
      </w:r>
      <w:r>
        <w:rPr>
          <w:rFonts w:ascii="Times New Roman"/>
          <w:b/>
          <w:i w:val="false"/>
          <w:color w:val="000000"/>
        </w:rPr>
        <w:t>
Экспликациясы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93"/>
        <w:gridCol w:w="1109"/>
        <w:gridCol w:w="1273"/>
        <w:gridCol w:w="842"/>
        <w:gridCol w:w="842"/>
        <w:gridCol w:w="573"/>
        <w:gridCol w:w="533"/>
        <w:gridCol w:w="513"/>
        <w:gridCol w:w="842"/>
        <w:gridCol w:w="653"/>
        <w:gridCol w:w="713"/>
        <w:gridCol w:w="753"/>
        <w:gridCol w:w="673"/>
        <w:gridCol w:w="993"/>
        <w:gridCol w:w="533"/>
      </w:tblGrid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пайдаланушылардың атауы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Жоспардағы барлық жерлер, га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және өзге де а/ш маңызындағы емес жерлер, га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мекенге бекітіледі, га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а/ш алқаптары, барлығы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жерлер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тыңайма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үшін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Далалық жолдар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Сортаң жерлер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О/ қ кірмейтін ағашты-т-ды екп.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зират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телім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Бөкебай ауылының жерлері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1973,4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Босалқы жерлер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 телім бойынша 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2126,0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2126,0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2099,0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3,0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2096,0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Аралық жер телімдері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телім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Босалқы жерлер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88,12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телім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Николаевка ауылының байырғы жерлері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638,804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Бөкебай ауылының елді мекенінің жерлері бойынша 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2852,924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3,924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2849,0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2759,0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3,0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2756,0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35,6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25,3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