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cfa1" w14:textId="fd4c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21 желтоқсандағы № 10-3 шешімі. Шығыс Қазақстан облысы Әділет департаментінде 2013 жылдың 4 қаңтарында № 2803 тіркелді. Күші жойылды - Шығыс Қазақстан облысы Абай аудандық мәслихатының 2013 жылғы 27 желтоқсандағы N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N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Шығыс Қазақстан облыстық мәслихатының 7 желтоқсан 2012 жылғы № 8/99-V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2781 болып тіркелген)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1) кірістер – 2627854,9 мың теңге, соның ішінде:</w:t>
      </w:r>
      <w:r>
        <w:br/>
      </w:r>
      <w:r>
        <w:rPr>
          <w:rFonts w:ascii="Times New Roman"/>
          <w:b w:val="false"/>
          <w:i w:val="false"/>
          <w:color w:val="000000"/>
          <w:sz w:val="28"/>
        </w:rPr>
        <w:t>
      салықтық түсімдер – 229723,0 мың теңге;</w:t>
      </w:r>
      <w:r>
        <w:br/>
      </w:r>
      <w:r>
        <w:rPr>
          <w:rFonts w:ascii="Times New Roman"/>
          <w:b w:val="false"/>
          <w:i w:val="false"/>
          <w:color w:val="000000"/>
          <w:sz w:val="28"/>
        </w:rPr>
        <w:t>
      салықтық емес түсімдер – 3562,0 мың теңге;</w:t>
      </w:r>
      <w:r>
        <w:br/>
      </w:r>
      <w:r>
        <w:rPr>
          <w:rFonts w:ascii="Times New Roman"/>
          <w:b w:val="false"/>
          <w:i w:val="false"/>
          <w:color w:val="000000"/>
          <w:sz w:val="28"/>
        </w:rPr>
        <w:t>
      негізгі капиталды сатудан түсетін түсімдер – 700,0 мың теңге;</w:t>
      </w:r>
      <w:r>
        <w:br/>
      </w:r>
      <w:r>
        <w:rPr>
          <w:rFonts w:ascii="Times New Roman"/>
          <w:b w:val="false"/>
          <w:i w:val="false"/>
          <w:color w:val="000000"/>
          <w:sz w:val="28"/>
        </w:rPr>
        <w:t>
      трансферттердің түсімдері – 2389576,0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2627854,5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Абай аудандық мәслихатының 13.12.2013 </w:t>
      </w:r>
      <w:r>
        <w:rPr>
          <w:rFonts w:ascii="Times New Roman"/>
          <w:b w:val="false"/>
          <w:i w:val="false"/>
          <w:color w:val="000000"/>
          <w:sz w:val="28"/>
        </w:rPr>
        <w:t>№ 18/2-V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2013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Шығыс Қазақстан облыстық мәслихатының 7 желтоқсан 2012 жылғы </w:t>
      </w:r>
      <w:r>
        <w:rPr>
          <w:rFonts w:ascii="Times New Roman"/>
          <w:b w:val="false"/>
          <w:i w:val="false"/>
          <w:color w:val="000000"/>
          <w:sz w:val="28"/>
        </w:rPr>
        <w:t>шешімі</w:t>
      </w:r>
      <w:r>
        <w:rPr>
          <w:rFonts w:ascii="Times New Roman"/>
          <w:b w:val="false"/>
          <w:i w:val="false"/>
          <w:color w:val="000000"/>
          <w:sz w:val="28"/>
        </w:rPr>
        <w:t xml:space="preserve"> негізінде (Нормативтік құқықтық актілерді мемлекеттік тіркеу Тізілімінде № 2781 болып тіркелген) белгіленсін.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2013 жылғы 1 қаңтардан бастап тиісті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кодесінің </w:t>
      </w:r>
      <w:r>
        <w:rPr>
          <w:rFonts w:ascii="Times New Roman"/>
          <w:b w:val="false"/>
          <w:i w:val="false"/>
          <w:color w:val="000000"/>
          <w:sz w:val="28"/>
        </w:rPr>
        <w:t>238 бабы</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саласының азаматтық қызметшілерін жергілікті өкілді органдардың шешімі бойынша бюджет қаражаты есебінен қызметтің, осы түрлерімен қалалық жағдайларда айналысатын азаматтық қызметшілердің жалақыларымен және ставкалармен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Ауылдық (селолық)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5. Жалпы сипаттағы мемлекеттік қызметтер» 01 функционалдық тобы 234160,8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4 қосымшаға</w:t>
      </w:r>
      <w:r>
        <w:rPr>
          <w:rFonts w:ascii="Times New Roman"/>
          <w:b w:val="false"/>
          <w:i w:val="false"/>
          <w:color w:val="000000"/>
          <w:sz w:val="28"/>
        </w:rPr>
        <w:t xml:space="preserve"> сәйкес ауылдық (селолық) округтер бойынша қызметін қамтамасыз ету жөніндегі қызметтер бекітілсін.</w:t>
      </w:r>
      <w:r>
        <w:br/>
      </w:r>
      <w:r>
        <w:rPr>
          <w:rFonts w:ascii="Times New Roman"/>
          <w:b w:val="false"/>
          <w:i w:val="false"/>
          <w:color w:val="000000"/>
          <w:sz w:val="28"/>
        </w:rPr>
        <w:t>
</w:t>
      </w:r>
      <w:r>
        <w:rPr>
          <w:rFonts w:ascii="Times New Roman"/>
          <w:b w:val="false"/>
          <w:i w:val="false"/>
          <w:color w:val="000000"/>
          <w:sz w:val="28"/>
        </w:rPr>
        <w:t>
      7. «Қорғаныс» 02 функционалдық тобы 16595,0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«Білім беру» 04 функционалдық тобы 1227918,0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Абай аудандық мәслихатының 13.12.2013 </w:t>
      </w:r>
      <w:r>
        <w:rPr>
          <w:rFonts w:ascii="Times New Roman"/>
          <w:b w:val="false"/>
          <w:i w:val="false"/>
          <w:color w:val="000000"/>
          <w:sz w:val="28"/>
        </w:rPr>
        <w:t>№ 18/2-V</w:t>
      </w:r>
      <w:r>
        <w:rPr>
          <w:rFonts w:ascii="Times New Roman"/>
          <w:b w:val="false"/>
          <w:i w:val="false"/>
          <w:color w:val="ff0000"/>
          <w:sz w:val="28"/>
        </w:rPr>
        <w:t xml:space="preserve"> шешімімен (01.01.2013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9. «Әлеуметтік көмек және әлеуметтік қамтамасыз ету» 06 функционалдық тобы 159623,0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«Тұрғын үй-коммуналдық шаруашылық» 07 функционалдық тобы 420182,1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11. «Мәдениет, спорт, туризм және ақпараттық кеңістік» 08 функционалдық тобы 319648,2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116281,6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Шығыс Қазақстан облысы Абай аудандық мәслихатының 13.12.2013 </w:t>
      </w:r>
      <w:r>
        <w:rPr>
          <w:rFonts w:ascii="Times New Roman"/>
          <w:b w:val="false"/>
          <w:i w:val="false"/>
          <w:color w:val="000000"/>
          <w:sz w:val="28"/>
        </w:rPr>
        <w:t>№ 18/2-V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«Өнеркәсіп, сәулет, қала құрылысы және құрылыс қызметі» 11 функционалдық тобы 17495,0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14.«Көлік және коммуникациялар» 12 функционалдық тобы 71540,0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Шығыс Қазақстан облысы Абай аудандық мәслихатының 20.08.2013 </w:t>
      </w:r>
      <w:r>
        <w:rPr>
          <w:rFonts w:ascii="Times New Roman"/>
          <w:b w:val="false"/>
          <w:i w:val="false"/>
          <w:color w:val="000000"/>
          <w:sz w:val="28"/>
        </w:rPr>
        <w:t>№ 15/2-V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«Басқалар» 13 функционалдық тобы 44004,2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Шығыс Қазақстан облысы Абай аудандық мәслихатының 11.11.2013 </w:t>
      </w:r>
      <w:r>
        <w:rPr>
          <w:rFonts w:ascii="Times New Roman"/>
          <w:b w:val="false"/>
          <w:i w:val="false"/>
          <w:color w:val="000000"/>
          <w:sz w:val="28"/>
        </w:rPr>
        <w:t>№ 17/2-V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««Таза бюджеттік кредит беру» 10003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17. 2013 жылға арналған ауданның аумағындағы табиғи және техногендік сипаттағы төтенше жағдайларды жоюға арналған ауданның жергілікті атқарушы органының төтенше резерві 4480 мың теңге болып белгіленсін.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5 қосымшаға</w:t>
      </w:r>
      <w:r>
        <w:rPr>
          <w:rFonts w:ascii="Times New Roman"/>
          <w:b w:val="false"/>
          <w:i w:val="false"/>
          <w:color w:val="000000"/>
          <w:sz w:val="28"/>
        </w:rPr>
        <w:t xml:space="preserve"> сәйкес 2013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19. 2013 жылға арналған аудандық бюджетте облыстық бюджеттен мынадай мөлшердегі трансферттер көзделгені ескерілсін:</w:t>
      </w:r>
      <w:r>
        <w:br/>
      </w:r>
      <w:r>
        <w:rPr>
          <w:rFonts w:ascii="Times New Roman"/>
          <w:b w:val="false"/>
          <w:i w:val="false"/>
          <w:color w:val="000000"/>
          <w:sz w:val="28"/>
        </w:rPr>
        <w:t>
      мұқтаж азаматтардың жекелеген санаттарына әлеуметтік көмекке – 45796 мың теңге;</w:t>
      </w:r>
      <w:r>
        <w:br/>
      </w:r>
      <w:r>
        <w:rPr>
          <w:rFonts w:ascii="Times New Roman"/>
          <w:b w:val="false"/>
          <w:i w:val="false"/>
          <w:color w:val="000000"/>
          <w:sz w:val="28"/>
        </w:rPr>
        <w:t>
      Қарауыл ауылындағы Абай көшесін орташа жөндеуге – 48005,0 мың теңге;</w:t>
      </w:r>
      <w:r>
        <w:br/>
      </w:r>
      <w:r>
        <w:rPr>
          <w:rFonts w:ascii="Times New Roman"/>
          <w:b w:val="false"/>
          <w:i w:val="false"/>
          <w:color w:val="000000"/>
          <w:sz w:val="28"/>
        </w:rPr>
        <w:t>
      халықтың компьютерлік сауаттылығын арттыруға – 844,0 мың теңге;</w:t>
      </w:r>
      <w:r>
        <w:br/>
      </w:r>
      <w:r>
        <w:rPr>
          <w:rFonts w:ascii="Times New Roman"/>
          <w:b w:val="false"/>
          <w:i w:val="false"/>
          <w:color w:val="000000"/>
          <w:sz w:val="28"/>
        </w:rPr>
        <w:t>
      жалпы білім беру мектептерінде типтік залдарды жарақтандыруға – 3033,0 мың теңге;</w:t>
      </w:r>
      <w:r>
        <w:br/>
      </w:r>
      <w:r>
        <w:rPr>
          <w:rFonts w:ascii="Times New Roman"/>
          <w:b w:val="false"/>
          <w:i w:val="false"/>
          <w:color w:val="000000"/>
          <w:sz w:val="28"/>
        </w:rPr>
        <w:t>
      Саржал ауылындағы сауда үйін ауылдық клуб етіп қайта жасақтауға – 165554,0 мың теңге;</w:t>
      </w:r>
      <w:r>
        <w:br/>
      </w:r>
      <w:r>
        <w:rPr>
          <w:rFonts w:ascii="Times New Roman"/>
          <w:b w:val="false"/>
          <w:i w:val="false"/>
          <w:color w:val="000000"/>
          <w:sz w:val="28"/>
        </w:rPr>
        <w:t>
      Тоқтамыс ауылында су құбыры құрылысын салуға – 27310,0 мың теңге.</w:t>
      </w:r>
      <w:r>
        <w:br/>
      </w:r>
      <w:r>
        <w:rPr>
          <w:rFonts w:ascii="Times New Roman"/>
          <w:b w:val="false"/>
          <w:i w:val="false"/>
          <w:color w:val="000000"/>
          <w:sz w:val="28"/>
        </w:rPr>
        <w:t>
</w:t>
      </w:r>
      <w:r>
        <w:rPr>
          <w:rFonts w:ascii="Times New Roman"/>
          <w:b w:val="false"/>
          <w:i w:val="false"/>
          <w:color w:val="000000"/>
          <w:sz w:val="28"/>
        </w:rPr>
        <w:t>
      20. 2013 жылға арналған аудандық бюджет түсімдері құрамында республикалық бюджеттен мынадай мөлшердегі нысаналы ағымдағы трансферттер көзделгені ескерілсін:</w:t>
      </w:r>
      <w:r>
        <w:br/>
      </w:r>
      <w:r>
        <w:rPr>
          <w:rFonts w:ascii="Times New Roman"/>
          <w:b w:val="false"/>
          <w:i w:val="false"/>
          <w:color w:val="000000"/>
          <w:sz w:val="28"/>
        </w:rPr>
        <w:t>
      эпизоотияға қарсы шараларды жүргізуге – 106609,0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 16177,0 мың теңге;</w:t>
      </w:r>
      <w:r>
        <w:br/>
      </w:r>
      <w:r>
        <w:rPr>
          <w:rFonts w:ascii="Times New Roman"/>
          <w:b w:val="false"/>
          <w:i w:val="false"/>
          <w:color w:val="000000"/>
          <w:sz w:val="28"/>
        </w:rPr>
        <w:t>
      арнайы әлеуметтік қызметтер стандарттарын енгізуге – 4255,0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24098,0 мың теңге;</w:t>
      </w:r>
      <w:r>
        <w:br/>
      </w:r>
      <w:r>
        <w:rPr>
          <w:rFonts w:ascii="Times New Roman"/>
          <w:b w:val="false"/>
          <w:i w:val="false"/>
          <w:color w:val="000000"/>
          <w:sz w:val="28"/>
        </w:rPr>
        <w:t>
      Қазақстан Республикасында 2011-2020 жылдарға арналған білімді дамыту Мемлекеттік </w:t>
      </w:r>
      <w:r>
        <w:rPr>
          <w:rFonts w:ascii="Times New Roman"/>
          <w:b w:val="false"/>
          <w:i w:val="false"/>
          <w:color w:val="000000"/>
          <w:sz w:val="28"/>
        </w:rPr>
        <w:t>бағдарламаларын</w:t>
      </w:r>
      <w:r>
        <w:rPr>
          <w:rFonts w:ascii="Times New Roman"/>
          <w:b w:val="false"/>
          <w:i w:val="false"/>
          <w:color w:val="000000"/>
          <w:sz w:val="28"/>
        </w:rPr>
        <w:t xml:space="preserve"> іске асыруға – 4347,0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ай сайын ақша қаражаттарын төлеуге – 2725,0 мың теңге;</w:t>
      </w:r>
      <w:r>
        <w:br/>
      </w:r>
      <w:r>
        <w:rPr>
          <w:rFonts w:ascii="Times New Roman"/>
          <w:b w:val="false"/>
          <w:i w:val="false"/>
          <w:color w:val="000000"/>
          <w:sz w:val="28"/>
        </w:rPr>
        <w:t>
      мектеп мұғалімдерінің және мектепке дейінгі ұйымдардың тәрбиешілерінің біліктілік санатын арттыру үшін қосымша ақы көлемін ұлғайтуға – 14221,0 мың теңге;</w:t>
      </w:r>
      <w:r>
        <w:br/>
      </w:r>
      <w:r>
        <w:rPr>
          <w:rFonts w:ascii="Times New Roman"/>
          <w:b w:val="false"/>
          <w:i w:val="false"/>
          <w:color w:val="000000"/>
          <w:sz w:val="28"/>
        </w:rPr>
        <w:t>
      үшсанатты біліктілік жүйесі бойынша біліктілікті арттырудан өткен мұғалімдерге еңбекақыны арттыруға – 3013,0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 12820,0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шеңберіндегі іс-шараларды іске асыру үшін – 25690,0 мың теңге;</w:t>
      </w:r>
      <w:r>
        <w:br/>
      </w:r>
      <w:r>
        <w:rPr>
          <w:rFonts w:ascii="Times New Roman"/>
          <w:b w:val="false"/>
          <w:i w:val="false"/>
          <w:color w:val="000000"/>
          <w:sz w:val="28"/>
        </w:rPr>
        <w:t>
      Тоқтамыс ауылында су құбыры құрылысын салуға – 276975,0 мың теңге;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135533,0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инженерлік-коммуникациялық инфрақұрылымды дамытуға мен жайластыруға – 50000,0 мың теңге;</w:t>
      </w:r>
      <w:r>
        <w:br/>
      </w:r>
      <w:r>
        <w:rPr>
          <w:rFonts w:ascii="Times New Roman"/>
          <w:b w:val="false"/>
          <w:i w:val="false"/>
          <w:color w:val="000000"/>
          <w:sz w:val="28"/>
        </w:rPr>
        <w:t>
      Саржал ауылында 300 орындық орта мектеп салуға – 200000,0 мың теңге.</w:t>
      </w:r>
      <w:r>
        <w:br/>
      </w:r>
      <w:r>
        <w:rPr>
          <w:rFonts w:ascii="Times New Roman"/>
          <w:b w:val="false"/>
          <w:i w:val="false"/>
          <w:color w:val="000000"/>
          <w:sz w:val="28"/>
        </w:rPr>
        <w:t>
</w:t>
      </w:r>
      <w:r>
        <w:rPr>
          <w:rFonts w:ascii="Times New Roman"/>
          <w:b w:val="false"/>
          <w:i w:val="false"/>
          <w:color w:val="000000"/>
          <w:sz w:val="28"/>
        </w:rPr>
        <w:t>
      21.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Тілеубай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23"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1 қосымша</w:t>
      </w:r>
    </w:p>
    <w:bookmarkEnd w:id="1"/>
    <w:bookmarkStart w:name="z24"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13.12.2013 </w:t>
      </w:r>
      <w:r>
        <w:rPr>
          <w:rFonts w:ascii="Times New Roman"/>
          <w:b w:val="false"/>
          <w:i w:val="false"/>
          <w:color w:val="ff0000"/>
          <w:sz w:val="28"/>
        </w:rPr>
        <w:t>№ 18/2-V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3"/>
        <w:gridCol w:w="950"/>
        <w:gridCol w:w="908"/>
        <w:gridCol w:w="7445"/>
        <w:gridCol w:w="3294"/>
      </w:tblGrid>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2 627 854,9</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229 723,0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6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99 840,0</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30 824,0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12 208,0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7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45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0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3 562,0</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2 389 576,0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279 659,0</w:t>
            </w:r>
          </w:p>
        </w:tc>
      </w:tr>
      <w:tr>
        <w:trPr>
          <w:trHeight w:val="1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677 839,0</w:t>
            </w:r>
          </w:p>
        </w:tc>
      </w:tr>
      <w:tr>
        <w:trPr>
          <w:trHeight w:val="1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бюджеттен берілген 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7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88"/>
        <w:gridCol w:w="919"/>
        <w:gridCol w:w="747"/>
        <w:gridCol w:w="769"/>
        <w:gridCol w:w="7564"/>
        <w:gridCol w:w="2754"/>
      </w:tblGrid>
      <w:tr>
        <w:trPr>
          <w:trHeight w:val="3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xml:space="preserve">
дық </w:t>
            </w:r>
            <w:r>
              <w:br/>
            </w:r>
            <w:r>
              <w:rPr>
                <w:rFonts w:ascii="Times New Roman"/>
                <w:b w:val="false"/>
                <w:i w:val="false"/>
                <w:color w:val="000000"/>
                <w:sz w:val="20"/>
              </w:rPr>
              <w:t>
топ</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2 627 854,5</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234 160,8</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206 864,2</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77 742,2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108 110,0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2 003,4</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97 977,0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13 396,6</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15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1 227 918,0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825 536,0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809 216,0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61 296,3</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241 854,7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31 754,7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9 942,7</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7 797,7</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159 623,0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46 448,0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44 913,0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30 175,0</w:t>
            </w:r>
          </w:p>
        </w:tc>
      </w:tr>
      <w:tr>
        <w:trPr>
          <w:trHeight w:val="10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16 204,0</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420 182,1</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312 804,1</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80 757,0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74 822,0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319 648,2</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256 735,2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23 512,0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116 281,6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44 004,2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43 656,2</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8 650,9</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17 705,3</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14 575,3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13 795,3</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bookmarkStart w:name="z25"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2 қосымша</w:t>
      </w:r>
    </w:p>
    <w:bookmarkEnd w:id="3"/>
    <w:bookmarkStart w:name="z26"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80"/>
        <w:gridCol w:w="1121"/>
        <w:gridCol w:w="946"/>
        <w:gridCol w:w="6551"/>
        <w:gridCol w:w="2987"/>
      </w:tblGrid>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1 692 990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237 044</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112 339</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112 339</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103 084</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95 642,0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95 642,0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95 642,0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25 759</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1 074</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15 622,0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2 206</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8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0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30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0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2 085</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1 453 326,0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1 453 326,0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1 453 326,0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1 453 326,0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44"/>
        <w:gridCol w:w="836"/>
        <w:gridCol w:w="764"/>
        <w:gridCol w:w="872"/>
        <w:gridCol w:w="6757"/>
        <w:gridCol w:w="2383"/>
      </w:tblGrid>
      <w:tr>
        <w:trPr>
          <w:trHeight w:val="25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1 692 990,0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216 636,0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189 735,0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17 236,0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70 286,0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63 953,0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102 213,0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99 333,0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13 546,0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13 546,0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13 355,0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13 355,0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12 428,0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7 428,0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978 022,0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74 219,0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893 188,0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893 188,0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832 944,0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832 944,0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10 615,0</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115 141,0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98 786,0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98 786,0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16 355,0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16 355,0</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92 704,0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73 704,0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4 582,0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4 582,0</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69 122,0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136 228,0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87 315,0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87 315,0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26 723,0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19 723,0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14 397,0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7 931,0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6 466,0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12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73 040,0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71 040,0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11 771,0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59 269,0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41 141,0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40 943,0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8 170,0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12 096,0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16 197,0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3 қосымша</w:t>
      </w:r>
    </w:p>
    <w:bookmarkEnd w:id="5"/>
    <w:bookmarkStart w:name="z28"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76"/>
        <w:gridCol w:w="838"/>
        <w:gridCol w:w="905"/>
        <w:gridCol w:w="6903"/>
        <w:gridCol w:w="2967"/>
      </w:tblGrid>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1 630 091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253 637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120 203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120 203</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102 337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102 337</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27 562</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1 149</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жерлеріне және ауылшаруашылығына арналмаған өзге де жерге салынатын жер салығы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16 716</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0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7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30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1 373 651,0</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47"/>
        <w:gridCol w:w="926"/>
        <w:gridCol w:w="782"/>
        <w:gridCol w:w="800"/>
        <w:gridCol w:w="6757"/>
        <w:gridCol w:w="2545"/>
      </w:tblGrid>
      <w:tr>
        <w:trPr>
          <w:trHeight w:val="24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1 630 091,0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216 636,0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189 735,0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17 236,0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70 286,0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102 213,0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13 546,0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13 546,0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13 355,0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13 355,0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12 955,0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12 428,0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7 428,0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948 245,0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74 219,0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74 219,0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863 411,0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863 411,0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803 167,0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803 167,0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60 244,0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10 615,0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115 141,0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98 786,0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98 786,0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16 355,0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16 355,0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59 582,0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40 582,0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4 582,0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36 000,0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136 228,0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87 315,0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7 793,0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26 723,0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19 723,0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14 397,0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7 931,0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6 466,0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20 820,0</w:t>
            </w:r>
          </w:p>
        </w:tc>
      </w:tr>
      <w:tr>
        <w:trPr>
          <w:trHeight w:val="12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73 040,0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71 040,0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11 771,0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59 269,0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41 141,0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40 943,0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8 170,0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12 096,0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16 197,0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13 247,0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4 қосымша</w:t>
      </w:r>
    </w:p>
    <w:bookmarkEnd w:id="7"/>
    <w:bookmarkStart w:name="z30" w:id="8"/>
    <w:p>
      <w:pPr>
        <w:spacing w:after="0"/>
        <w:ind w:left="0"/>
        <w:jc w:val="left"/>
      </w:pPr>
      <w:r>
        <w:rPr>
          <w:rFonts w:ascii="Times New Roman"/>
          <w:b/>
          <w:i w:val="false"/>
          <w:color w:val="000000"/>
        </w:rPr>
        <w:t xml:space="preserve"> 
      Қаладағы аудан, аудандық маңызы бар қаланың, кент, ауыл (село), ауылдық (селолық) округ әкімінің қызметін қамтамасыз ету жөніндегі қызметтер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957"/>
        <w:gridCol w:w="2759"/>
        <w:gridCol w:w="2814"/>
      </w:tblGrid>
      <w:tr>
        <w:trPr>
          <w:trHeight w:val="30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99333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 би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ауылдық округі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5 қосымша</w:t>
      </w:r>
    </w:p>
    <w:bookmarkEnd w:id="9"/>
    <w:bookmarkStart w:name="z32" w:id="10"/>
    <w:p>
      <w:pPr>
        <w:spacing w:after="0"/>
        <w:ind w:left="0"/>
        <w:jc w:val="left"/>
      </w:pPr>
      <w:r>
        <w:rPr>
          <w:rFonts w:ascii="Times New Roman"/>
          <w:b/>
          <w:i w:val="false"/>
          <w:color w:val="000000"/>
        </w:rPr>
        <w:t xml:space="preserve"> 
      2013 жылға арналған Абай ауданының бюджеті бойынша секвестрлеуге жатпайтын бағдарламалары тізімі</w:t>
      </w:r>
    </w:p>
    <w:bookmarkEnd w:id="10"/>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Абай аудандық мәслихатының 07.03.2013 </w:t>
      </w:r>
      <w:r>
        <w:rPr>
          <w:rFonts w:ascii="Times New Roman"/>
          <w:b w:val="false"/>
          <w:i w:val="false"/>
          <w:color w:val="ff0000"/>
          <w:sz w:val="28"/>
        </w:rPr>
        <w:t>№ 11/4-V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65"/>
        <w:gridCol w:w="879"/>
        <w:gridCol w:w="1190"/>
        <w:gridCol w:w="1228"/>
        <w:gridCol w:w="7898"/>
      </w:tblGrid>
      <w:tr>
        <w:trPr>
          <w:trHeight w:val="26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