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256c1" w14:textId="6a25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2012 жылғы 21 қарашадағы № 8-7 шешімі. Шығыс Қазақстан облысы Әділет департаментінде 2012 жылғы 14 желтоқсанда № 2779 тіркелді. Күші жойылды - Шығыс Қазақстан облысы Абай аудандық мәслихатының 2019 жылғы 18 қазандағы № 40/5-VI шешімімен</w:t>
      </w:r>
    </w:p>
    <w:p>
      <w:pPr>
        <w:spacing w:after="0"/>
        <w:ind w:left="0"/>
        <w:jc w:val="both"/>
      </w:pPr>
      <w:bookmarkStart w:name="z1" w:id="0"/>
      <w:r>
        <w:rPr>
          <w:rFonts w:ascii="Times New Roman"/>
          <w:b w:val="false"/>
          <w:i w:val="false"/>
          <w:color w:val="ff0000"/>
          <w:sz w:val="28"/>
        </w:rPr>
        <w:t xml:space="preserve">
      Ескерту. Күші жойылды - Шығыс Қазақстан облысы Абай аудандық мәслихатының 18.10.2019 </w:t>
      </w:r>
      <w:r>
        <w:rPr>
          <w:rFonts w:ascii="Times New Roman"/>
          <w:b w:val="false"/>
          <w:i w:val="false"/>
          <w:color w:val="ff0000"/>
          <w:sz w:val="28"/>
        </w:rPr>
        <w:t>№ 40/5-VI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РҚАО ескертпесі.</w:t>
      </w:r>
      <w:r>
        <w:br/>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ff0000"/>
          <w:sz w:val="28"/>
        </w:rPr>
        <w:t xml:space="preserve">
      Ескерту. Шешімнің тақырыбы орыс тілінде жаңа редакцияда жазылды, мемлекеттік тілде тақырыбы өзгермейді - Шығыс Қазақстан облысы Абай аудандық мәслихатының 08.04.2015 № 28/3-V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Бүкіл мәтін бойынша "Ереже", "Ережесі", "Ережелер", "Ережеде", "Ереженің", "Ережесін", "Ережесінде" деген сөздер тиісінше "Қағида", "Қағидасы", "Қағидалар", "Қағидада", "Қағиданың", "Қағидасын", "Қағидасына" деген сөздермен ауыстырылды - Шығыс Қазақстан облысы Абай аудандық мәслихатының 17.04.2014 </w:t>
      </w:r>
      <w:r>
        <w:rPr>
          <w:rFonts w:ascii="Times New Roman"/>
          <w:b w:val="false"/>
          <w:i w:val="false"/>
          <w:color w:val="ff0000"/>
          <w:sz w:val="28"/>
        </w:rPr>
        <w:t>№ 20/5-V</w:t>
      </w:r>
      <w:r>
        <w:rPr>
          <w:rFonts w:ascii="Times New Roman"/>
          <w:b w:val="false"/>
          <w:i w:val="false"/>
          <w:color w:val="ff0000"/>
          <w:sz w:val="28"/>
        </w:rPr>
        <w:t xml:space="preserve"> шешімімен (алғаш ресми жарияланған күнінен кейін он күнтізбелік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15) тармақшасына,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қаулыларына сәйкес, Абай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Абай аудандық мәслихатының 23.10.2018 </w:t>
      </w:r>
      <w:r>
        <w:rPr>
          <w:rFonts w:ascii="Times New Roman"/>
          <w:b w:val="false"/>
          <w:i w:val="false"/>
          <w:color w:val="000000"/>
          <w:sz w:val="28"/>
        </w:rPr>
        <w:t>№ 27/6-VI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 Қоса беріліп отырған тұрғын үй көмегін көрсетудің мөлшері мен тәртібі туралы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жарияланғанынан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Кәрібаев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Аманғазы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2012 жылғы 21 қарашадағы</w:t>
            </w:r>
            <w:r>
              <w:br/>
            </w:r>
            <w:r>
              <w:rPr>
                <w:rFonts w:ascii="Times New Roman"/>
                <w:b w:val="false"/>
                <w:i w:val="false"/>
                <w:color w:val="000000"/>
                <w:sz w:val="20"/>
              </w:rPr>
              <w:t>№ 8-7 шешіміне қосымша</w:t>
            </w:r>
          </w:p>
        </w:tc>
      </w:tr>
    </w:tbl>
    <w:bookmarkStart w:name="z48" w:id="2"/>
    <w:p>
      <w:pPr>
        <w:spacing w:after="0"/>
        <w:ind w:left="0"/>
        <w:jc w:val="left"/>
      </w:pPr>
      <w:r>
        <w:rPr>
          <w:rFonts w:ascii="Times New Roman"/>
          <w:b/>
          <w:i w:val="false"/>
          <w:color w:val="000000"/>
        </w:rPr>
        <w:t xml:space="preserve"> Тұрғын үй көмегін көрсетудің мөлшері мен тәртібін айқындау Қағидасы</w:t>
      </w:r>
    </w:p>
    <w:bookmarkEnd w:id="2"/>
    <w:p>
      <w:pPr>
        <w:spacing w:after="0"/>
        <w:ind w:left="0"/>
        <w:jc w:val="both"/>
      </w:pPr>
      <w:r>
        <w:rPr>
          <w:rFonts w:ascii="Times New Roman"/>
          <w:b w:val="false"/>
          <w:i w:val="false"/>
          <w:color w:val="ff0000"/>
          <w:sz w:val="28"/>
        </w:rPr>
        <w:t xml:space="preserve">
      Ескерту. Қағида жаңа редакцияда - Шығыс Қазақстан облысы Абай аудандық мәслихатының 26.06.2017 № 12/6-VI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70" w:id="3"/>
    <w:p>
      <w:pPr>
        <w:spacing w:after="0"/>
        <w:ind w:left="0"/>
        <w:jc w:val="left"/>
      </w:pPr>
      <w:r>
        <w:rPr>
          <w:rFonts w:ascii="Times New Roman"/>
          <w:b/>
          <w:i w:val="false"/>
          <w:color w:val="000000"/>
        </w:rPr>
        <w:t xml:space="preserve"> 1. Жалпы ережелер</w:t>
      </w:r>
    </w:p>
    <w:bookmarkEnd w:id="3"/>
    <w:bookmarkStart w:name="z71" w:id="4"/>
    <w:p>
      <w:pPr>
        <w:spacing w:after="0"/>
        <w:ind w:left="0"/>
        <w:jc w:val="both"/>
      </w:pPr>
      <w:r>
        <w:rPr>
          <w:rFonts w:ascii="Times New Roman"/>
          <w:b w:val="false"/>
          <w:i w:val="false"/>
          <w:color w:val="000000"/>
          <w:sz w:val="28"/>
        </w:rPr>
        <w:t xml:space="preserve">
      1. Осы аз қамтамасыз етілген отбасыларға (азаматтарға) тұрғын үй көмегін көрсету қағидасы (бұдан әрі-Қағида)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қаулыларына сәйкес әзірленді.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Абай аудандық мәслихатының 23.10.2018 </w:t>
      </w:r>
      <w:r>
        <w:rPr>
          <w:rFonts w:ascii="Times New Roman"/>
          <w:b w:val="false"/>
          <w:i w:val="false"/>
          <w:color w:val="000000"/>
          <w:sz w:val="28"/>
        </w:rPr>
        <w:t>№ 27/6-VI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2" w:id="5"/>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5"/>
    <w:bookmarkStart w:name="z73" w:id="6"/>
    <w:p>
      <w:pPr>
        <w:spacing w:after="0"/>
        <w:ind w:left="0"/>
        <w:jc w:val="both"/>
      </w:pPr>
      <w:r>
        <w:rPr>
          <w:rFonts w:ascii="Times New Roman"/>
          <w:b w:val="false"/>
          <w:i w:val="false"/>
          <w:color w:val="000000"/>
          <w:sz w:val="28"/>
        </w:rPr>
        <w:t>
      1)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күтiп-ұстауға жұмсалатын шығыстарды;</w:t>
      </w:r>
    </w:p>
    <w:bookmarkEnd w:id="6"/>
    <w:bookmarkStart w:name="z74" w:id="7"/>
    <w:p>
      <w:pPr>
        <w:spacing w:after="0"/>
        <w:ind w:left="0"/>
        <w:jc w:val="both"/>
      </w:pPr>
      <w:r>
        <w:rPr>
          <w:rFonts w:ascii="Times New Roman"/>
          <w:b w:val="false"/>
          <w:i w:val="false"/>
          <w:color w:val="000000"/>
          <w:sz w:val="28"/>
        </w:rPr>
        <w:t>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p>
    <w:bookmarkEnd w:id="7"/>
    <w:bookmarkStart w:name="z125" w:id="8"/>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 беріледі.</w:t>
      </w:r>
    </w:p>
    <w:bookmarkEnd w:id="8"/>
    <w:bookmarkStart w:name="z126" w:id="9"/>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 Шығыстар сомасы шоттар бойынша орташа тоқсанға, тұрғын үй көмегін тағайындауға жүгінгеннен кейінгі тоқсанға өнім берушінің коммуналдық қызметтер төлеміне шоттар беруі бойынша есептеледі.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Шығыс Қазақстан облысы Абай аудандық мәслихатының 23.10.2018 </w:t>
      </w:r>
      <w:r>
        <w:rPr>
          <w:rFonts w:ascii="Times New Roman"/>
          <w:b w:val="false"/>
          <w:i w:val="false"/>
          <w:color w:val="000000"/>
          <w:sz w:val="28"/>
        </w:rPr>
        <w:t>№ 27/6-VI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7" w:id="10"/>
    <w:p>
      <w:pPr>
        <w:spacing w:after="0"/>
        <w:ind w:left="0"/>
        <w:jc w:val="both"/>
      </w:pPr>
      <w:r>
        <w:rPr>
          <w:rFonts w:ascii="Times New Roman"/>
          <w:b w:val="false"/>
          <w:i w:val="false"/>
          <w:color w:val="000000"/>
          <w:sz w:val="28"/>
        </w:rPr>
        <w:t>
      3. Тұрғын үй көмегі кондоминиум объектісінің ортақ мүлкін күтіп-ұстауға арналған ай-сайынғы және нысаналы жарналардың мөлшерін айқындайтын сметаға сәйкес, кондоминиум объектісінің ортақ мүлкін күтіп-ұстауға арналған коммуналдық қызметтер көрсету, телекоммуникация желісіне қосылған телефонға абоненттік төлемақының өсу бөлігінде байланыс қызметіне, жергілікті отқарушы орган жеке тұрғын үй қорынан жалға алған тұрғын үй-жайды пайдаланғаны үшін жалға алу төлемақысын төлеуге жеткізушілер ұсынған шоттар бойынша көрсетіледі.</w:t>
      </w:r>
    </w:p>
    <w:bookmarkEnd w:id="10"/>
    <w:bookmarkStart w:name="z128" w:id="11"/>
    <w:p>
      <w:pPr>
        <w:spacing w:after="0"/>
        <w:ind w:left="0"/>
        <w:jc w:val="both"/>
      </w:pPr>
      <w:r>
        <w:rPr>
          <w:rFonts w:ascii="Times New Roman"/>
          <w:b w:val="false"/>
          <w:i w:val="false"/>
          <w:color w:val="000000"/>
          <w:sz w:val="28"/>
        </w:rPr>
        <w:t>
      Коммуналдық қызметтерді жеткізушілер "Абай ауданының жұмыспен қамту және әлеуметтік бағдарламалар бөлімі" мемлекеттік мекемесі (бұдан әрі-уәкілетті орган) коммуналдық қызметтерге тарифтер туралы ақпараттандырады.</w:t>
      </w:r>
    </w:p>
    <w:bookmarkEnd w:id="11"/>
    <w:bookmarkStart w:name="z129" w:id="12"/>
    <w:p>
      <w:pPr>
        <w:spacing w:after="0"/>
        <w:ind w:left="0"/>
        <w:jc w:val="both"/>
      </w:pPr>
      <w:r>
        <w:rPr>
          <w:rFonts w:ascii="Times New Roman"/>
          <w:b w:val="false"/>
          <w:i w:val="false"/>
          <w:color w:val="000000"/>
          <w:sz w:val="28"/>
        </w:rPr>
        <w:t>
      Көмірдің құнын есептеу үшін Шығыс Қазақстан облысының жұмыспен қамтуды жүйелеу және әлеуметтік бағдарламалар басқармасы тоқсан сайын ұсынған аудан бойынша орташа баға қолданылады.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Абай аудандық мәслихатының 23.10.2018 </w:t>
      </w:r>
      <w:r>
        <w:rPr>
          <w:rFonts w:ascii="Times New Roman"/>
          <w:b w:val="false"/>
          <w:i w:val="false"/>
          <w:color w:val="000000"/>
          <w:sz w:val="28"/>
        </w:rPr>
        <w:t>№ 27/6-VI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1" w:id="13"/>
    <w:p>
      <w:pPr>
        <w:spacing w:after="0"/>
        <w:ind w:left="0"/>
        <w:jc w:val="left"/>
      </w:pPr>
      <w:r>
        <w:rPr>
          <w:rFonts w:ascii="Times New Roman"/>
          <w:b/>
          <w:i w:val="false"/>
          <w:color w:val="000000"/>
        </w:rPr>
        <w:t xml:space="preserve"> 2. Тұрғын үй көмегін тағайындау тәртібі</w:t>
      </w:r>
    </w:p>
    <w:bookmarkEnd w:id="13"/>
    <w:bookmarkStart w:name="z82" w:id="14"/>
    <w:p>
      <w:pPr>
        <w:spacing w:after="0"/>
        <w:ind w:left="0"/>
        <w:jc w:val="both"/>
      </w:pPr>
      <w:r>
        <w:rPr>
          <w:rFonts w:ascii="Times New Roman"/>
          <w:b w:val="false"/>
          <w:i w:val="false"/>
          <w:color w:val="000000"/>
          <w:sz w:val="28"/>
        </w:rPr>
        <w:t>
      4. Тұрғын үй көмегін көрсету:</w:t>
      </w:r>
    </w:p>
    <w:bookmarkEnd w:id="14"/>
    <w:bookmarkStart w:name="z131" w:id="1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5"/>
    <w:bookmarkStart w:name="z132" w:id="16"/>
    <w:p>
      <w:pPr>
        <w:spacing w:after="0"/>
        <w:ind w:left="0"/>
        <w:jc w:val="both"/>
      </w:pPr>
      <w:r>
        <w:rPr>
          <w:rFonts w:ascii="Times New Roman"/>
          <w:b w:val="false"/>
          <w:i w:val="false"/>
          <w:color w:val="000000"/>
          <w:sz w:val="28"/>
        </w:rPr>
        <w:t>
      2) "электрондық үкіметтің" www.egov.kz веб-порталы арқылы жүзеге асырылады.</w:t>
      </w:r>
    </w:p>
    <w:bookmarkEnd w:id="16"/>
    <w:bookmarkStart w:name="z133" w:id="17"/>
    <w:p>
      <w:pPr>
        <w:spacing w:after="0"/>
        <w:ind w:left="0"/>
        <w:jc w:val="both"/>
      </w:pPr>
      <w:r>
        <w:rPr>
          <w:rFonts w:ascii="Times New Roman"/>
          <w:b w:val="false"/>
          <w:i w:val="false"/>
          <w:color w:val="000000"/>
          <w:sz w:val="28"/>
        </w:rPr>
        <w:t>
      Тұрғын үй көмегін тағайындау - уәкілетті орган жүзеге асыратын мемлекеттік қызмет болып табылады.</w:t>
      </w:r>
    </w:p>
    <w:bookmarkEnd w:id="17"/>
    <w:bookmarkStart w:name="z134" w:id="18"/>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 тағайындаудан бас тарту туралы дәлелді жауап беру мерзімі Мемлекеттік корпорациядан, "электрондық үкіметтің" веб-порталынан құжаттардың толық топтамасын алған күннен бастап сегіз жұмыс күнін құрайды.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Абай аудандық мәслихатының 23.10.2018 </w:t>
      </w:r>
      <w:r>
        <w:rPr>
          <w:rFonts w:ascii="Times New Roman"/>
          <w:b w:val="false"/>
          <w:i w:val="false"/>
          <w:color w:val="000000"/>
          <w:sz w:val="28"/>
        </w:rPr>
        <w:t>№ 27/6-VI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3" w:id="19"/>
    <w:p>
      <w:pPr>
        <w:spacing w:after="0"/>
        <w:ind w:left="0"/>
        <w:jc w:val="both"/>
      </w:pPr>
      <w:r>
        <w:rPr>
          <w:rFonts w:ascii="Times New Roman"/>
          <w:b w:val="false"/>
          <w:i w:val="false"/>
          <w:color w:val="000000"/>
          <w:sz w:val="28"/>
        </w:rPr>
        <w:t>
      5.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тоқсанына бір рет өтініш береді және мынадай құжаттарды қоса береді:</w:t>
      </w:r>
    </w:p>
    <w:bookmarkEnd w:id="19"/>
    <w:bookmarkStart w:name="z136" w:id="20"/>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0"/>
    <w:bookmarkStart w:name="z137" w:id="21"/>
    <w:p>
      <w:pPr>
        <w:spacing w:after="0"/>
        <w:ind w:left="0"/>
        <w:jc w:val="both"/>
      </w:pPr>
      <w:r>
        <w:rPr>
          <w:rFonts w:ascii="Times New Roman"/>
          <w:b w:val="false"/>
          <w:i w:val="false"/>
          <w:color w:val="000000"/>
          <w:sz w:val="28"/>
        </w:rPr>
        <w:t>
      2) отбасының табысын растайтын құжаттар;</w:t>
      </w:r>
    </w:p>
    <w:bookmarkEnd w:id="21"/>
    <w:bookmarkStart w:name="z138" w:id="22"/>
    <w:p>
      <w:pPr>
        <w:spacing w:after="0"/>
        <w:ind w:left="0"/>
        <w:jc w:val="both"/>
      </w:pPr>
      <w:r>
        <w:rPr>
          <w:rFonts w:ascii="Times New Roman"/>
          <w:b w:val="false"/>
          <w:i w:val="false"/>
          <w:color w:val="000000"/>
          <w:sz w:val="28"/>
        </w:rPr>
        <w:t>
      3) өтініш берушінің тұрғылықты тұратын жерiнен мекенжай анықтамасы (мемлекеттік ақпараттық жүйелерден алынатын мәліметтерді қоспағанда);</w:t>
      </w:r>
    </w:p>
    <w:bookmarkEnd w:id="22"/>
    <w:bookmarkStart w:name="z139" w:id="23"/>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23"/>
    <w:bookmarkStart w:name="z140" w:id="24"/>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24"/>
    <w:bookmarkStart w:name="z141" w:id="25"/>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25"/>
    <w:bookmarkStart w:name="z142" w:id="26"/>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26"/>
    <w:bookmarkStart w:name="z143" w:id="27"/>
    <w:p>
      <w:pPr>
        <w:spacing w:after="0"/>
        <w:ind w:left="0"/>
        <w:jc w:val="both"/>
      </w:pPr>
      <w:r>
        <w:rPr>
          <w:rFonts w:ascii="Times New Roman"/>
          <w:b w:val="false"/>
          <w:i w:val="false"/>
          <w:color w:val="000000"/>
          <w:sz w:val="28"/>
        </w:rPr>
        <w:t>
      8) банктік шоты;</w:t>
      </w:r>
    </w:p>
    <w:bookmarkEnd w:id="27"/>
    <w:bookmarkStart w:name="z144" w:id="28"/>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28"/>
    <w:bookmarkStart w:name="z145" w:id="29"/>
    <w:p>
      <w:pPr>
        <w:spacing w:after="0"/>
        <w:ind w:left="0"/>
        <w:jc w:val="both"/>
      </w:pPr>
      <w:r>
        <w:rPr>
          <w:rFonts w:ascii="Times New Roman"/>
          <w:b w:val="false"/>
          <w:i w:val="false"/>
          <w:color w:val="000000"/>
          <w:sz w:val="28"/>
        </w:rPr>
        <w:t>
      10) коммуналдық қызметтерді тұтынуға арналған шоттар;</w:t>
      </w:r>
    </w:p>
    <w:bookmarkEnd w:id="29"/>
    <w:bookmarkStart w:name="z146" w:id="30"/>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30"/>
    <w:bookmarkStart w:name="z147" w:id="31"/>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31"/>
    <w:bookmarkStart w:name="z148" w:id="32"/>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32"/>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Ереженің 5-3-тармағында көзделген жағдайды қоспағанда, отбасының табыстарын растайтын құжаттарды және коммуналдық шығыстарға арналған шоттарын ғана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Абай аудандық мәслихатының 23.10.2018 </w:t>
      </w:r>
      <w:r>
        <w:rPr>
          <w:rFonts w:ascii="Times New Roman"/>
          <w:b w:val="false"/>
          <w:i w:val="false"/>
          <w:color w:val="000000"/>
          <w:sz w:val="28"/>
        </w:rPr>
        <w:t>№ 27/6-VI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9" w:id="33"/>
    <w:p>
      <w:pPr>
        <w:spacing w:after="0"/>
        <w:ind w:left="0"/>
        <w:jc w:val="both"/>
      </w:pPr>
      <w:r>
        <w:rPr>
          <w:rFonts w:ascii="Times New Roman"/>
          <w:b w:val="false"/>
          <w:i w:val="false"/>
          <w:color w:val="000000"/>
          <w:sz w:val="28"/>
        </w:rPr>
        <w:t>
      5-1. "Электрондық үкімет" веб-порталы арқылы өтініш жасаған жағдайда көрсетілетін өтініш берушінің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 тармақпен толықтырылды - Шығыс Қазақстан облысы Абай аудандық мәслихатының 23.10.2018 </w:t>
      </w:r>
      <w:r>
        <w:rPr>
          <w:rFonts w:ascii="Times New Roman"/>
          <w:b w:val="false"/>
          <w:i w:val="false"/>
          <w:color w:val="000000"/>
          <w:sz w:val="28"/>
        </w:rPr>
        <w:t>№ 27/6-VI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0" w:id="34"/>
    <w:p>
      <w:pPr>
        <w:spacing w:after="0"/>
        <w:ind w:left="0"/>
        <w:jc w:val="both"/>
      </w:pPr>
      <w:r>
        <w:rPr>
          <w:rFonts w:ascii="Times New Roman"/>
          <w:b w:val="false"/>
          <w:i w:val="false"/>
          <w:color w:val="000000"/>
          <w:sz w:val="28"/>
        </w:rPr>
        <w:t xml:space="preserve">
      5-2. Мемлекеттік корпорацияға жүгінген кезде, өтінішті ақпараттық жүйе арқылы қабылдайды және оны тұрғын үй көмегін тағайындауды жүзеге асыратын уәкілетті органға жібереді, бұл ретте өтініш берушіге тиісті құжаттардың қабылданғаны туралы қолхат беріледі. </w:t>
      </w:r>
    </w:p>
    <w:bookmarkEnd w:id="34"/>
    <w:bookmarkStart w:name="z151" w:id="35"/>
    <w:p>
      <w:pPr>
        <w:spacing w:after="0"/>
        <w:ind w:left="0"/>
        <w:jc w:val="both"/>
      </w:pPr>
      <w:r>
        <w:rPr>
          <w:rFonts w:ascii="Times New Roman"/>
          <w:b w:val="false"/>
          <w:i w:val="false"/>
          <w:color w:val="000000"/>
          <w:sz w:val="28"/>
        </w:rPr>
        <w:t>
      Осы Ереженің 5-тармағында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5-2 тармақпен толықтырылды - Шығыс Қазақстан облысы Абай аудандық мәслихатының 23.10.2018 </w:t>
      </w:r>
      <w:r>
        <w:rPr>
          <w:rFonts w:ascii="Times New Roman"/>
          <w:b w:val="false"/>
          <w:i w:val="false"/>
          <w:color w:val="000000"/>
          <w:sz w:val="28"/>
        </w:rPr>
        <w:t>№ 27/6-VI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2" w:id="36"/>
    <w:p>
      <w:pPr>
        <w:spacing w:after="0"/>
        <w:ind w:left="0"/>
        <w:jc w:val="both"/>
      </w:pPr>
      <w:r>
        <w:rPr>
          <w:rFonts w:ascii="Times New Roman"/>
          <w:b w:val="false"/>
          <w:i w:val="false"/>
          <w:color w:val="000000"/>
          <w:sz w:val="28"/>
        </w:rPr>
        <w:t>
      5-3.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5-3 тармақпен толықтырылды - Шығыс Қазақстан облысы Абай аудандық мәслихатының 23.10.2018 </w:t>
      </w:r>
      <w:r>
        <w:rPr>
          <w:rFonts w:ascii="Times New Roman"/>
          <w:b w:val="false"/>
          <w:i w:val="false"/>
          <w:color w:val="000000"/>
          <w:sz w:val="28"/>
        </w:rPr>
        <w:t>№ 27/6-VI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4" w:id="37"/>
    <w:p>
      <w:pPr>
        <w:spacing w:after="0"/>
        <w:ind w:left="0"/>
        <w:jc w:val="both"/>
      </w:pPr>
      <w:r>
        <w:rPr>
          <w:rFonts w:ascii="Times New Roman"/>
          <w:b w:val="false"/>
          <w:i w:val="false"/>
          <w:color w:val="000000"/>
          <w:sz w:val="28"/>
        </w:rPr>
        <w:t>
      6. Алғаш өтініш жасаған кезде тұрғын үй көмегі қажетті құжаттар тізбесімен бірге өтініш берген айдан бастап тағайындалады.</w:t>
      </w:r>
    </w:p>
    <w:bookmarkEnd w:id="37"/>
    <w:bookmarkStart w:name="z85" w:id="38"/>
    <w:p>
      <w:pPr>
        <w:spacing w:after="0"/>
        <w:ind w:left="0"/>
        <w:jc w:val="both"/>
      </w:pPr>
      <w:r>
        <w:rPr>
          <w:rFonts w:ascii="Times New Roman"/>
          <w:b w:val="false"/>
          <w:i w:val="false"/>
          <w:color w:val="000000"/>
          <w:sz w:val="28"/>
        </w:rPr>
        <w:t>
      7. Өтініш беруші тұрғын үй көмегін тағайындауға тоқсан сайын өтініш жасаған кезде, тұрғын үй көмегі өтініш жасаған тоқсанда құжаттарды ұсыну мерзімінен тәуелсіз тоқсанға тағайындалады. Егер алдыңғы тоқсанда құжаттар ұсынылмаған жағдайда тұрғын үй көмегін есептеу өтініш берген айдан бастап жүзеге асырылады.</w:t>
      </w:r>
    </w:p>
    <w:bookmarkEnd w:id="38"/>
    <w:bookmarkStart w:name="z86" w:id="39"/>
    <w:p>
      <w:pPr>
        <w:spacing w:after="0"/>
        <w:ind w:left="0"/>
        <w:jc w:val="both"/>
      </w:pPr>
      <w:r>
        <w:rPr>
          <w:rFonts w:ascii="Times New Roman"/>
          <w:b w:val="false"/>
          <w:i w:val="false"/>
          <w:color w:val="000000"/>
          <w:sz w:val="28"/>
        </w:rPr>
        <w:t>
      8. Жергiлiктi жылумен жылытылатын жеке тұрғын үйлерде тұратын отбасыларға (азаматтарға) тұрғын үй көмегi өтiнiш берген айдан тәуелсiз жылына бiр рет тоқсанға тағайындалады.</w:t>
      </w:r>
    </w:p>
    <w:bookmarkEnd w:id="39"/>
    <w:bookmarkStart w:name="z87" w:id="40"/>
    <w:p>
      <w:pPr>
        <w:spacing w:after="0"/>
        <w:ind w:left="0"/>
        <w:jc w:val="both"/>
      </w:pPr>
      <w:r>
        <w:rPr>
          <w:rFonts w:ascii="Times New Roman"/>
          <w:b w:val="false"/>
          <w:i w:val="false"/>
          <w:color w:val="000000"/>
          <w:sz w:val="28"/>
        </w:rPr>
        <w:t>
      9. Тұрғын үй көмегін тағайындау үшін құжаттар ағымдағы тоқсанның соңғы айының 25-іне дейін қабылданады.</w:t>
      </w:r>
    </w:p>
    <w:bookmarkEnd w:id="40"/>
    <w:bookmarkStart w:name="z88" w:id="41"/>
    <w:p>
      <w:pPr>
        <w:spacing w:after="0"/>
        <w:ind w:left="0"/>
        <w:jc w:val="both"/>
      </w:pPr>
      <w:r>
        <w:rPr>
          <w:rFonts w:ascii="Times New Roman"/>
          <w:b w:val="false"/>
          <w:i w:val="false"/>
          <w:color w:val="000000"/>
          <w:sz w:val="28"/>
        </w:rPr>
        <w:t>
      10. Тұрғын үй көмегі көрсетілмейді:</w:t>
      </w:r>
    </w:p>
    <w:bookmarkEnd w:id="41"/>
    <w:bookmarkStart w:name="z89" w:id="42"/>
    <w:p>
      <w:pPr>
        <w:spacing w:after="0"/>
        <w:ind w:left="0"/>
        <w:jc w:val="both"/>
      </w:pPr>
      <w:r>
        <w:rPr>
          <w:rFonts w:ascii="Times New Roman"/>
          <w:b w:val="false"/>
          <w:i w:val="false"/>
          <w:color w:val="000000"/>
          <w:sz w:val="28"/>
        </w:rPr>
        <w:t>
      1) жеке меншігінде бір бірліктен артық тұрғын үйі (үйі, пәтері) бар немесе тұрғын үй-жайларын жалға берген;</w:t>
      </w:r>
    </w:p>
    <w:bookmarkEnd w:id="42"/>
    <w:bookmarkStart w:name="z90" w:id="43"/>
    <w:p>
      <w:pPr>
        <w:spacing w:after="0"/>
        <w:ind w:left="0"/>
        <w:jc w:val="both"/>
      </w:pPr>
      <w:r>
        <w:rPr>
          <w:rFonts w:ascii="Times New Roman"/>
          <w:b w:val="false"/>
          <w:i w:val="false"/>
          <w:color w:val="000000"/>
          <w:sz w:val="28"/>
        </w:rPr>
        <w:t>
      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 бірінші және екінші топтағы мүгедектерді, 18 жасқа дейінгі мүгедек-балаларды, сексен жастан асқан тұлғаларды күтетін тұлғаларды, жеті жасқа дейінгі баланы тәрбиелеумен айналысатын аналарды, мүгедек топтары жоқ туберкулез, онкологиялық, психоневрологиялық диспансерлерінде тіркеуде тұрған тұлғалар;</w:t>
      </w:r>
    </w:p>
    <w:bookmarkEnd w:id="43"/>
    <w:bookmarkStart w:name="z91" w:id="44"/>
    <w:p>
      <w:pPr>
        <w:spacing w:after="0"/>
        <w:ind w:left="0"/>
        <w:jc w:val="both"/>
      </w:pPr>
      <w:r>
        <w:rPr>
          <w:rFonts w:ascii="Times New Roman"/>
          <w:b w:val="false"/>
          <w:i w:val="false"/>
          <w:color w:val="000000"/>
          <w:sz w:val="28"/>
        </w:rPr>
        <w:t>
      3) құрамында заңды некеде тұрған, бірақ жоқ жұбайының тұрғылықты жерін білмейтін (көрсетпейтін) және осы мәселе бойынша құқық қорғау органдарына өтініш жасамаған тұлғалары бар;</w:t>
      </w:r>
    </w:p>
    <w:bookmarkEnd w:id="44"/>
    <w:bookmarkStart w:name="z92" w:id="45"/>
    <w:p>
      <w:pPr>
        <w:spacing w:after="0"/>
        <w:ind w:left="0"/>
        <w:jc w:val="both"/>
      </w:pPr>
      <w:r>
        <w:rPr>
          <w:rFonts w:ascii="Times New Roman"/>
          <w:b w:val="false"/>
          <w:i w:val="false"/>
          <w:color w:val="000000"/>
          <w:sz w:val="28"/>
        </w:rPr>
        <w:t>
      4) егер ата-аналары ажырасқан және өздерімен бірге тұратын балаларына алимент өндіру туралы талап бермеген.</w:t>
      </w:r>
    </w:p>
    <w:bookmarkEnd w:id="45"/>
    <w:bookmarkStart w:name="z93" w:id="46"/>
    <w:p>
      <w:pPr>
        <w:spacing w:after="0"/>
        <w:ind w:left="0"/>
        <w:jc w:val="both"/>
      </w:pPr>
      <w:r>
        <w:rPr>
          <w:rFonts w:ascii="Times New Roman"/>
          <w:b w:val="false"/>
          <w:i w:val="false"/>
          <w:color w:val="000000"/>
          <w:sz w:val="28"/>
        </w:rPr>
        <w:t>
      11.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w:t>
      </w:r>
    </w:p>
    <w:bookmarkEnd w:id="46"/>
    <w:bookmarkStart w:name="z94" w:id="47"/>
    <w:p>
      <w:pPr>
        <w:spacing w:after="0"/>
        <w:ind w:left="0"/>
        <w:jc w:val="both"/>
      </w:pPr>
      <w:r>
        <w:rPr>
          <w:rFonts w:ascii="Times New Roman"/>
          <w:b w:val="false"/>
          <w:i w:val="false"/>
          <w:color w:val="000000"/>
          <w:sz w:val="28"/>
        </w:rPr>
        <w:t>
      12. Тұрғын үйді (тұрғын ғимаратты) күтiп-ұстауға, электр жүйесiмен, газбен қамтамасыз етуге арналған шығыстар өтiнiш берген тоқсанның алдындағы тоқсанға орта есеппен ескерiледi. Сумен қамтамасыз ету, су бұру, жылу энергиясы, қатты тұрмыстық қалдықтарды шығару, телекоммуникация қызметтерi үшiн шығыстар қызмет көрсетушiлердiң тарифтерi бойынша ескерiледi.</w:t>
      </w:r>
    </w:p>
    <w:bookmarkEnd w:id="47"/>
    <w:bookmarkStart w:name="z95" w:id="48"/>
    <w:p>
      <w:pPr>
        <w:spacing w:after="0"/>
        <w:ind w:left="0"/>
        <w:jc w:val="both"/>
      </w:pPr>
      <w:r>
        <w:rPr>
          <w:rFonts w:ascii="Times New Roman"/>
          <w:b w:val="false"/>
          <w:i w:val="false"/>
          <w:color w:val="000000"/>
          <w:sz w:val="28"/>
        </w:rPr>
        <w:t>
      13. Жылу энергиясын тұтынуды үйге ортақ есепке алу құралдары бар тұтынушылар үшін есептеуге алынатын шығындар алдыңғы тоқсандағы нақты шығындар бойынша үйге ортақ есепке алу құралдары бар үйлерді жылытуға жылу энергиясын тұтыну нормалары шегінде анықталады.</w:t>
      </w:r>
    </w:p>
    <w:bookmarkEnd w:id="48"/>
    <w:bookmarkStart w:name="z96" w:id="49"/>
    <w:p>
      <w:pPr>
        <w:spacing w:after="0"/>
        <w:ind w:left="0"/>
        <w:jc w:val="both"/>
      </w:pPr>
      <w:r>
        <w:rPr>
          <w:rFonts w:ascii="Times New Roman"/>
          <w:b w:val="false"/>
          <w:i w:val="false"/>
          <w:color w:val="000000"/>
          <w:sz w:val="28"/>
        </w:rPr>
        <w:t>
      14. Үйлерде орталықтандырылған жылыту болмаған жағдайда жылытуға және ыстық сумен қамтамасыз етуге төлем мөлшері электр энергиясына есептелген сомадан үйге ортақ есепке алу құралдары бар үйлерді жылытуға жылу энергиясын тұтыну нормалары және ыстық сумен қамтамасыз етуге белгіленген тарифтер шегінде есептеледі.</w:t>
      </w:r>
    </w:p>
    <w:bookmarkEnd w:id="49"/>
    <w:bookmarkStart w:name="z97" w:id="50"/>
    <w:p>
      <w:pPr>
        <w:spacing w:after="0"/>
        <w:ind w:left="0"/>
        <w:jc w:val="both"/>
      </w:pPr>
      <w:r>
        <w:rPr>
          <w:rFonts w:ascii="Times New Roman"/>
          <w:b w:val="false"/>
          <w:i w:val="false"/>
          <w:color w:val="000000"/>
          <w:sz w:val="28"/>
        </w:rPr>
        <w:t>
      15. Құрамында зейнеткерлер, мүгедектер, мүгедек балалар, жетімдер, қамқорлықтағылар,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Республикасының заңнамалық актілерімен сол уақыт кезеңіне сәйкес белгіленген екі айлық есептік көрсеткішке түзетіледі (кемітіледі).</w:t>
      </w:r>
    </w:p>
    <w:bookmarkEnd w:id="50"/>
    <w:bookmarkStart w:name="z98" w:id="51"/>
    <w:p>
      <w:pPr>
        <w:spacing w:after="0"/>
        <w:ind w:left="0"/>
        <w:jc w:val="both"/>
      </w:pPr>
      <w:r>
        <w:rPr>
          <w:rFonts w:ascii="Times New Roman"/>
          <w:b w:val="false"/>
          <w:i w:val="false"/>
          <w:color w:val="000000"/>
          <w:sz w:val="28"/>
        </w:rPr>
        <w:t>
      16. Тұрғын үй көмегін тағайындаған кезде келесі шарттар қолданылады:</w:t>
      </w:r>
    </w:p>
    <w:bookmarkEnd w:id="51"/>
    <w:bookmarkStart w:name="z99" w:id="52"/>
    <w:p>
      <w:pPr>
        <w:spacing w:after="0"/>
        <w:ind w:left="0"/>
        <w:jc w:val="both"/>
      </w:pPr>
      <w:r>
        <w:rPr>
          <w:rFonts w:ascii="Times New Roman"/>
          <w:b w:val="false"/>
          <w:i w:val="false"/>
          <w:color w:val="000000"/>
          <w:sz w:val="28"/>
        </w:rPr>
        <w:t>
      1) өтініш беруші заңды некеде тұрса, бірақ зайыбы сол мекен-жай бойынша тіркелмеген болса – ерлі-зайыптылардың екеуінің де табыстары есептеледі және тұрғын үй көмегі туралы өтініш берген зайыбының мекен-жайы бойынша тұрғын үй көмегі тағайындалады;</w:t>
      </w:r>
    </w:p>
    <w:bookmarkEnd w:id="52"/>
    <w:bookmarkStart w:name="z100" w:id="53"/>
    <w:p>
      <w:pPr>
        <w:spacing w:after="0"/>
        <w:ind w:left="0"/>
        <w:jc w:val="both"/>
      </w:pPr>
      <w:r>
        <w:rPr>
          <w:rFonts w:ascii="Times New Roman"/>
          <w:b w:val="false"/>
          <w:i w:val="false"/>
          <w:color w:val="000000"/>
          <w:sz w:val="28"/>
        </w:rPr>
        <w:t>
      2) өтініш берушінің үйінде ата-ана құқығынан айырылмаған және басқа жерде тіркелген ата-анасы бар 18 жасқа дейінгі бала тіркелген жағдайда – баланың ата-анасының табыстары есептеледі.</w:t>
      </w:r>
    </w:p>
    <w:bookmarkEnd w:id="53"/>
    <w:bookmarkStart w:name="z101" w:id="54"/>
    <w:p>
      <w:pPr>
        <w:spacing w:after="0"/>
        <w:ind w:left="0"/>
        <w:jc w:val="both"/>
      </w:pPr>
      <w:r>
        <w:rPr>
          <w:rFonts w:ascii="Times New Roman"/>
          <w:b w:val="false"/>
          <w:i w:val="false"/>
          <w:color w:val="000000"/>
          <w:sz w:val="28"/>
        </w:rPr>
        <w:t>
      17. Тұрғын үй көмегін ұсыну үшін негіз уәкілетті органның шешімі болып табылады.</w:t>
      </w:r>
    </w:p>
    <w:bookmarkEnd w:id="54"/>
    <w:bookmarkStart w:name="z102" w:id="55"/>
    <w:p>
      <w:pPr>
        <w:spacing w:after="0"/>
        <w:ind w:left="0"/>
        <w:jc w:val="both"/>
      </w:pPr>
      <w:r>
        <w:rPr>
          <w:rFonts w:ascii="Times New Roman"/>
          <w:b w:val="false"/>
          <w:i w:val="false"/>
          <w:color w:val="000000"/>
          <w:sz w:val="28"/>
        </w:rPr>
        <w:t>
      18. Тұрғын үй көмегін алушылар 10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w:t>
      </w:r>
    </w:p>
    <w:bookmarkEnd w:id="55"/>
    <w:bookmarkStart w:name="z103" w:id="56"/>
    <w:p>
      <w:pPr>
        <w:spacing w:after="0"/>
        <w:ind w:left="0"/>
        <w:jc w:val="both"/>
      </w:pPr>
      <w:r>
        <w:rPr>
          <w:rFonts w:ascii="Times New Roman"/>
          <w:b w:val="false"/>
          <w:i w:val="false"/>
          <w:color w:val="000000"/>
          <w:sz w:val="28"/>
        </w:rPr>
        <w:t>
      Өтініш берушілер ұсынылған мәлiметтердiң дұрыстығы үшiн заңнамамен белгіленген тәртіпте жауапты болады.</w:t>
      </w:r>
    </w:p>
    <w:bookmarkEnd w:id="56"/>
    <w:bookmarkStart w:name="z104" w:id="57"/>
    <w:p>
      <w:pPr>
        <w:spacing w:after="0"/>
        <w:ind w:left="0"/>
        <w:jc w:val="both"/>
      </w:pPr>
      <w:r>
        <w:rPr>
          <w:rFonts w:ascii="Times New Roman"/>
          <w:b w:val="false"/>
          <w:i w:val="false"/>
          <w:color w:val="000000"/>
          <w:sz w:val="28"/>
        </w:rPr>
        <w:t>
      19. Негізсіз алынған тұрғын үй көмегiнің сомалары алушымен ерiктi түрде, ал бас тартқан жағдайда заңнамамен белгіленген тәртіпте қайтарылуға жатады.</w:t>
      </w:r>
    </w:p>
    <w:bookmarkEnd w:id="57"/>
    <w:bookmarkStart w:name="z105" w:id="58"/>
    <w:p>
      <w:pPr>
        <w:spacing w:after="0"/>
        <w:ind w:left="0"/>
        <w:jc w:val="left"/>
      </w:pPr>
      <w:r>
        <w:rPr>
          <w:rFonts w:ascii="Times New Roman"/>
          <w:b/>
          <w:i w:val="false"/>
          <w:color w:val="000000"/>
        </w:rPr>
        <w:t xml:space="preserve"> 3. Тұрғын үй көмегінің мөлшері, тұрғын үйді ұстау және коммуналдық қызметтерді тұтыну нормативтері</w:t>
      </w:r>
    </w:p>
    <w:bookmarkEnd w:id="58"/>
    <w:bookmarkStart w:name="z106" w:id="59"/>
    <w:p>
      <w:pPr>
        <w:spacing w:after="0"/>
        <w:ind w:left="0"/>
        <w:jc w:val="both"/>
      </w:pPr>
      <w:r>
        <w:rPr>
          <w:rFonts w:ascii="Times New Roman"/>
          <w:b w:val="false"/>
          <w:i w:val="false"/>
          <w:color w:val="000000"/>
          <w:sz w:val="28"/>
        </w:rPr>
        <w:t>
      20.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тұрғын үйді (тұрғын ғимаратты) күтiп-ұстауға арналған шығыстарды,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59"/>
    <w:bookmarkStart w:name="z107" w:id="60"/>
    <w:p>
      <w:pPr>
        <w:spacing w:after="0"/>
        <w:ind w:left="0"/>
        <w:jc w:val="both"/>
      </w:pPr>
      <w:r>
        <w:rPr>
          <w:rFonts w:ascii="Times New Roman"/>
          <w:b w:val="false"/>
          <w:i w:val="false"/>
          <w:color w:val="000000"/>
          <w:sz w:val="28"/>
        </w:rPr>
        <w:t>
      21. Отбасының шектi жол берiлетiн шығыстарының үлесi отбасының жиынтық табысына қарай 10 % мөлшерiнде белгiленедi.</w:t>
      </w:r>
    </w:p>
    <w:bookmarkEnd w:id="60"/>
    <w:bookmarkStart w:name="z108" w:id="61"/>
    <w:p>
      <w:pPr>
        <w:spacing w:after="0"/>
        <w:ind w:left="0"/>
        <w:jc w:val="both"/>
      </w:pPr>
      <w:r>
        <w:rPr>
          <w:rFonts w:ascii="Times New Roman"/>
          <w:b w:val="false"/>
          <w:i w:val="false"/>
          <w:color w:val="000000"/>
          <w:sz w:val="28"/>
        </w:rPr>
        <w:t>
      22. Тұрғын үй көмегінің мөлшерін есептеу кезінде келесі нормалар ескеріледі:</w:t>
      </w:r>
    </w:p>
    <w:bookmarkEnd w:id="61"/>
    <w:bookmarkStart w:name="z109" w:id="62"/>
    <w:p>
      <w:pPr>
        <w:spacing w:after="0"/>
        <w:ind w:left="0"/>
        <w:jc w:val="both"/>
      </w:pPr>
      <w:r>
        <w:rPr>
          <w:rFonts w:ascii="Times New Roman"/>
          <w:b w:val="false"/>
          <w:i w:val="false"/>
          <w:color w:val="000000"/>
          <w:sz w:val="28"/>
        </w:rPr>
        <w:t>
      1) алаңдар:</w:t>
      </w:r>
    </w:p>
    <w:bookmarkEnd w:id="62"/>
    <w:bookmarkStart w:name="z110" w:id="63"/>
    <w:p>
      <w:pPr>
        <w:spacing w:after="0"/>
        <w:ind w:left="0"/>
        <w:jc w:val="both"/>
      </w:pPr>
      <w:r>
        <w:rPr>
          <w:rFonts w:ascii="Times New Roman"/>
          <w:b w:val="false"/>
          <w:i w:val="false"/>
          <w:color w:val="000000"/>
          <w:sz w:val="28"/>
        </w:rPr>
        <w:t>
      жалғыз басты тұрып жатқан азаматтарға – 30 шаршы метр ;</w:t>
      </w:r>
    </w:p>
    <w:bookmarkEnd w:id="63"/>
    <w:bookmarkStart w:name="z111" w:id="64"/>
    <w:p>
      <w:pPr>
        <w:spacing w:after="0"/>
        <w:ind w:left="0"/>
        <w:jc w:val="both"/>
      </w:pPr>
      <w:r>
        <w:rPr>
          <w:rFonts w:ascii="Times New Roman"/>
          <w:b w:val="false"/>
          <w:i w:val="false"/>
          <w:color w:val="000000"/>
          <w:sz w:val="28"/>
        </w:rPr>
        <w:t>
      2 адамнан тұратын отбасына – 30 шаршы метр;</w:t>
      </w:r>
    </w:p>
    <w:bookmarkEnd w:id="64"/>
    <w:bookmarkStart w:name="z112" w:id="65"/>
    <w:p>
      <w:pPr>
        <w:spacing w:after="0"/>
        <w:ind w:left="0"/>
        <w:jc w:val="both"/>
      </w:pPr>
      <w:r>
        <w:rPr>
          <w:rFonts w:ascii="Times New Roman"/>
          <w:b w:val="false"/>
          <w:i w:val="false"/>
          <w:color w:val="000000"/>
          <w:sz w:val="28"/>
        </w:rPr>
        <w:t>
      3 адамнан тұратын отбасына – 38,52 шаршы метр;</w:t>
      </w:r>
    </w:p>
    <w:bookmarkEnd w:id="65"/>
    <w:bookmarkStart w:name="z113" w:id="66"/>
    <w:p>
      <w:pPr>
        <w:spacing w:after="0"/>
        <w:ind w:left="0"/>
        <w:jc w:val="both"/>
      </w:pPr>
      <w:r>
        <w:rPr>
          <w:rFonts w:ascii="Times New Roman"/>
          <w:b w:val="false"/>
          <w:i w:val="false"/>
          <w:color w:val="000000"/>
          <w:sz w:val="28"/>
        </w:rPr>
        <w:t>
      4 және одан артық тұратын отбасына – әрбір адамға 15 шаршы метр, бірақ 38,52 шаршы метр көп емес;</w:t>
      </w:r>
    </w:p>
    <w:bookmarkEnd w:id="66"/>
    <w:bookmarkStart w:name="z114" w:id="67"/>
    <w:p>
      <w:pPr>
        <w:spacing w:after="0"/>
        <w:ind w:left="0"/>
        <w:jc w:val="both"/>
      </w:pPr>
      <w:r>
        <w:rPr>
          <w:rFonts w:ascii="Times New Roman"/>
          <w:b w:val="false"/>
          <w:i w:val="false"/>
          <w:color w:val="000000"/>
          <w:sz w:val="28"/>
        </w:rPr>
        <w:t>
      2) газ шығыны – жер үй құрылыстарында тұратын отбасылар үшін – айына 1 (бір) баллон;</w:t>
      </w:r>
    </w:p>
    <w:bookmarkEnd w:id="67"/>
    <w:bookmarkStart w:name="z115" w:id="68"/>
    <w:p>
      <w:pPr>
        <w:spacing w:after="0"/>
        <w:ind w:left="0"/>
        <w:jc w:val="both"/>
      </w:pPr>
      <w:r>
        <w:rPr>
          <w:rFonts w:ascii="Times New Roman"/>
          <w:b w:val="false"/>
          <w:i w:val="false"/>
          <w:color w:val="000000"/>
          <w:sz w:val="28"/>
        </w:rPr>
        <w:t>
      3) бiр айға электр энергиясын тұтыну:</w:t>
      </w:r>
    </w:p>
    <w:bookmarkEnd w:id="68"/>
    <w:bookmarkStart w:name="z116" w:id="69"/>
    <w:p>
      <w:pPr>
        <w:spacing w:after="0"/>
        <w:ind w:left="0"/>
        <w:jc w:val="both"/>
      </w:pPr>
      <w:r>
        <w:rPr>
          <w:rFonts w:ascii="Times New Roman"/>
          <w:b w:val="false"/>
          <w:i w:val="false"/>
          <w:color w:val="000000"/>
          <w:sz w:val="28"/>
        </w:rPr>
        <w:t>
      1 адамға – 70 кВт;</w:t>
      </w:r>
    </w:p>
    <w:bookmarkEnd w:id="69"/>
    <w:bookmarkStart w:name="z117" w:id="70"/>
    <w:p>
      <w:pPr>
        <w:spacing w:after="0"/>
        <w:ind w:left="0"/>
        <w:jc w:val="both"/>
      </w:pPr>
      <w:r>
        <w:rPr>
          <w:rFonts w:ascii="Times New Roman"/>
          <w:b w:val="false"/>
          <w:i w:val="false"/>
          <w:color w:val="000000"/>
          <w:sz w:val="28"/>
        </w:rPr>
        <w:t>
      2 адамға – 140 кВт;</w:t>
      </w:r>
    </w:p>
    <w:bookmarkEnd w:id="70"/>
    <w:bookmarkStart w:name="z118" w:id="71"/>
    <w:p>
      <w:pPr>
        <w:spacing w:after="0"/>
        <w:ind w:left="0"/>
        <w:jc w:val="both"/>
      </w:pPr>
      <w:r>
        <w:rPr>
          <w:rFonts w:ascii="Times New Roman"/>
          <w:b w:val="false"/>
          <w:i w:val="false"/>
          <w:color w:val="000000"/>
          <w:sz w:val="28"/>
        </w:rPr>
        <w:t>
      3 және одан артық адамға – 210 кВт;</w:t>
      </w:r>
    </w:p>
    <w:bookmarkEnd w:id="71"/>
    <w:bookmarkStart w:name="z119" w:id="72"/>
    <w:p>
      <w:pPr>
        <w:spacing w:after="0"/>
        <w:ind w:left="0"/>
        <w:jc w:val="both"/>
      </w:pPr>
      <w:r>
        <w:rPr>
          <w:rFonts w:ascii="Times New Roman"/>
          <w:b w:val="false"/>
          <w:i w:val="false"/>
          <w:color w:val="000000"/>
          <w:sz w:val="28"/>
        </w:rPr>
        <w:t>
      4 және одан артық адамға – 280 кВт;</w:t>
      </w:r>
    </w:p>
    <w:bookmarkEnd w:id="72"/>
    <w:bookmarkStart w:name="z120" w:id="73"/>
    <w:p>
      <w:pPr>
        <w:spacing w:after="0"/>
        <w:ind w:left="0"/>
        <w:jc w:val="both"/>
      </w:pPr>
      <w:r>
        <w:rPr>
          <w:rFonts w:ascii="Times New Roman"/>
          <w:b w:val="false"/>
          <w:i w:val="false"/>
          <w:color w:val="000000"/>
          <w:sz w:val="28"/>
        </w:rPr>
        <w:t>
      4) тұрғын үй құрылысының жалпы ауданының 1 шаршы метріне көмірдің шығыны – 129,8 кг, бірақ бір үйге 5000 кг артық емес.</w:t>
      </w:r>
    </w:p>
    <w:bookmarkEnd w:id="73"/>
    <w:bookmarkStart w:name="z121" w:id="74"/>
    <w:p>
      <w:pPr>
        <w:spacing w:after="0"/>
        <w:ind w:left="0"/>
        <w:jc w:val="left"/>
      </w:pPr>
      <w:r>
        <w:rPr>
          <w:rFonts w:ascii="Times New Roman"/>
          <w:b/>
          <w:i w:val="false"/>
          <w:color w:val="000000"/>
        </w:rPr>
        <w:t xml:space="preserve"> 4. Тұрғын үй көмегін төлеу</w:t>
      </w:r>
    </w:p>
    <w:bookmarkEnd w:id="74"/>
    <w:bookmarkStart w:name="z122" w:id="75"/>
    <w:p>
      <w:pPr>
        <w:spacing w:after="0"/>
        <w:ind w:left="0"/>
        <w:jc w:val="both"/>
      </w:pPr>
      <w:r>
        <w:rPr>
          <w:rFonts w:ascii="Times New Roman"/>
          <w:b w:val="false"/>
          <w:i w:val="false"/>
          <w:color w:val="000000"/>
          <w:sz w:val="28"/>
        </w:rPr>
        <w:t>
      23. Тұрғын үй көмегін төлеу екінші деңгейдегі банктер арқылы алушылардың дербес шоттарына аудару жолымен жүзеге асырылады.</w:t>
      </w:r>
    </w:p>
    <w:bookmarkEnd w:id="75"/>
    <w:bookmarkStart w:name="z123" w:id="76"/>
    <w:p>
      <w:pPr>
        <w:spacing w:after="0"/>
        <w:ind w:left="0"/>
        <w:jc w:val="left"/>
      </w:pPr>
      <w:r>
        <w:rPr>
          <w:rFonts w:ascii="Times New Roman"/>
          <w:b/>
          <w:i w:val="false"/>
          <w:color w:val="000000"/>
        </w:rPr>
        <w:t xml:space="preserve"> 5. Қорытынды ережелер</w:t>
      </w:r>
    </w:p>
    <w:bookmarkEnd w:id="76"/>
    <w:bookmarkStart w:name="z124" w:id="77"/>
    <w:p>
      <w:pPr>
        <w:spacing w:after="0"/>
        <w:ind w:left="0"/>
        <w:jc w:val="both"/>
      </w:pPr>
      <w:r>
        <w:rPr>
          <w:rFonts w:ascii="Times New Roman"/>
          <w:b w:val="false"/>
          <w:i w:val="false"/>
          <w:color w:val="000000"/>
          <w:sz w:val="28"/>
        </w:rPr>
        <w:t>
      24. Осы Қағидалармен реттелмеген қатынастар Қазақстан Республикасының қолданыстағы заңнамасына сәйкес реттеледі.</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