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bc40" w14:textId="c96b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5 желтоқсандағы № 9-2 шешімі. Шығыс Қазақстан облысы Әділет департаментінде 2012 жылдың 11 желтоқсанында № 2761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29 қарашадағы № 7/96-V “2012-2014 жылдарға арналған облыстық бюджет туралы” 2011 жылғы 8 желтоқсандағы № 34/397-ІV шешімге өзгерістер енгізу туралы” (Нормативтік құқықтық актілерді мемлекеттік тіркеу Тізілімінде № 2751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Абай аудандық мәслихатының 2011 жылғы 21 желтоқсандағы № 33-3 (Нормативтік құқықтық актілерді мемлекеттік тіркеу Тізілімінде № 5-5-133 болып тіркелген, “Абай елі” газетінің 2012 жылғы 5-12 қаңтардағы № 2, 2012 жылғы 13-22 қаңтардағы № 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2136980,7 мың теңге, соның ішінде:</w:t>
      </w:r>
      <w:r>
        <w:br/>
      </w:r>
      <w:r>
        <w:rPr>
          <w:rFonts w:ascii="Times New Roman"/>
          <w:b w:val="false"/>
          <w:i w:val="false"/>
          <w:color w:val="000000"/>
          <w:sz w:val="28"/>
        </w:rPr>
        <w:t>
      трансферттердің түсімдері бойынша – 1917410,2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2136980,7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22594,0 мың теңге, соның ішінде:</w:t>
      </w:r>
      <w:r>
        <w:br/>
      </w:r>
      <w:r>
        <w:rPr>
          <w:rFonts w:ascii="Times New Roman"/>
          <w:b w:val="false"/>
          <w:i w:val="false"/>
          <w:color w:val="000000"/>
          <w:sz w:val="28"/>
        </w:rPr>
        <w:t>
      бюджеттік кредиттер – 23976,0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943708,4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164708,0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73535,0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Тілеубай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9"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 9-2 шешіміне қосымша</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шешімінің</w:t>
      </w:r>
      <w:r>
        <w:br/>
      </w:r>
      <w:r>
        <w:rPr>
          <w:rFonts w:ascii="Times New Roman"/>
          <w:b w:val="false"/>
          <w:i w:val="false"/>
          <w:color w:val="000000"/>
          <w:sz w:val="28"/>
        </w:rPr>
        <w:t>
      1 қосымшасына</w:t>
      </w:r>
    </w:p>
    <w:bookmarkEnd w:id="1"/>
    <w:bookmarkStart w:name="z10"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78"/>
        <w:gridCol w:w="804"/>
        <w:gridCol w:w="888"/>
        <w:gridCol w:w="7532"/>
        <w:gridCol w:w="2386"/>
      </w:tblGrid>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2 136 980,7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197 634,8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92 679,0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92 679,0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72 477,0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29 099,8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16 520,0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2 112,8</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8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0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1 015,0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30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10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9 119,2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1 917 410,2</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1 917 410,2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1 917 410,2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425 213,3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60 118,9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12 232,5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9"/>
        <w:gridCol w:w="822"/>
        <w:gridCol w:w="749"/>
        <w:gridCol w:w="840"/>
        <w:gridCol w:w="6590"/>
        <w:gridCol w:w="2457"/>
      </w:tblGrid>
      <w:tr>
        <w:trPr>
          <w:trHeight w:val="26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2 136 980,7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249 343,9</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223 219,9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120 651,0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89 700,9</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13 711,0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12 413,0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12 413,0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11 909,8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4 967,8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4 967,8</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943 708,4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85 139,6</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85 139,6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64 848,6</w:t>
            </w:r>
          </w:p>
        </w:tc>
      </w:tr>
      <w:tr>
        <w:trPr>
          <w:trHeight w:val="17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840 287,5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840 287,5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766 897,9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61 529,6</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18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18 281,3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18 281,3</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9 019,0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164 708,0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147 845,0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147 845,0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5 175,1</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39 492,3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38 208,0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9 583,0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29 580,0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16 863,0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16 863,0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169 651,0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83 069,0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59 049,0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74 894,0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69 119,0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39 743,0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329 234,4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247 096,4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198 133,5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198 133,5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48 962,9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59 910,0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16 487,0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7 742,0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8 745,0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73 535,0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2 539,0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41 964,0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50 764,0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82 792,7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82 612,7</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2 042,0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15 391,2</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49 266,5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38 878,5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12 641,0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22 594,0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-22 594,0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22 594,0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