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d2f0" w14:textId="3a3d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N 33-3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2012 жылғы 19 қыркүйектегі № 7-2 шешімі. Шығыс Қазақстан облысы Әділет департаментінде 2012 жылғы 24 қыркүйекте № 2662 тіркелді. Күші жойылды - Шығыс Қазақстан облысы Абай аудандық мәслихатының 2012 жылғы 21 желтоқсандағы N 10-7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Абай аудандық мәслихатының 2012.12.21 N 10-7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 жылғы 11 қыркүйектегі № 5/72-V “2012-2014 жылдарға арналған облыстық бюджет туралы” 2011 жылғы 8 желтоқсандағы № 34/397-ІV шешімге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2012 жылғы 13 қыркүйектегі № 2648 тіркелген) Абай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Абай аудандық мәслихатының 2011 жылғы 21 желтоқсандағы № 33-3 (Нормативтік құқықтық актілерді мемлекеттік тіркеу Тізілімінде № 5-5-133 болып 2012 жылы 5 қаңтарда тіркелген “Абай елі” газетінің 2012 жылғы 5-12 қаңтардағы № 2, 2012 жылғы 13-22 қаңтардағы № 3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2111036,5 мың теңге, соның ішінде:</w:t>
      </w:r>
      <w:r>
        <w:br/>
      </w:r>
      <w:r>
        <w:rPr>
          <w:rFonts w:ascii="Times New Roman"/>
          <w:b w:val="false"/>
          <w:i w:val="false"/>
          <w:color w:val="000000"/>
          <w:sz w:val="28"/>
        </w:rPr>
        <w:t>
      трансферттердің түсімдері – 1901466,0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2111036,5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««Білім беру» 04 функционалдық тобы 943942,1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««Әлеуметтік көмек және әлеуметтік қамтамасыз ету» 06 функционалдық тобы 173953,0 мың теңге мөлшерінде есептелсін;»;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0"/>
    <w:bookmarkStart w:name="z7" w:id="1"/>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2012 жылғы 19 қыркүйектегі</w:t>
      </w:r>
      <w:r>
        <w:br/>
      </w:r>
      <w:r>
        <w:rPr>
          <w:rFonts w:ascii="Times New Roman"/>
          <w:b w:val="false"/>
          <w:i w:val="false"/>
          <w:color w:val="000000"/>
          <w:sz w:val="28"/>
        </w:rPr>
        <w:t>
      № 7-2 шешіміне</w:t>
      </w:r>
      <w:r>
        <w:br/>
      </w:r>
      <w:r>
        <w:rPr>
          <w:rFonts w:ascii="Times New Roman"/>
          <w:b w:val="false"/>
          <w:i w:val="false"/>
          <w:color w:val="000000"/>
          <w:sz w:val="28"/>
        </w:rPr>
        <w:t>
      № 1 қосымша</w:t>
      </w:r>
    </w:p>
    <w:bookmarkEnd w:id="1"/>
    <w:bookmarkStart w:name="z8" w:id="2"/>
    <w:p>
      <w:pPr>
        <w:spacing w:after="0"/>
        <w:ind w:left="0"/>
        <w:jc w:val="left"/>
      </w:pPr>
      <w:r>
        <w:rPr>
          <w:rFonts w:ascii="Times New Roman"/>
          <w:b/>
          <w:i w:val="false"/>
          <w:color w:val="000000"/>
        </w:rPr>
        <w:t xml:space="preserve"> 
      2012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780"/>
        <w:gridCol w:w="992"/>
        <w:gridCol w:w="1260"/>
        <w:gridCol w:w="6866"/>
        <w:gridCol w:w="2488"/>
      </w:tblGrid>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2 111 036,5</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192 417,0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93 574,0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93 574,0</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82 084,0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10 890,0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69 077,0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69 077,0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69 077,0</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26 618,0</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5 117,0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4 684,0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867,0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жерлеріне жеке тұлғалардан алынатын жер салығы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жерлеріне және ауылшаруашылығына арналмаған өзге де жерге салынатын жер салығы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18 020,0</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17 270,0</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2 614,0</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2 614,0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2 163,0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8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4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1 289,0</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8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8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10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7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985,0</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30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4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10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тіркеу куәліктерін беру кезінде алынатын мемлекеттік баж</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4 571,0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1 771,0</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1 770,0</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1 770,0</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3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айыппұлдар,өсімпұлдар, санкциялар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4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1 901 466,0</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1 901 466,0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1 901 466,0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421 350,0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48 038,0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1 432 078,0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24 270,0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4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12 232,5</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12 232,5</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12 232,5</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12 232,5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845"/>
        <w:gridCol w:w="836"/>
        <w:gridCol w:w="980"/>
        <w:gridCol w:w="801"/>
        <w:gridCol w:w="6268"/>
        <w:gridCol w:w="2511"/>
      </w:tblGrid>
      <w:tr>
        <w:trPr>
          <w:trHeight w:val="237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ШЫҒЫСТАР.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2 111 036,5</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242 554,9</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өкiлдiк, атқарушы және басқа органдар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216 873,9</w:t>
            </w:r>
          </w:p>
        </w:tc>
      </w:tr>
      <w:tr>
        <w:trPr>
          <w:trHeight w:val="42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12 868,0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12 618,0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114 240,0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99 696,0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14 544,0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89 765,9</w:t>
            </w:r>
          </w:p>
        </w:tc>
      </w:tr>
      <w:tr>
        <w:trPr>
          <w:trHeight w:val="7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88 841,0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13 383,0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13 383,0</w:t>
            </w:r>
          </w:p>
        </w:tc>
      </w:tr>
      <w:tr>
        <w:trPr>
          <w:trHeight w:val="100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13 221,0</w:t>
            </w:r>
          </w:p>
        </w:tc>
      </w:tr>
      <w:tr>
        <w:trPr>
          <w:trHeight w:val="34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8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12 298,0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12 298,0</w:t>
            </w:r>
          </w:p>
        </w:tc>
      </w:tr>
      <w:tr>
        <w:trPr>
          <w:trHeight w:val="100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10 723,0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1 575,0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9 909,8</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мұқтаждықтар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6 942,0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6 942,0</w:t>
            </w:r>
          </w:p>
        </w:tc>
      </w:tr>
      <w:tr>
        <w:trPr>
          <w:trHeight w:val="40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6 942,0</w:t>
            </w:r>
          </w:p>
        </w:tc>
      </w:tr>
      <w:tr>
        <w:trPr>
          <w:trHeight w:val="48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2 967,8</w:t>
            </w:r>
          </w:p>
        </w:tc>
      </w:tr>
      <w:tr>
        <w:trPr>
          <w:trHeight w:val="40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2 967,8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10 475,0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қызметi</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10 475,0</w:t>
            </w:r>
          </w:p>
        </w:tc>
      </w:tr>
      <w:tr>
        <w:trPr>
          <w:trHeight w:val="78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10 475,0</w:t>
            </w:r>
          </w:p>
        </w:tc>
      </w:tr>
      <w:tr>
        <w:trPr>
          <w:trHeight w:val="40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10 475,0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943 942,1</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тәрбиелеу және оқыту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84 942,0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84 942,0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64 651,0</w:t>
            </w:r>
          </w:p>
        </w:tc>
      </w:tr>
      <w:tr>
        <w:trPr>
          <w:trHeight w:val="17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20 034,0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20 034,0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839 919,1</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839 919,1</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766 646,1</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61 204,0</w:t>
            </w:r>
          </w:p>
        </w:tc>
      </w:tr>
      <w:tr>
        <w:trPr>
          <w:trHeight w:val="99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18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11 517,0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19 081,0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19 081,0</w:t>
            </w:r>
          </w:p>
        </w:tc>
      </w:tr>
      <w:tr>
        <w:trPr>
          <w:trHeight w:val="7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9 132,0</w:t>
            </w:r>
          </w:p>
        </w:tc>
      </w:tr>
      <w:tr>
        <w:trPr>
          <w:trHeight w:val="102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3 749,0</w:t>
            </w:r>
          </w:p>
        </w:tc>
      </w:tr>
      <w:tr>
        <w:trPr>
          <w:trHeight w:val="7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173 953,0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157 316,0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157 316,0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32 096,0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16 109,0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7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қатысушыларға мемлекеттік қолдау шараларын көрсету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6 300,0</w:t>
            </w:r>
          </w:p>
        </w:tc>
      </w:tr>
      <w:tr>
        <w:trPr>
          <w:trHeight w:val="100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7 672,0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7 672,0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6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40 710,0</w:t>
            </w:r>
          </w:p>
        </w:tc>
      </w:tr>
      <w:tr>
        <w:trPr>
          <w:trHeight w:val="42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37 268,0</w:t>
            </w:r>
          </w:p>
        </w:tc>
      </w:tr>
      <w:tr>
        <w:trPr>
          <w:trHeight w:val="52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15 597,0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6 365,0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31 700,0</w:t>
            </w:r>
          </w:p>
        </w:tc>
      </w:tr>
      <w:tr>
        <w:trPr>
          <w:trHeight w:val="100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11 261,0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11 261,0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16 637,0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16 637,0</w:t>
            </w:r>
          </w:p>
        </w:tc>
      </w:tr>
      <w:tr>
        <w:trPr>
          <w:trHeight w:val="84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15 637,0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154 224,0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68 069,0</w:t>
            </w:r>
          </w:p>
        </w:tc>
      </w:tr>
      <w:tr>
        <w:trPr>
          <w:trHeight w:val="7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9 020,0</w:t>
            </w:r>
          </w:p>
        </w:tc>
      </w:tr>
      <w:tr>
        <w:trPr>
          <w:trHeight w:val="37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9 020,0</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59 049,0</w:t>
            </w:r>
          </w:p>
        </w:tc>
      </w:tr>
      <w:tr>
        <w:trPr>
          <w:trHeight w:val="7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59 049,0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59 049,0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11 688,0</w:t>
            </w:r>
          </w:p>
        </w:tc>
      </w:tr>
      <w:tr>
        <w:trPr>
          <w:trHeight w:val="78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11 688,0</w:t>
            </w:r>
          </w:p>
        </w:tc>
      </w:tr>
      <w:tr>
        <w:trPr>
          <w:trHeight w:val="2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9 145,0</w:t>
            </w:r>
          </w:p>
        </w:tc>
      </w:tr>
      <w:tr>
        <w:trPr>
          <w:trHeight w:val="2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2 543,0</w:t>
            </w:r>
          </w:p>
        </w:tc>
      </w:tr>
      <w:tr>
        <w:trPr>
          <w:trHeight w:val="2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2 543,0</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абаттандыру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74 467,0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5 410,0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69 057,0</w:t>
            </w:r>
          </w:p>
        </w:tc>
      </w:tr>
      <w:tr>
        <w:trPr>
          <w:trHeight w:val="31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29 376,0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39 681,0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320 784,5</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238 551,5</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190 513,5</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190 513,5</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48 038,0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48 038,0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48 038,0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5 741,0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5 741,0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1 091,0</w:t>
            </w:r>
          </w:p>
        </w:tc>
      </w:tr>
      <w:tr>
        <w:trPr>
          <w:trHeight w:val="7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59 910,0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53 910,0</w:t>
            </w:r>
          </w:p>
        </w:tc>
      </w:tr>
      <w:tr>
        <w:trPr>
          <w:trHeight w:val="2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16 582,0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7 742,0</w:t>
            </w:r>
          </w:p>
        </w:tc>
      </w:tr>
      <w:tr>
        <w:trPr>
          <w:trHeight w:val="58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7 542,0</w:t>
            </w:r>
          </w:p>
        </w:tc>
      </w:tr>
      <w:tr>
        <w:trPr>
          <w:trHeight w:val="3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8 840,0</w:t>
            </w:r>
          </w:p>
        </w:tc>
      </w:tr>
      <w:tr>
        <w:trPr>
          <w:trHeight w:val="7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5 846,0</w:t>
            </w:r>
          </w:p>
        </w:tc>
      </w:tr>
      <w:tr>
        <w:trPr>
          <w:trHeight w:val="3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2 779,0</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7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74 045,0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3 049,0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3 049,0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3 049,0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3 049,0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5 658,0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5 658,0</w:t>
            </w:r>
          </w:p>
        </w:tc>
      </w:tr>
      <w:tr>
        <w:trPr>
          <w:trHeight w:val="7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5 658,0</w:t>
            </w:r>
          </w:p>
        </w:tc>
      </w:tr>
      <w:tr>
        <w:trPr>
          <w:trHeight w:val="7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65 338,0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65 338,0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65 338,0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7 214,8</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7 214,8</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7 214,8</w:t>
            </w:r>
          </w:p>
        </w:tc>
      </w:tr>
      <w:tr>
        <w:trPr>
          <w:trHeight w:val="126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7 105,0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92 728,0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92 728,0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41 964,0</w:t>
            </w:r>
          </w:p>
        </w:tc>
      </w:tr>
      <w:tr>
        <w:trPr>
          <w:trHeight w:val="7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41 964,0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41 964,0</w:t>
            </w:r>
          </w:p>
        </w:tc>
      </w:tr>
      <w:tr>
        <w:trPr>
          <w:trHeight w:val="7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50 764,0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50 764,0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50 764,0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7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80 426,9</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80 246,9</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2 042,0</w:t>
            </w:r>
          </w:p>
        </w:tc>
      </w:tr>
      <w:tr>
        <w:trPr>
          <w:trHeight w:val="100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3 272,0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3 272,0</w:t>
            </w:r>
          </w:p>
        </w:tc>
      </w:tr>
      <w:tr>
        <w:trPr>
          <w:trHeight w:val="100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3 272,0</w:t>
            </w:r>
          </w:p>
        </w:tc>
      </w:tr>
      <w:tr>
        <w:trPr>
          <w:trHeight w:val="73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12 563,0</w:t>
            </w:r>
          </w:p>
        </w:tc>
      </w:tr>
      <w:tr>
        <w:trPr>
          <w:trHeight w:val="7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12 315,0</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49 728,9</w:t>
            </w:r>
          </w:p>
        </w:tc>
      </w:tr>
      <w:tr>
        <w:trPr>
          <w:trHeight w:val="34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10 388,0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39 340,9</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12 641,0</w:t>
            </w:r>
          </w:p>
        </w:tc>
      </w:tr>
      <w:tr>
        <w:trPr>
          <w:trHeight w:val="7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12 491,0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7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777,5</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22 888,0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24 270,0</w:t>
            </w:r>
          </w:p>
        </w:tc>
      </w:tr>
      <w:tr>
        <w:trPr>
          <w:trHeight w:val="75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24 270,0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24 270,0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24 270,0</w:t>
            </w:r>
          </w:p>
        </w:tc>
      </w:tr>
      <w:tr>
        <w:trPr>
          <w:trHeight w:val="52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30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(профицит) тапшылығы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-22 888,0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(профицитті пайдалану) қаржыландыру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22 888,0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24 270,0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24 270,0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25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1 382,0</w:t>
            </w:r>
          </w:p>
        </w:tc>
      </w:tr>
      <w:tr>
        <w:trPr>
          <w:trHeight w:val="49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