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de0d" w14:textId="259d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Риддер қаласының бюджеті туралы" 2011 жылғы 21 желтоқсандағы № 38/2-ІV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2012 жылғы 22 қыркүйектегі N 7/2-V шешімі. Шығыс Қазақстан облысының Әділет департаментінде 2012 жылғы 26 қыркүйекте N 2664 тіркелді. Шешімінің қабылдау мерзімінің өтуіне байланысты қолдану тоқтатылды (Риддер қалалық мәслихатының 2012 жылғы 27 желтоқсандағы N 1160/04-08 хаты)</w:t>
      </w:r>
    </w:p>
    <w:p>
      <w:pPr>
        <w:spacing w:after="0"/>
        <w:ind w:left="0"/>
        <w:jc w:val="both"/>
      </w:pPr>
      <w:r>
        <w:rPr>
          <w:rFonts w:ascii="Times New Roman"/>
          <w:b w:val="false"/>
          <w:i w:val="false"/>
          <w:color w:val="ff0000"/>
          <w:sz w:val="28"/>
        </w:rPr>
        <w:t>       Ескерту. Шешімінің қабылдау мерзімінің өтуіне байланысты қолдану тоқтатылды (Риддер қалалық мәслихатының 2012.12.27 N 1160/04-08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 2 тармағының </w:t>
      </w:r>
      <w:r>
        <w:rPr>
          <w:rFonts w:ascii="Times New Roman"/>
          <w:b w:val="false"/>
          <w:i w:val="false"/>
          <w:color w:val="000000"/>
          <w:sz w:val="28"/>
        </w:rPr>
        <w:t>4) тармақшасына</w:t>
      </w:r>
      <w:r>
        <w:rPr>
          <w:rFonts w:ascii="Times New Roman"/>
          <w:b w:val="false"/>
          <w:i w:val="false"/>
          <w:color w:val="000000"/>
          <w:sz w:val="28"/>
        </w:rPr>
        <w:t>,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 жылғы 11 қыркүйектегі № 5/72-V «2011 жылғы 08 желтоқсандағы № 34/397-IV «2012-2014 жылдарға арналған облыстық бюджет туралы»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(нормативтік құқықтық актілердің мемлекеттік тіркеу Тізілімінде № 2648 тіркелген)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Риддер қалалық мәслихатының 2011 жылғы 21 желтоқсандағы № 38/2-ІV «2012-2014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2011 жылғы 29 желтоқсанда № 5-4-159 тіркелген, «Мой город Риддер» газетінде 2012 жылы 12 қаңтарда № 2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2012-2014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ff0000"/>
          <w:sz w:val="28"/>
        </w:rPr>
        <w:t> </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мынадай көлемдерде бекітілсін:</w:t>
      </w:r>
      <w:r>
        <w:br/>
      </w:r>
      <w:r>
        <w:rPr>
          <w:rFonts w:ascii="Times New Roman"/>
          <w:b w:val="false"/>
          <w:i w:val="false"/>
          <w:color w:val="000000"/>
          <w:sz w:val="28"/>
        </w:rPr>
        <w:t>
      1) кірістер – 3743294 мың теңге, соның ішінде:</w:t>
      </w:r>
      <w:r>
        <w:br/>
      </w:r>
      <w:r>
        <w:rPr>
          <w:rFonts w:ascii="Times New Roman"/>
          <w:b w:val="false"/>
          <w:i w:val="false"/>
          <w:color w:val="000000"/>
          <w:sz w:val="28"/>
        </w:rPr>
        <w:t>
      салықтық түсімдер – 2212317 мың теңге;</w:t>
      </w:r>
      <w:r>
        <w:br/>
      </w:r>
      <w:r>
        <w:rPr>
          <w:rFonts w:ascii="Times New Roman"/>
          <w:b w:val="false"/>
          <w:i w:val="false"/>
          <w:color w:val="000000"/>
          <w:sz w:val="28"/>
        </w:rPr>
        <w:t>
      салықтық емес түсімдер – 8982 мың теңге;</w:t>
      </w:r>
      <w:r>
        <w:br/>
      </w:r>
      <w:r>
        <w:rPr>
          <w:rFonts w:ascii="Times New Roman"/>
          <w:b w:val="false"/>
          <w:i w:val="false"/>
          <w:color w:val="000000"/>
          <w:sz w:val="28"/>
        </w:rPr>
        <w:t>
      негізгі капиталды сатудан түсетін түсімдер - 11202 мың теңге;</w:t>
      </w:r>
      <w:r>
        <w:br/>
      </w:r>
      <w:r>
        <w:rPr>
          <w:rFonts w:ascii="Times New Roman"/>
          <w:b w:val="false"/>
          <w:i w:val="false"/>
          <w:color w:val="000000"/>
          <w:sz w:val="28"/>
        </w:rPr>
        <w:t>
      трансферттер түсімдері – 1510793 мың теңге;</w:t>
      </w:r>
      <w:r>
        <w:br/>
      </w:r>
      <w:r>
        <w:rPr>
          <w:rFonts w:ascii="Times New Roman"/>
          <w:b w:val="false"/>
          <w:i w:val="false"/>
          <w:color w:val="000000"/>
          <w:sz w:val="28"/>
        </w:rPr>
        <w:t>
      2) шығындар – 3768327,8 мың теңге;</w:t>
      </w:r>
      <w:r>
        <w:br/>
      </w:r>
      <w:r>
        <w:rPr>
          <w:rFonts w:ascii="Times New Roman"/>
          <w:b w:val="false"/>
          <w:i w:val="false"/>
          <w:color w:val="000000"/>
          <w:sz w:val="28"/>
        </w:rPr>
        <w:t>
      3) таза бюджеттік кредиттеу – 0 мың теңге, соның ішінде: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39630 мың теңге, соның ішінде:</w:t>
      </w:r>
      <w:r>
        <w:br/>
      </w:r>
      <w:r>
        <w:rPr>
          <w:rFonts w:ascii="Times New Roman"/>
          <w:b w:val="false"/>
          <w:i w:val="false"/>
          <w:color w:val="000000"/>
          <w:sz w:val="28"/>
        </w:rPr>
        <w:t>
      қаржы активтерін сатып алу – 39630 мың теңге;</w:t>
      </w:r>
      <w:r>
        <w:br/>
      </w:r>
      <w:r>
        <w:rPr>
          <w:rFonts w:ascii="Times New Roman"/>
          <w:b w:val="false"/>
          <w:i w:val="false"/>
          <w:color w:val="000000"/>
          <w:sz w:val="28"/>
        </w:rPr>
        <w:t>
      5) бюджет тапшылығы (профициті) – -64663,8 мың теңге;</w:t>
      </w:r>
      <w:r>
        <w:br/>
      </w:r>
      <w:r>
        <w:rPr>
          <w:rFonts w:ascii="Times New Roman"/>
          <w:b w:val="false"/>
          <w:i w:val="false"/>
          <w:color w:val="000000"/>
          <w:sz w:val="28"/>
        </w:rPr>
        <w:t>
      6) бюджет тапшылығын қаржыландыру (профицитін пайдалану) – 64663,8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«7. 2012 жылға қаланың жергілікті атқарушы органының резерві 25465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бірінші азат жол келесі редакцияда жазылсын:</w:t>
      </w:r>
      <w:r>
        <w:br/>
      </w:r>
      <w:r>
        <w:rPr>
          <w:rFonts w:ascii="Times New Roman"/>
          <w:b w:val="false"/>
          <w:i w:val="false"/>
          <w:color w:val="000000"/>
          <w:sz w:val="28"/>
        </w:rPr>
        <w:t>
      «10. </w:t>
      </w:r>
      <w:r>
        <w:rPr>
          <w:rFonts w:ascii="Times New Roman"/>
          <w:b w:val="false"/>
          <w:i w:val="false"/>
          <w:color w:val="000000"/>
          <w:sz w:val="28"/>
        </w:rPr>
        <w:t>№ 6 қосымшаға</w:t>
      </w:r>
      <w:r>
        <w:rPr>
          <w:rFonts w:ascii="Times New Roman"/>
          <w:b w:val="false"/>
          <w:i w:val="false"/>
          <w:color w:val="000000"/>
          <w:sz w:val="28"/>
        </w:rPr>
        <w:t xml:space="preserve"> сәйкес 2012 жылға арналған қалалық бюджетте азаматтардың жекеленген топтарына әлеуметтік көмек көрсетуге облыстық бюджеттен келіп түскен мақсатты ағымдағы нысаналы трансферттер 28473 мың теңге көлемінде ескерілсін, соның ішінде:»;</w:t>
      </w:r>
      <w:r>
        <w:br/>
      </w:r>
      <w:r>
        <w:rPr>
          <w:rFonts w:ascii="Times New Roman"/>
          <w:b w:val="false"/>
          <w:i w:val="false"/>
          <w:color w:val="000000"/>
          <w:sz w:val="28"/>
        </w:rPr>
        <w:t>
      екінші азат жол келесі редакцияда жазылсын:</w:t>
      </w:r>
      <w:r>
        <w:br/>
      </w:r>
      <w:r>
        <w:rPr>
          <w:rFonts w:ascii="Times New Roman"/>
          <w:b w:val="false"/>
          <w:i w:val="false"/>
          <w:color w:val="000000"/>
          <w:sz w:val="28"/>
        </w:rPr>
        <w:t>
      «21468 мың теңге - азаматтардың кейбір санаттарына (Ұлы Отан соғысына қатысқандарға және Ұлы Отан соғысы мүгедектеріне және Ұлы Отан соғысы мүгедектеріне теңестірілген тұлғаларға, қаза тапқан әскери қызметшілердің отбасыларына) материалдық көмек көрсетуге;»;</w:t>
      </w:r>
      <w:r>
        <w:br/>
      </w:r>
      <w:r>
        <w:rPr>
          <w:rFonts w:ascii="Times New Roman"/>
          <w:b w:val="false"/>
          <w:i w:val="false"/>
          <w:color w:val="000000"/>
          <w:sz w:val="28"/>
        </w:rPr>
        <w:t>
      алтыншы азат жол келесі редакцияда жазылсын:</w:t>
      </w:r>
      <w:r>
        <w:br/>
      </w:r>
      <w:r>
        <w:rPr>
          <w:rFonts w:ascii="Times New Roman"/>
          <w:b w:val="false"/>
          <w:i w:val="false"/>
          <w:color w:val="000000"/>
          <w:sz w:val="28"/>
        </w:rPr>
        <w:t>
      «4816 мың теңге - аз қамтылған отбасыларының балаларын жоғары оқу орындарында оқыту үшін (оқыту құны, стипендия, жатақханада тұруы);»;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тармақта</w:t>
      </w:r>
      <w:r>
        <w:rPr>
          <w:rFonts w:ascii="Times New Roman"/>
          <w:b w:val="false"/>
          <w:i w:val="false"/>
          <w:color w:val="000000"/>
          <w:sz w:val="28"/>
        </w:rPr>
        <w:t>:</w:t>
      </w:r>
      <w:r>
        <w:br/>
      </w:r>
      <w:r>
        <w:rPr>
          <w:rFonts w:ascii="Times New Roman"/>
          <w:b w:val="false"/>
          <w:i w:val="false"/>
          <w:color w:val="000000"/>
          <w:sz w:val="28"/>
        </w:rPr>
        <w:t>
      бірінші азат жол келесі редакцияда жазылсын:</w:t>
      </w:r>
      <w:r>
        <w:br/>
      </w:r>
      <w:r>
        <w:rPr>
          <w:rFonts w:ascii="Times New Roman"/>
          <w:b w:val="false"/>
          <w:i w:val="false"/>
          <w:color w:val="000000"/>
          <w:sz w:val="28"/>
        </w:rPr>
        <w:t>
      «14. 2012 жылға арналған қалалық бюджетте республикалық бюджеттен берілген ағымдағы нысаналы трансферттер 298223 мың теңге көлемінде </w:t>
      </w:r>
      <w:r>
        <w:rPr>
          <w:rFonts w:ascii="Times New Roman"/>
          <w:b w:val="false"/>
          <w:i w:val="false"/>
          <w:color w:val="000000"/>
          <w:sz w:val="28"/>
        </w:rPr>
        <w:t>10 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бесінші азат жол келесі редакцияда жазылсын:</w:t>
      </w:r>
      <w:r>
        <w:br/>
      </w:r>
      <w:r>
        <w:rPr>
          <w:rFonts w:ascii="Times New Roman"/>
          <w:b w:val="false"/>
          <w:i w:val="false"/>
          <w:color w:val="000000"/>
          <w:sz w:val="28"/>
        </w:rPr>
        <w:t>
      «570 мың теңге - “Назарбаев зияткерлік мектептері” Дербес Білім Беру Ұйымының оқу бағдарламалары бойынша біліктілікті арттырудан өткен мұғалімдерге еңбекақыны арттыруға;»;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13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Қалалық мәслихат хатшысы                   И. Панченко</w:t>
      </w:r>
    </w:p>
    <w:bookmarkStart w:name="z9" w:id="1"/>
    <w:p>
      <w:pPr>
        <w:spacing w:after="0"/>
        <w:ind w:left="0"/>
        <w:jc w:val="both"/>
      </w:pPr>
      <w:r>
        <w:rPr>
          <w:rFonts w:ascii="Times New Roman"/>
          <w:b w:val="false"/>
          <w:i w:val="false"/>
          <w:color w:val="000000"/>
          <w:sz w:val="28"/>
        </w:rPr>
        <w:t>
2012 жылғы 22 қыркүйектегі № 7/2-V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VІІ сессиясының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2012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49"/>
        <w:gridCol w:w="742"/>
        <w:gridCol w:w="742"/>
        <w:gridCol w:w="8089"/>
        <w:gridCol w:w="20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3743294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2212317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887764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887764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639634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639634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596586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281875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209058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40596</w:t>
            </w:r>
          </w:p>
        </w:tc>
      </w:tr>
      <w:tr>
        <w:trPr>
          <w:trHeight w:val="4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салымдар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өзге де кірістер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1510793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1510793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1510793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64"/>
        <w:gridCol w:w="721"/>
        <w:gridCol w:w="743"/>
        <w:gridCol w:w="7974"/>
        <w:gridCol w:w="22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3768327,8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173248,5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120308,5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w:t>
            </w:r>
          </w:p>
        </w:tc>
      </w:tr>
      <w:tr>
        <w:trPr>
          <w:trHeight w:val="1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81630,5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71887</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4000,5</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ұйымдастыру және біржолғы талондарды сатудан түскен сомаларды толық алынуын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іске асырылуы жоспарланатын бюджеттік инвестициялардың экономикалық сараптамасы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15397</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1744246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308735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26152</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273478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251839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1212763</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1211815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1102097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222748</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222195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166107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195755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159254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157698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оқылатын мүгедек балаларды материалдық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734055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461808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нысандарына техникалық құжаттарды әзірлеу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451444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219354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232090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инспекциясының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 мемлекеттік саясатты іске асыру бойынша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149021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139367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139367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123226</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19396</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211364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70741</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70741</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спорт нысандарын дамыту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саясатын жүргізу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 ұйымдастыру жөніндегі өзге де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w:t>
            </w:r>
          </w:p>
        </w:tc>
      </w:tr>
      <w:tr>
        <w:trPr>
          <w:trHeight w:val="1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21416</w:t>
            </w:r>
          </w:p>
        </w:tc>
      </w:tr>
      <w:tr>
        <w:trPr>
          <w:trHeight w:val="9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46819</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157384</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157384</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287441</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287441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25465</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25465</w:t>
            </w:r>
          </w:p>
        </w:tc>
      </w:tr>
      <w:tr>
        <w:trPr>
          <w:trHeight w:val="1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248266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139800,3</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134115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ұлғайту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bl>
    <w:bookmarkStart w:name="z10" w:id="2"/>
    <w:p>
      <w:pPr>
        <w:spacing w:after="0"/>
        <w:ind w:left="0"/>
        <w:jc w:val="both"/>
      </w:pPr>
      <w:r>
        <w:rPr>
          <w:rFonts w:ascii="Times New Roman"/>
          <w:b w:val="false"/>
          <w:i w:val="false"/>
          <w:color w:val="000000"/>
          <w:sz w:val="28"/>
        </w:rPr>
        <w:t>
2012 жылғы 22 қыркүйектегі № 7/2-V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VІІ сессиясының шешіміне</w:t>
      </w:r>
      <w:r>
        <w:br/>
      </w:r>
      <w:r>
        <w:rPr>
          <w:rFonts w:ascii="Times New Roman"/>
          <w:b w:val="false"/>
          <w:i w:val="false"/>
          <w:color w:val="000000"/>
          <w:sz w:val="28"/>
        </w:rPr>
        <w:t>
№ 2 қосымша</w:t>
      </w:r>
    </w:p>
    <w:bookmarkEnd w:id="2"/>
    <w:p>
      <w:pPr>
        <w:spacing w:after="0"/>
        <w:ind w:left="0"/>
        <w:jc w:val="both"/>
      </w:pPr>
      <w:r>
        <w:rPr>
          <w:rFonts w:ascii="Times New Roman"/>
          <w:b w:val="false"/>
          <w:i w:val="false"/>
          <w:color w:val="000000"/>
          <w:sz w:val="28"/>
        </w:rPr>
        <w:t>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5 қосымша</w:t>
      </w:r>
    </w:p>
    <w:p>
      <w:pPr>
        <w:spacing w:after="0"/>
        <w:ind w:left="0"/>
        <w:jc w:val="left"/>
      </w:pPr>
      <w:r>
        <w:rPr>
          <w:rFonts w:ascii="Times New Roman"/>
          <w:b/>
          <w:i w:val="false"/>
          <w:color w:val="000000"/>
        </w:rPr>
        <w:t xml:space="preserve"> 2012 жылға арналған Пригородный ауылдық округі және</w:t>
      </w:r>
      <w:r>
        <w:br/>
      </w:r>
      <w:r>
        <w:rPr>
          <w:rFonts w:ascii="Times New Roman"/>
          <w:b/>
          <w:i w:val="false"/>
          <w:color w:val="000000"/>
        </w:rPr>
        <w:t>
Үлбі кенттік округі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728"/>
        <w:gridCol w:w="706"/>
        <w:gridCol w:w="4864"/>
        <w:gridCol w:w="1594"/>
        <w:gridCol w:w="2461"/>
        <w:gridCol w:w="1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w:t>
            </w:r>
            <w:r>
              <w:br/>
            </w:r>
            <w:r>
              <w:rPr>
                <w:rFonts w:ascii="Times New Roman"/>
                <w:b w:val="false"/>
                <w:i w:val="false"/>
                <w:color w:val="000000"/>
                <w:sz w:val="20"/>
              </w:rPr>
              <w:t>
теңге)</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w:t>
            </w:r>
            <w:r>
              <w:br/>
            </w:r>
            <w:r>
              <w:rPr>
                <w:rFonts w:ascii="Times New Roman"/>
                <w:b w:val="false"/>
                <w:i w:val="false"/>
                <w:color w:val="000000"/>
                <w:sz w:val="20"/>
              </w:rPr>
              <w:t>
кенттік</w:t>
            </w:r>
            <w:r>
              <w:br/>
            </w:r>
            <w:r>
              <w:rPr>
                <w:rFonts w:ascii="Times New Roman"/>
                <w:b w:val="false"/>
                <w:i w:val="false"/>
                <w:color w:val="000000"/>
                <w:sz w:val="20"/>
              </w:rPr>
              <w:t>
округі</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126994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88301</w:t>
            </w:r>
          </w:p>
        </w:tc>
      </w:tr>
      <w:tr>
        <w:trPr>
          <w:trHeight w:val="8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w:t>
            </w:r>
          </w:p>
        </w:tc>
      </w:tr>
      <w:tr>
        <w:trPr>
          <w:trHeight w:val="9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35426</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білім беру ұйымдарында мемлекеттік білім беру тапсырысын іске асыруға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5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28774</w:t>
            </w:r>
          </w:p>
        </w:tc>
      </w:tr>
      <w:tr>
        <w:trPr>
          <w:trHeight w:val="5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28774</w:t>
            </w:r>
          </w:p>
        </w:tc>
      </w:tr>
    </w:tbl>
    <w:bookmarkStart w:name="z11" w:id="3"/>
    <w:p>
      <w:pPr>
        <w:spacing w:after="0"/>
        <w:ind w:left="0"/>
        <w:jc w:val="both"/>
      </w:pPr>
      <w:r>
        <w:rPr>
          <w:rFonts w:ascii="Times New Roman"/>
          <w:b w:val="false"/>
          <w:i w:val="false"/>
          <w:color w:val="000000"/>
          <w:sz w:val="28"/>
        </w:rPr>
        <w:t>
Риддер қалалық мәслихаттың</w:t>
      </w:r>
      <w:r>
        <w:br/>
      </w:r>
      <w:r>
        <w:rPr>
          <w:rFonts w:ascii="Times New Roman"/>
          <w:b w:val="false"/>
          <w:i w:val="false"/>
          <w:color w:val="000000"/>
          <w:sz w:val="28"/>
        </w:rPr>
        <w:t>
VІІ сессиясының шешіміне</w:t>
      </w:r>
      <w:r>
        <w:br/>
      </w:r>
      <w:r>
        <w:rPr>
          <w:rFonts w:ascii="Times New Roman"/>
          <w:b w:val="false"/>
          <w:i w:val="false"/>
          <w:color w:val="000000"/>
          <w:sz w:val="28"/>
        </w:rPr>
        <w:t>
№ 3 қосымша</w:t>
      </w:r>
    </w:p>
    <w:bookmarkEnd w:id="3"/>
    <w:p>
      <w:pPr>
        <w:spacing w:after="0"/>
        <w:ind w:left="0"/>
        <w:jc w:val="both"/>
      </w:pPr>
      <w:r>
        <w:rPr>
          <w:rFonts w:ascii="Times New Roman"/>
          <w:b w:val="false"/>
          <w:i w:val="false"/>
          <w:color w:val="000000"/>
          <w:sz w:val="28"/>
        </w:rPr>
        <w:t>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6 қосымша</w:t>
      </w:r>
    </w:p>
    <w:p>
      <w:pPr>
        <w:spacing w:after="0"/>
        <w:ind w:left="0"/>
        <w:jc w:val="left"/>
      </w:pPr>
      <w:r>
        <w:rPr>
          <w:rFonts w:ascii="Times New Roman"/>
          <w:b/>
          <w:i w:val="false"/>
          <w:color w:val="000000"/>
        </w:rPr>
        <w:t xml:space="preserve"> 2012 жылға азаматтардың жекелеген топтарына әлеуметтік көмек</w:t>
      </w:r>
      <w:r>
        <w:br/>
      </w:r>
      <w:r>
        <w:rPr>
          <w:rFonts w:ascii="Times New Roman"/>
          <w:b/>
          <w:i w:val="false"/>
          <w:color w:val="000000"/>
        </w:rPr>
        <w:t>
көрсетуге облыстық бюджеттен келіп түскен нысаналы ағымдағы</w:t>
      </w:r>
      <w:r>
        <w:br/>
      </w:r>
      <w:r>
        <w:rPr>
          <w:rFonts w:ascii="Times New Roman"/>
          <w:b/>
          <w:i w:val="false"/>
          <w:color w:val="000000"/>
        </w:rPr>
        <w:t>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693"/>
        <w:gridCol w:w="715"/>
        <w:gridCol w:w="2798"/>
        <w:gridCol w:w="1461"/>
        <w:gridCol w:w="2513"/>
        <w:gridCol w:w="2185"/>
        <w:gridCol w:w="1900"/>
      </w:tblGrid>
      <w:tr>
        <w:trPr>
          <w:trHeight w:val="20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қатысқандарға, ҰОС мүгедектеріне, ҰОС қатысқандарға және соғысқа қатысушыларға теңестірілген тұлғаларға, қаза тапқан әскери қызметшілердің отбасыларына)</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тапқандардың отбасыларына материалдық көмек көрсетуге</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r>
      <w:tr>
        <w:trPr>
          <w:trHeight w:val="12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21468</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21468</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21468</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00"/>
        <w:gridCol w:w="723"/>
        <w:gridCol w:w="2384"/>
        <w:gridCol w:w="1232"/>
        <w:gridCol w:w="1830"/>
        <w:gridCol w:w="1720"/>
        <w:gridCol w:w="1764"/>
        <w:gridCol w:w="1964"/>
      </w:tblGrid>
      <w:tr>
        <w:trPr>
          <w:trHeight w:val="19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алдында</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сіңірген</w:t>
            </w:r>
            <w:r>
              <w:br/>
            </w:r>
            <w:r>
              <w:rPr>
                <w:rFonts w:ascii="Times New Roman"/>
                <w:b w:val="false"/>
                <w:i w:val="false"/>
                <w:color w:val="000000"/>
                <w:sz w:val="20"/>
              </w:rPr>
              <w:t>
</w:t>
            </w:r>
            <w:r>
              <w:rPr>
                <w:rFonts w:ascii="Times New Roman"/>
                <w:b w:val="false"/>
                <w:i w:val="false"/>
                <w:color w:val="000000"/>
                <w:sz w:val="20"/>
              </w:rPr>
              <w:t>зейнет-</w:t>
            </w:r>
            <w:r>
              <w:br/>
            </w:r>
            <w:r>
              <w:rPr>
                <w:rFonts w:ascii="Times New Roman"/>
                <w:b w:val="false"/>
                <w:i w:val="false"/>
                <w:color w:val="000000"/>
                <w:sz w:val="20"/>
              </w:rPr>
              <w:t>
</w:t>
            </w:r>
            <w:r>
              <w:rPr>
                <w:rFonts w:ascii="Times New Roman"/>
                <w:b w:val="false"/>
                <w:i w:val="false"/>
                <w:color w:val="000000"/>
                <w:sz w:val="20"/>
              </w:rPr>
              <w:t>керлерге</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дық көмек</w:t>
            </w:r>
            <w:r>
              <w:br/>
            </w:r>
            <w:r>
              <w:rPr>
                <w:rFonts w:ascii="Times New Roman"/>
                <w:b w:val="false"/>
                <w:i w:val="false"/>
                <w:color w:val="000000"/>
                <w:sz w:val="20"/>
              </w:rPr>
              <w:t>
</w:t>
            </w:r>
            <w:r>
              <w:rPr>
                <w:rFonts w:ascii="Times New Roman"/>
                <w:b w:val="false"/>
                <w:i w:val="false"/>
                <w:color w:val="000000"/>
                <w:sz w:val="20"/>
              </w:rPr>
              <w:t>көрсетуге</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w:t>
            </w:r>
            <w:r>
              <w:br/>
            </w:r>
            <w:r>
              <w:rPr>
                <w:rFonts w:ascii="Times New Roman"/>
                <w:b w:val="false"/>
                <w:i w:val="false"/>
                <w:color w:val="000000"/>
                <w:sz w:val="20"/>
              </w:rPr>
              <w:t>
</w:t>
            </w:r>
            <w:r>
              <w:rPr>
                <w:rFonts w:ascii="Times New Roman"/>
                <w:b w:val="false"/>
                <w:i w:val="false"/>
                <w:color w:val="000000"/>
                <w:sz w:val="20"/>
              </w:rPr>
              <w:t>қамтылған</w:t>
            </w:r>
            <w:r>
              <w:br/>
            </w:r>
            <w:r>
              <w:rPr>
                <w:rFonts w:ascii="Times New Roman"/>
                <w:b w:val="false"/>
                <w:i w:val="false"/>
                <w:color w:val="000000"/>
                <w:sz w:val="20"/>
              </w:rPr>
              <w:t>
</w:t>
            </w:r>
            <w:r>
              <w:rPr>
                <w:rFonts w:ascii="Times New Roman"/>
                <w:b w:val="false"/>
                <w:i w:val="false"/>
                <w:color w:val="000000"/>
                <w:sz w:val="20"/>
              </w:rPr>
              <w:t>отбасы-</w:t>
            </w:r>
            <w:r>
              <w:br/>
            </w:r>
            <w:r>
              <w:rPr>
                <w:rFonts w:ascii="Times New Roman"/>
                <w:b w:val="false"/>
                <w:i w:val="false"/>
                <w:color w:val="000000"/>
                <w:sz w:val="20"/>
              </w:rPr>
              <w:t>
</w:t>
            </w:r>
            <w:r>
              <w:rPr>
                <w:rFonts w:ascii="Times New Roman"/>
                <w:b w:val="false"/>
                <w:i w:val="false"/>
                <w:color w:val="000000"/>
                <w:sz w:val="20"/>
              </w:rPr>
              <w:t>ларының</w:t>
            </w:r>
            <w:r>
              <w:br/>
            </w:r>
            <w:r>
              <w:rPr>
                <w:rFonts w:ascii="Times New Roman"/>
                <w:b w:val="false"/>
                <w:i w:val="false"/>
                <w:color w:val="000000"/>
                <w:sz w:val="20"/>
              </w:rPr>
              <w:t>
</w:t>
            </w:r>
            <w:r>
              <w:rPr>
                <w:rFonts w:ascii="Times New Roman"/>
                <w:b w:val="false"/>
                <w:i w:val="false"/>
                <w:color w:val="000000"/>
                <w:sz w:val="20"/>
              </w:rPr>
              <w:t>балаларын</w:t>
            </w:r>
            <w:r>
              <w:br/>
            </w:r>
            <w:r>
              <w:rPr>
                <w:rFonts w:ascii="Times New Roman"/>
                <w:b w:val="false"/>
                <w:i w:val="false"/>
                <w:color w:val="000000"/>
                <w:sz w:val="20"/>
              </w:rPr>
              <w:t>
</w:t>
            </w:r>
            <w:r>
              <w:rPr>
                <w:rFonts w:ascii="Times New Roman"/>
                <w:b w:val="false"/>
                <w:i w:val="false"/>
                <w:color w:val="000000"/>
                <w:sz w:val="20"/>
              </w:rPr>
              <w:t>жоғарғы</w:t>
            </w:r>
            <w:r>
              <w:br/>
            </w:r>
            <w:r>
              <w:rPr>
                <w:rFonts w:ascii="Times New Roman"/>
                <w:b w:val="false"/>
                <w:i w:val="false"/>
                <w:color w:val="000000"/>
                <w:sz w:val="20"/>
              </w:rPr>
              <w:t>
</w:t>
            </w:r>
            <w:r>
              <w:rPr>
                <w:rFonts w:ascii="Times New Roman"/>
                <w:b w:val="false"/>
                <w:i w:val="false"/>
                <w:color w:val="000000"/>
                <w:sz w:val="20"/>
              </w:rPr>
              <w:t>оқу</w:t>
            </w:r>
            <w:r>
              <w:br/>
            </w:r>
            <w:r>
              <w:rPr>
                <w:rFonts w:ascii="Times New Roman"/>
                <w:b w:val="false"/>
                <w:i w:val="false"/>
                <w:color w:val="000000"/>
                <w:sz w:val="20"/>
              </w:rPr>
              <w:t>
</w:t>
            </w:r>
            <w:r>
              <w:rPr>
                <w:rFonts w:ascii="Times New Roman"/>
                <w:b w:val="false"/>
                <w:i w:val="false"/>
                <w:color w:val="000000"/>
                <w:sz w:val="20"/>
              </w:rPr>
              <w:t>орында-</w:t>
            </w:r>
            <w:r>
              <w:br/>
            </w:r>
            <w:r>
              <w:rPr>
                <w:rFonts w:ascii="Times New Roman"/>
                <w:b w:val="false"/>
                <w:i w:val="false"/>
                <w:color w:val="000000"/>
                <w:sz w:val="20"/>
              </w:rPr>
              <w:t>
</w:t>
            </w:r>
            <w:r>
              <w:rPr>
                <w:rFonts w:ascii="Times New Roman"/>
                <w:b w:val="false"/>
                <w:i w:val="false"/>
                <w:color w:val="000000"/>
                <w:sz w:val="20"/>
              </w:rPr>
              <w:t>рында</w:t>
            </w:r>
            <w:r>
              <w:br/>
            </w:r>
            <w:r>
              <w:rPr>
                <w:rFonts w:ascii="Times New Roman"/>
                <w:b w:val="false"/>
                <w:i w:val="false"/>
                <w:color w:val="000000"/>
                <w:sz w:val="20"/>
              </w:rPr>
              <w:t>
</w:t>
            </w:r>
            <w:r>
              <w:rPr>
                <w:rFonts w:ascii="Times New Roman"/>
                <w:b w:val="false"/>
                <w:i w:val="false"/>
                <w:color w:val="000000"/>
                <w:sz w:val="20"/>
              </w:rPr>
              <w:t>оқытуға</w:t>
            </w:r>
            <w:r>
              <w:br/>
            </w:r>
            <w:r>
              <w:rPr>
                <w:rFonts w:ascii="Times New Roman"/>
                <w:b w:val="false"/>
                <w:i w:val="false"/>
                <w:color w:val="000000"/>
                <w:sz w:val="20"/>
              </w:rPr>
              <w:t>
</w:t>
            </w:r>
            <w:r>
              <w:rPr>
                <w:rFonts w:ascii="Times New Roman"/>
                <w:b w:val="false"/>
                <w:i w:val="false"/>
                <w:color w:val="000000"/>
                <w:sz w:val="20"/>
              </w:rPr>
              <w:t>(оқыту</w:t>
            </w:r>
            <w:r>
              <w:br/>
            </w:r>
            <w:r>
              <w:rPr>
                <w:rFonts w:ascii="Times New Roman"/>
                <w:b w:val="false"/>
                <w:i w:val="false"/>
                <w:color w:val="000000"/>
                <w:sz w:val="20"/>
              </w:rPr>
              <w:t>
</w:t>
            </w:r>
            <w:r>
              <w:rPr>
                <w:rFonts w:ascii="Times New Roman"/>
                <w:b w:val="false"/>
                <w:i w:val="false"/>
                <w:color w:val="000000"/>
                <w:sz w:val="20"/>
              </w:rPr>
              <w:t>құны,</w:t>
            </w:r>
            <w:r>
              <w:br/>
            </w:r>
            <w:r>
              <w:rPr>
                <w:rFonts w:ascii="Times New Roman"/>
                <w:b w:val="false"/>
                <w:i w:val="false"/>
                <w:color w:val="000000"/>
                <w:sz w:val="20"/>
              </w:rPr>
              <w:t>
</w:t>
            </w:r>
            <w:r>
              <w:rPr>
                <w:rFonts w:ascii="Times New Roman"/>
                <w:b w:val="false"/>
                <w:i w:val="false"/>
                <w:color w:val="000000"/>
                <w:sz w:val="20"/>
              </w:rPr>
              <w:t>стипендия</w:t>
            </w:r>
            <w:r>
              <w:br/>
            </w:r>
            <w:r>
              <w:rPr>
                <w:rFonts w:ascii="Times New Roman"/>
                <w:b w:val="false"/>
                <w:i w:val="false"/>
                <w:color w:val="000000"/>
                <w:sz w:val="20"/>
              </w:rPr>
              <w:t>
</w:t>
            </w:r>
            <w:r>
              <w:rPr>
                <w:rFonts w:ascii="Times New Roman"/>
                <w:b w:val="false"/>
                <w:i w:val="false"/>
                <w:color w:val="000000"/>
                <w:sz w:val="20"/>
              </w:rPr>
              <w:t>жатақ-</w:t>
            </w:r>
            <w:r>
              <w:br/>
            </w:r>
            <w:r>
              <w:rPr>
                <w:rFonts w:ascii="Times New Roman"/>
                <w:b w:val="false"/>
                <w:i w:val="false"/>
                <w:color w:val="000000"/>
                <w:sz w:val="20"/>
              </w:rPr>
              <w:t>
</w:t>
            </w:r>
            <w:r>
              <w:rPr>
                <w:rFonts w:ascii="Times New Roman"/>
                <w:b w:val="false"/>
                <w:i w:val="false"/>
                <w:color w:val="000000"/>
                <w:sz w:val="20"/>
              </w:rPr>
              <w:t>ханада</w:t>
            </w:r>
            <w:r>
              <w:br/>
            </w:r>
            <w:r>
              <w:rPr>
                <w:rFonts w:ascii="Times New Roman"/>
                <w:b w:val="false"/>
                <w:i w:val="false"/>
                <w:color w:val="000000"/>
                <w:sz w:val="20"/>
              </w:rPr>
              <w:t>
</w:t>
            </w:r>
            <w:r>
              <w:rPr>
                <w:rFonts w:ascii="Times New Roman"/>
                <w:b w:val="false"/>
                <w:i w:val="false"/>
                <w:color w:val="000000"/>
                <w:sz w:val="20"/>
              </w:rPr>
              <w:t>тұруы)</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r>
              <w:br/>
            </w:r>
            <w:r>
              <w:rPr>
                <w:rFonts w:ascii="Times New Roman"/>
                <w:b w:val="false"/>
                <w:i w:val="false"/>
                <w:color w:val="000000"/>
                <w:sz w:val="20"/>
              </w:rPr>
              <w:t>
</w:t>
            </w:r>
            <w:r>
              <w:rPr>
                <w:rFonts w:ascii="Times New Roman"/>
                <w:b w:val="false"/>
                <w:i w:val="false"/>
                <w:color w:val="000000"/>
                <w:sz w:val="20"/>
              </w:rPr>
              <w:t>алқа»,</w:t>
            </w:r>
            <w:r>
              <w:br/>
            </w:r>
            <w:r>
              <w:rPr>
                <w:rFonts w:ascii="Times New Roman"/>
                <w:b w:val="false"/>
                <w:i w:val="false"/>
                <w:color w:val="000000"/>
                <w:sz w:val="20"/>
              </w:rPr>
              <w:t>
</w:t>
            </w:r>
            <w:r>
              <w:rPr>
                <w:rFonts w:ascii="Times New Roman"/>
                <w:b w:val="false"/>
                <w:i w:val="false"/>
                <w:color w:val="000000"/>
                <w:sz w:val="20"/>
              </w:rPr>
              <w:t>«Күміс</w:t>
            </w:r>
            <w:r>
              <w:br/>
            </w:r>
            <w:r>
              <w:rPr>
                <w:rFonts w:ascii="Times New Roman"/>
                <w:b w:val="false"/>
                <w:i w:val="false"/>
                <w:color w:val="000000"/>
                <w:sz w:val="20"/>
              </w:rPr>
              <w:t>
</w:t>
            </w:r>
            <w:r>
              <w:rPr>
                <w:rFonts w:ascii="Times New Roman"/>
                <w:b w:val="false"/>
                <w:i w:val="false"/>
                <w:color w:val="000000"/>
                <w:sz w:val="20"/>
              </w:rPr>
              <w:t>алқа»</w:t>
            </w:r>
            <w:r>
              <w:br/>
            </w:r>
            <w:r>
              <w:rPr>
                <w:rFonts w:ascii="Times New Roman"/>
                <w:b w:val="false"/>
                <w:i w:val="false"/>
                <w:color w:val="000000"/>
                <w:sz w:val="20"/>
              </w:rPr>
              <w:t>
</w:t>
            </w:r>
            <w:r>
              <w:rPr>
                <w:rFonts w:ascii="Times New Roman"/>
                <w:b w:val="false"/>
                <w:i w:val="false"/>
                <w:color w:val="000000"/>
                <w:sz w:val="20"/>
              </w:rPr>
              <w:t>белгі-</w:t>
            </w:r>
            <w:r>
              <w:br/>
            </w:r>
            <w:r>
              <w:rPr>
                <w:rFonts w:ascii="Times New Roman"/>
                <w:b w:val="false"/>
                <w:i w:val="false"/>
                <w:color w:val="000000"/>
                <w:sz w:val="20"/>
              </w:rPr>
              <w:t>
</w:t>
            </w:r>
            <w:r>
              <w:rPr>
                <w:rFonts w:ascii="Times New Roman"/>
                <w:b w:val="false"/>
                <w:i w:val="false"/>
                <w:color w:val="000000"/>
                <w:sz w:val="20"/>
              </w:rPr>
              <w:t>лерімен</w:t>
            </w:r>
            <w:r>
              <w:br/>
            </w:r>
            <w:r>
              <w:rPr>
                <w:rFonts w:ascii="Times New Roman"/>
                <w:b w:val="false"/>
                <w:i w:val="false"/>
                <w:color w:val="000000"/>
                <w:sz w:val="20"/>
              </w:rPr>
              <w:t>
</w:t>
            </w:r>
            <w:r>
              <w:rPr>
                <w:rFonts w:ascii="Times New Roman"/>
                <w:b w:val="false"/>
                <w:i w:val="false"/>
                <w:color w:val="000000"/>
                <w:sz w:val="20"/>
              </w:rPr>
              <w:t>марапат-</w:t>
            </w:r>
            <w:r>
              <w:br/>
            </w:r>
            <w:r>
              <w:rPr>
                <w:rFonts w:ascii="Times New Roman"/>
                <w:b w:val="false"/>
                <w:i w:val="false"/>
                <w:color w:val="000000"/>
                <w:sz w:val="20"/>
              </w:rPr>
              <w:t>
</w:t>
            </w:r>
            <w:r>
              <w:rPr>
                <w:rFonts w:ascii="Times New Roman"/>
                <w:b w:val="false"/>
                <w:i w:val="false"/>
                <w:color w:val="000000"/>
                <w:sz w:val="20"/>
              </w:rPr>
              <w:t>талған</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бұрын</w:t>
            </w:r>
            <w:r>
              <w:br/>
            </w:r>
            <w:r>
              <w:rPr>
                <w:rFonts w:ascii="Times New Roman"/>
                <w:b w:val="false"/>
                <w:i w:val="false"/>
                <w:color w:val="000000"/>
                <w:sz w:val="20"/>
              </w:rPr>
              <w:t>
</w:t>
            </w:r>
            <w:r>
              <w:rPr>
                <w:rFonts w:ascii="Times New Roman"/>
                <w:b w:val="false"/>
                <w:i w:val="false"/>
                <w:color w:val="000000"/>
                <w:sz w:val="20"/>
              </w:rPr>
              <w:t>«Батыр</w:t>
            </w:r>
            <w:r>
              <w:br/>
            </w:r>
            <w:r>
              <w:rPr>
                <w:rFonts w:ascii="Times New Roman"/>
                <w:b w:val="false"/>
                <w:i w:val="false"/>
                <w:color w:val="000000"/>
                <w:sz w:val="20"/>
              </w:rPr>
              <w:t>
</w:t>
            </w:r>
            <w:r>
              <w:rPr>
                <w:rFonts w:ascii="Times New Roman"/>
                <w:b w:val="false"/>
                <w:i w:val="false"/>
                <w:color w:val="000000"/>
                <w:sz w:val="20"/>
              </w:rPr>
              <w:t>ана»</w:t>
            </w:r>
            <w:r>
              <w:br/>
            </w:r>
            <w:r>
              <w:rPr>
                <w:rFonts w:ascii="Times New Roman"/>
                <w:b w:val="false"/>
                <w:i w:val="false"/>
                <w:color w:val="000000"/>
                <w:sz w:val="20"/>
              </w:rPr>
              <w:t>
</w:t>
            </w:r>
            <w:r>
              <w:rPr>
                <w:rFonts w:ascii="Times New Roman"/>
                <w:b w:val="false"/>
                <w:i w:val="false"/>
                <w:color w:val="000000"/>
                <w:sz w:val="20"/>
              </w:rPr>
              <w:t>атағын</w:t>
            </w:r>
            <w:r>
              <w:br/>
            </w:r>
            <w:r>
              <w:rPr>
                <w:rFonts w:ascii="Times New Roman"/>
                <w:b w:val="false"/>
                <w:i w:val="false"/>
                <w:color w:val="000000"/>
                <w:sz w:val="20"/>
              </w:rPr>
              <w:t>
</w:t>
            </w:r>
            <w:r>
              <w:rPr>
                <w:rFonts w:ascii="Times New Roman"/>
                <w:b w:val="false"/>
                <w:i w:val="false"/>
                <w:color w:val="000000"/>
                <w:sz w:val="20"/>
              </w:rPr>
              <w:t>алған</w:t>
            </w:r>
            <w:r>
              <w:br/>
            </w:r>
            <w:r>
              <w:rPr>
                <w:rFonts w:ascii="Times New Roman"/>
                <w:b w:val="false"/>
                <w:i w:val="false"/>
                <w:color w:val="000000"/>
                <w:sz w:val="20"/>
              </w:rPr>
              <w:t>
</w:t>
            </w:r>
            <w:r>
              <w:rPr>
                <w:rFonts w:ascii="Times New Roman"/>
                <w:b w:val="false"/>
                <w:i w:val="false"/>
                <w:color w:val="000000"/>
                <w:sz w:val="20"/>
              </w:rPr>
              <w:t>және 1,2</w:t>
            </w:r>
            <w:r>
              <w:br/>
            </w:r>
            <w:r>
              <w:rPr>
                <w:rFonts w:ascii="Times New Roman"/>
                <w:b w:val="false"/>
                <w:i w:val="false"/>
                <w:color w:val="000000"/>
                <w:sz w:val="20"/>
              </w:rPr>
              <w:t>
</w:t>
            </w:r>
            <w:r>
              <w:rPr>
                <w:rFonts w:ascii="Times New Roman"/>
                <w:b w:val="false"/>
                <w:i w:val="false"/>
                <w:color w:val="000000"/>
                <w:sz w:val="20"/>
              </w:rPr>
              <w:t>дәрежелі</w:t>
            </w:r>
            <w:r>
              <w:br/>
            </w:r>
            <w:r>
              <w:rPr>
                <w:rFonts w:ascii="Times New Roman"/>
                <w:b w:val="false"/>
                <w:i w:val="false"/>
                <w:color w:val="000000"/>
                <w:sz w:val="20"/>
              </w:rPr>
              <w:t>
</w:t>
            </w:r>
            <w:r>
              <w:rPr>
                <w:rFonts w:ascii="Times New Roman"/>
                <w:b w:val="false"/>
                <w:i w:val="false"/>
                <w:color w:val="000000"/>
                <w:sz w:val="20"/>
              </w:rPr>
              <w:t>«Ана</w:t>
            </w:r>
            <w:r>
              <w:br/>
            </w:r>
            <w:r>
              <w:rPr>
                <w:rFonts w:ascii="Times New Roman"/>
                <w:b w:val="false"/>
                <w:i w:val="false"/>
                <w:color w:val="000000"/>
                <w:sz w:val="20"/>
              </w:rPr>
              <w:t>
</w:t>
            </w:r>
            <w:r>
              <w:rPr>
                <w:rFonts w:ascii="Times New Roman"/>
                <w:b w:val="false"/>
                <w:i w:val="false"/>
                <w:color w:val="000000"/>
                <w:sz w:val="20"/>
              </w:rPr>
              <w:t>даңқы»</w:t>
            </w:r>
            <w:r>
              <w:br/>
            </w:r>
            <w:r>
              <w:rPr>
                <w:rFonts w:ascii="Times New Roman"/>
                <w:b w:val="false"/>
                <w:i w:val="false"/>
                <w:color w:val="000000"/>
                <w:sz w:val="20"/>
              </w:rPr>
              <w:t>
</w:t>
            </w:r>
            <w:r>
              <w:rPr>
                <w:rFonts w:ascii="Times New Roman"/>
                <w:b w:val="false"/>
                <w:i w:val="false"/>
                <w:color w:val="000000"/>
                <w:sz w:val="20"/>
              </w:rPr>
              <w:t>орденімен</w:t>
            </w:r>
            <w:r>
              <w:br/>
            </w:r>
            <w:r>
              <w:rPr>
                <w:rFonts w:ascii="Times New Roman"/>
                <w:b w:val="false"/>
                <w:i w:val="false"/>
                <w:color w:val="000000"/>
                <w:sz w:val="20"/>
              </w:rPr>
              <w:t>
</w:t>
            </w:r>
            <w:r>
              <w:rPr>
                <w:rFonts w:ascii="Times New Roman"/>
                <w:b w:val="false"/>
                <w:i w:val="false"/>
                <w:color w:val="000000"/>
                <w:sz w:val="20"/>
              </w:rPr>
              <w:t>марапат-</w:t>
            </w:r>
            <w:r>
              <w:br/>
            </w:r>
            <w:r>
              <w:rPr>
                <w:rFonts w:ascii="Times New Roman"/>
                <w:b w:val="false"/>
                <w:i w:val="false"/>
                <w:color w:val="000000"/>
                <w:sz w:val="20"/>
              </w:rPr>
              <w:t>
</w:t>
            </w:r>
            <w:r>
              <w:rPr>
                <w:rFonts w:ascii="Times New Roman"/>
                <w:b w:val="false"/>
                <w:i w:val="false"/>
                <w:color w:val="000000"/>
                <w:sz w:val="20"/>
              </w:rPr>
              <w:t>талған</w:t>
            </w:r>
            <w:r>
              <w:br/>
            </w:r>
            <w:r>
              <w:rPr>
                <w:rFonts w:ascii="Times New Roman"/>
                <w:b w:val="false"/>
                <w:i w:val="false"/>
                <w:color w:val="000000"/>
                <w:sz w:val="20"/>
              </w:rPr>
              <w:t>
</w:t>
            </w:r>
            <w:r>
              <w:rPr>
                <w:rFonts w:ascii="Times New Roman"/>
                <w:b w:val="false"/>
                <w:i w:val="false"/>
                <w:color w:val="000000"/>
                <w:sz w:val="20"/>
              </w:rPr>
              <w:t>көп</w:t>
            </w:r>
            <w:r>
              <w:br/>
            </w:r>
            <w:r>
              <w:rPr>
                <w:rFonts w:ascii="Times New Roman"/>
                <w:b w:val="false"/>
                <w:i w:val="false"/>
                <w:color w:val="000000"/>
                <w:sz w:val="20"/>
              </w:rPr>
              <w:t>
</w:t>
            </w:r>
            <w:r>
              <w:rPr>
                <w:rFonts w:ascii="Times New Roman"/>
                <w:b w:val="false"/>
                <w:i w:val="false"/>
                <w:color w:val="000000"/>
                <w:sz w:val="20"/>
              </w:rPr>
              <w:t>балалы</w:t>
            </w:r>
            <w:r>
              <w:br/>
            </w:r>
            <w:r>
              <w:rPr>
                <w:rFonts w:ascii="Times New Roman"/>
                <w:b w:val="false"/>
                <w:i w:val="false"/>
                <w:color w:val="000000"/>
                <w:sz w:val="20"/>
              </w:rPr>
              <w:t>
</w:t>
            </w:r>
            <w:r>
              <w:rPr>
                <w:rFonts w:ascii="Times New Roman"/>
                <w:b w:val="false"/>
                <w:i w:val="false"/>
                <w:color w:val="000000"/>
                <w:sz w:val="20"/>
              </w:rPr>
              <w:t>аналарға</w:t>
            </w:r>
            <w:r>
              <w:br/>
            </w:r>
            <w:r>
              <w:rPr>
                <w:rFonts w:ascii="Times New Roman"/>
                <w:b w:val="false"/>
                <w:i w:val="false"/>
                <w:color w:val="000000"/>
                <w:sz w:val="20"/>
              </w:rPr>
              <w:t>
</w:t>
            </w:r>
            <w:r>
              <w:rPr>
                <w:rFonts w:ascii="Times New Roman"/>
                <w:b w:val="false"/>
                <w:i w:val="false"/>
                <w:color w:val="000000"/>
                <w:sz w:val="20"/>
              </w:rPr>
              <w:t>бір</w:t>
            </w:r>
            <w:r>
              <w:br/>
            </w:r>
            <w:r>
              <w:rPr>
                <w:rFonts w:ascii="Times New Roman"/>
                <w:b w:val="false"/>
                <w:i w:val="false"/>
                <w:color w:val="000000"/>
                <w:sz w:val="20"/>
              </w:rPr>
              <w:t>
</w:t>
            </w:r>
            <w:r>
              <w:rPr>
                <w:rFonts w:ascii="Times New Roman"/>
                <w:b w:val="false"/>
                <w:i w:val="false"/>
                <w:color w:val="000000"/>
                <w:sz w:val="20"/>
              </w:rPr>
              <w:t>реттік</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дық көмек</w:t>
            </w:r>
            <w:r>
              <w:br/>
            </w:r>
            <w:r>
              <w:rPr>
                <w:rFonts w:ascii="Times New Roman"/>
                <w:b w:val="false"/>
                <w:i w:val="false"/>
                <w:color w:val="000000"/>
                <w:sz w:val="20"/>
              </w:rPr>
              <w:t>
</w:t>
            </w:r>
            <w:r>
              <w:rPr>
                <w:rFonts w:ascii="Times New Roman"/>
                <w:b w:val="false"/>
                <w:i w:val="false"/>
                <w:color w:val="000000"/>
                <w:sz w:val="20"/>
              </w:rPr>
              <w:t>көрсетуге</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w:t>
            </w:r>
            <w:r>
              <w:br/>
            </w:r>
            <w:r>
              <w:rPr>
                <w:rFonts w:ascii="Times New Roman"/>
                <w:b w:val="false"/>
                <w:i w:val="false"/>
                <w:color w:val="000000"/>
                <w:sz w:val="20"/>
              </w:rPr>
              <w:t>
</w:t>
            </w:r>
            <w:r>
              <w:rPr>
                <w:rFonts w:ascii="Times New Roman"/>
                <w:b w:val="false"/>
                <w:i w:val="false"/>
                <w:color w:val="000000"/>
                <w:sz w:val="20"/>
              </w:rPr>
              <w:t>одан да</w:t>
            </w:r>
            <w:r>
              <w:br/>
            </w:r>
            <w:r>
              <w:rPr>
                <w:rFonts w:ascii="Times New Roman"/>
                <w:b w:val="false"/>
                <w:i w:val="false"/>
                <w:color w:val="000000"/>
                <w:sz w:val="20"/>
              </w:rPr>
              <w:t>
</w:t>
            </w:r>
            <w:r>
              <w:rPr>
                <w:rFonts w:ascii="Times New Roman"/>
                <w:b w:val="false"/>
                <w:i w:val="false"/>
                <w:color w:val="000000"/>
                <w:sz w:val="20"/>
              </w:rPr>
              <w:t>көп бірге</w:t>
            </w:r>
            <w:r>
              <w:br/>
            </w:r>
            <w:r>
              <w:rPr>
                <w:rFonts w:ascii="Times New Roman"/>
                <w:b w:val="false"/>
                <w:i w:val="false"/>
                <w:color w:val="000000"/>
                <w:sz w:val="20"/>
              </w:rPr>
              <w:t>
</w:t>
            </w:r>
            <w:r>
              <w:rPr>
                <w:rFonts w:ascii="Times New Roman"/>
                <w:b w:val="false"/>
                <w:i w:val="false"/>
                <w:color w:val="000000"/>
                <w:sz w:val="20"/>
              </w:rPr>
              <w:t>тұратын</w:t>
            </w:r>
            <w:r>
              <w:br/>
            </w:r>
            <w:r>
              <w:rPr>
                <w:rFonts w:ascii="Times New Roman"/>
                <w:b w:val="false"/>
                <w:i w:val="false"/>
                <w:color w:val="000000"/>
                <w:sz w:val="20"/>
              </w:rPr>
              <w:t>
</w:t>
            </w:r>
            <w:r>
              <w:rPr>
                <w:rFonts w:ascii="Times New Roman"/>
                <w:b w:val="false"/>
                <w:i w:val="false"/>
                <w:color w:val="000000"/>
                <w:sz w:val="20"/>
              </w:rPr>
              <w:t>кәмелетке</w:t>
            </w:r>
            <w:r>
              <w:br/>
            </w:r>
            <w:r>
              <w:rPr>
                <w:rFonts w:ascii="Times New Roman"/>
                <w:b w:val="false"/>
                <w:i w:val="false"/>
                <w:color w:val="000000"/>
                <w:sz w:val="20"/>
              </w:rPr>
              <w:t>
</w:t>
            </w:r>
            <w:r>
              <w:rPr>
                <w:rFonts w:ascii="Times New Roman"/>
                <w:b w:val="false"/>
                <w:i w:val="false"/>
                <w:color w:val="000000"/>
                <w:sz w:val="20"/>
              </w:rPr>
              <w:t>толмаған</w:t>
            </w:r>
            <w:r>
              <w:br/>
            </w:r>
            <w:r>
              <w:rPr>
                <w:rFonts w:ascii="Times New Roman"/>
                <w:b w:val="false"/>
                <w:i w:val="false"/>
                <w:color w:val="000000"/>
                <w:sz w:val="20"/>
              </w:rPr>
              <w:t>
</w:t>
            </w:r>
            <w:r>
              <w:rPr>
                <w:rFonts w:ascii="Times New Roman"/>
                <w:b w:val="false"/>
                <w:i w:val="false"/>
                <w:color w:val="000000"/>
                <w:sz w:val="20"/>
              </w:rPr>
              <w:t>балалары</w:t>
            </w:r>
            <w:r>
              <w:br/>
            </w:r>
            <w:r>
              <w:rPr>
                <w:rFonts w:ascii="Times New Roman"/>
                <w:b w:val="false"/>
                <w:i w:val="false"/>
                <w:color w:val="000000"/>
                <w:sz w:val="20"/>
              </w:rPr>
              <w:t>
</w:t>
            </w:r>
            <w:r>
              <w:rPr>
                <w:rFonts w:ascii="Times New Roman"/>
                <w:b w:val="false"/>
                <w:i w:val="false"/>
                <w:color w:val="000000"/>
                <w:sz w:val="20"/>
              </w:rPr>
              <w:t>бар көп</w:t>
            </w:r>
            <w:r>
              <w:br/>
            </w:r>
            <w:r>
              <w:rPr>
                <w:rFonts w:ascii="Times New Roman"/>
                <w:b w:val="false"/>
                <w:i w:val="false"/>
                <w:color w:val="000000"/>
                <w:sz w:val="20"/>
              </w:rPr>
              <w:t>
</w:t>
            </w:r>
            <w:r>
              <w:rPr>
                <w:rFonts w:ascii="Times New Roman"/>
                <w:b w:val="false"/>
                <w:i w:val="false"/>
                <w:color w:val="000000"/>
                <w:sz w:val="20"/>
              </w:rPr>
              <w:t>балалы</w:t>
            </w:r>
            <w:r>
              <w:br/>
            </w:r>
            <w:r>
              <w:rPr>
                <w:rFonts w:ascii="Times New Roman"/>
                <w:b w:val="false"/>
                <w:i w:val="false"/>
                <w:color w:val="000000"/>
                <w:sz w:val="20"/>
              </w:rPr>
              <w:t>
</w:t>
            </w:r>
            <w:r>
              <w:rPr>
                <w:rFonts w:ascii="Times New Roman"/>
                <w:b w:val="false"/>
                <w:i w:val="false"/>
                <w:color w:val="000000"/>
                <w:sz w:val="20"/>
              </w:rPr>
              <w:t>аналарға</w:t>
            </w:r>
            <w:r>
              <w:br/>
            </w:r>
            <w:r>
              <w:rPr>
                <w:rFonts w:ascii="Times New Roman"/>
                <w:b w:val="false"/>
                <w:i w:val="false"/>
                <w:color w:val="000000"/>
                <w:sz w:val="20"/>
              </w:rPr>
              <w:t>
</w:t>
            </w:r>
            <w:r>
              <w:rPr>
                <w:rFonts w:ascii="Times New Roman"/>
                <w:b w:val="false"/>
                <w:i w:val="false"/>
                <w:color w:val="000000"/>
                <w:sz w:val="20"/>
              </w:rPr>
              <w:t>бір реттік</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дық көмек</w:t>
            </w:r>
            <w:r>
              <w:br/>
            </w:r>
            <w:r>
              <w:rPr>
                <w:rFonts w:ascii="Times New Roman"/>
                <w:b w:val="false"/>
                <w:i w:val="false"/>
                <w:color w:val="000000"/>
                <w:sz w:val="20"/>
              </w:rPr>
              <w:t>
</w:t>
            </w:r>
            <w:r>
              <w:rPr>
                <w:rFonts w:ascii="Times New Roman"/>
                <w:b w:val="false"/>
                <w:i w:val="false"/>
                <w:color w:val="000000"/>
                <w:sz w:val="20"/>
              </w:rPr>
              <w:t>көрсетуге</w:t>
            </w:r>
          </w:p>
        </w:tc>
      </w:tr>
      <w:tr>
        <w:trPr>
          <w:trHeight w:val="11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bl>
    <w:bookmarkStart w:name="z12" w:id="4"/>
    <w:p>
      <w:pPr>
        <w:spacing w:after="0"/>
        <w:ind w:left="0"/>
        <w:jc w:val="both"/>
      </w:pPr>
      <w:r>
        <w:rPr>
          <w:rFonts w:ascii="Times New Roman"/>
          <w:b w:val="false"/>
          <w:i w:val="false"/>
          <w:color w:val="000000"/>
          <w:sz w:val="28"/>
        </w:rPr>
        <w:t>
2012 жылғы 22 қыркүйектегі № 7/2-V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VІІ сессиясының шешіміне</w:t>
      </w:r>
      <w:r>
        <w:br/>
      </w:r>
      <w:r>
        <w:rPr>
          <w:rFonts w:ascii="Times New Roman"/>
          <w:b w:val="false"/>
          <w:i w:val="false"/>
          <w:color w:val="000000"/>
          <w:sz w:val="28"/>
        </w:rPr>
        <w:t>
№ 4 қосымша</w:t>
      </w:r>
    </w:p>
    <w:bookmarkEnd w:id="4"/>
    <w:p>
      <w:pPr>
        <w:spacing w:after="0"/>
        <w:ind w:left="0"/>
        <w:jc w:val="both"/>
      </w:pPr>
      <w:r>
        <w:rPr>
          <w:rFonts w:ascii="Times New Roman"/>
          <w:b w:val="false"/>
          <w:i w:val="false"/>
          <w:color w:val="000000"/>
          <w:sz w:val="28"/>
        </w:rPr>
        <w:t>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10 қосымша</w:t>
      </w:r>
    </w:p>
    <w:p>
      <w:pPr>
        <w:spacing w:after="0"/>
        <w:ind w:left="0"/>
        <w:jc w:val="left"/>
      </w:pPr>
      <w:r>
        <w:rPr>
          <w:rFonts w:ascii="Times New Roman"/>
          <w:b/>
          <w:i w:val="false"/>
          <w:color w:val="000000"/>
        </w:rPr>
        <w:t xml:space="preserve"> Республикалық бюджеттен келіп түскен ағымдағы нысаналы</w:t>
      </w:r>
      <w:r>
        <w:br/>
      </w:r>
      <w:r>
        <w:rPr>
          <w:rFonts w:ascii="Times New Roman"/>
          <w:b/>
          <w:i w:val="false"/>
          <w:color w:val="000000"/>
        </w:rPr>
        <w:t>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791"/>
        <w:gridCol w:w="792"/>
        <w:gridCol w:w="3915"/>
        <w:gridCol w:w="1506"/>
        <w:gridCol w:w="1490"/>
        <w:gridCol w:w="2014"/>
        <w:gridCol w:w="1630"/>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0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1395"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4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тапсырмасын іске асыруға</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ұлғайту</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298223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тапсырысын іске асыру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тапсырысын іске асыру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856"/>
        <w:gridCol w:w="716"/>
        <w:gridCol w:w="3760"/>
        <w:gridCol w:w="1638"/>
        <w:gridCol w:w="1830"/>
        <w:gridCol w:w="1417"/>
        <w:gridCol w:w="1873"/>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81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26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ДБҰ-ның оқу бағдарламалары бойынша біліктілікті арттырудан өткен мұғалімдерге еңбекақыны арттыруға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өткізуге</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298223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тапсырысын іске асыру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тапсырысын іске асыру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r>
    </w:tbl>
    <w:bookmarkStart w:name="z13" w:id="5"/>
    <w:p>
      <w:pPr>
        <w:spacing w:after="0"/>
        <w:ind w:left="0"/>
        <w:jc w:val="both"/>
      </w:pPr>
      <w:r>
        <w:rPr>
          <w:rFonts w:ascii="Times New Roman"/>
          <w:b w:val="false"/>
          <w:i w:val="false"/>
          <w:color w:val="000000"/>
          <w:sz w:val="28"/>
        </w:rPr>
        <w:t>
2012 жылғы 22 қыркүйектегі № 7/2-V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VІІ сессиясының шешіміне</w:t>
      </w:r>
      <w:r>
        <w:br/>
      </w:r>
      <w:r>
        <w:rPr>
          <w:rFonts w:ascii="Times New Roman"/>
          <w:b w:val="false"/>
          <w:i w:val="false"/>
          <w:color w:val="000000"/>
          <w:sz w:val="28"/>
        </w:rPr>
        <w:t>
№ 5 қосымша</w:t>
      </w:r>
    </w:p>
    <w:bookmarkEnd w:id="5"/>
    <w:p>
      <w:pPr>
        <w:spacing w:after="0"/>
        <w:ind w:left="0"/>
        <w:jc w:val="both"/>
      </w:pPr>
      <w:r>
        <w:rPr>
          <w:rFonts w:ascii="Times New Roman"/>
          <w:b w:val="false"/>
          <w:i w:val="false"/>
          <w:color w:val="000000"/>
          <w:sz w:val="28"/>
        </w:rPr>
        <w:t>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13 қосымша</w:t>
      </w:r>
    </w:p>
    <w:p>
      <w:pPr>
        <w:spacing w:after="0"/>
        <w:ind w:left="0"/>
        <w:jc w:val="left"/>
      </w:pPr>
      <w:r>
        <w:rPr>
          <w:rFonts w:ascii="Times New Roman"/>
          <w:b/>
          <w:i w:val="false"/>
          <w:color w:val="000000"/>
        </w:rPr>
        <w:t xml:space="preserve"> 2012 жылға арналған қалалық бюджеттің даму бағдарламаларының</w:t>
      </w:r>
      <w:r>
        <w:br/>
      </w:r>
      <w:r>
        <w:rPr>
          <w:rFonts w:ascii="Times New Roman"/>
          <w:b/>
          <w:i w:val="false"/>
          <w:color w:val="000000"/>
        </w:rPr>
        <w:t>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675"/>
        <w:gridCol w:w="775"/>
        <w:gridCol w:w="108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r>
      <w:tr>
        <w:trPr>
          <w:trHeight w:val="4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4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r>
      <w:tr>
        <w:trPr>
          <w:trHeight w:val="4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және су бұру жүйесін дамыту</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