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944b2" w14:textId="1b944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жылдың көктемі және күзінде азаматтарды шұғыл әскери қызметке шақыруды өткізу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қаласы әкімдігінің 2012 жылғы 30 наурыздағы N 189 қаулысы. Шығыс Қазақстан облысы Әділет департаментінің Риддер қалалық әділет басқармасында 2012 жылғы 17 сәуірде N 5-4-165 тіркелді. Күші жойылды - Риддер қаласы әкімдігінің 2012 жылғы 28 қыркүйектегі N 581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Риддер қаласы әкімдігінің 2012.09.28 N 581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2012 жылғы 16 ақпандағы № 561-IV «Әскери қызмет және әскери қызметшiлердің мәртебесi туралы» Заңының 27 бабының 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31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Президентінің 2012 жылғы 1 наурыздағы № 274 «Әскери қызметтің белгіленген мерзімін өтеген шұғыл әскери қызметтің әскери қызметшілерін запасқа шығару және 2012 жылдың сәуір-маусымында және қазан-желтоқсанында Қазақстан Республикасының азаматтарын шұғыл әскери қызметке кезекті шақыру туралы»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2012 жылғы 1 наурыздағы № 326 «Қазақстан Республикасы Президентінің 2012 жылғы 1 наурыздағы № 274 «Әскери қызметтің белгіленген мерзімін өтеген шұғыл әскери қызметтің әскери қызметшілерін запасқа шығару және 2012 жылдың сәуір-маусымында және қазан-желтоқсанында Қазақстан Республикасының азаматтарын шұғыл әскери қызметке кезекті шақыру туралы» Жарлығын жүзеге асыру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2012 жылдың көктемі мен күзінде шұғыл әскери қызметке азаматтарды уақытында және сапалы шақыру мақсатында Риддер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Шақыруды кейінге қалдыруға немесе шақырудан босатылуға құқығы жоқ он сегізден жиырма жеті жасқа дейінгі ер азаматтарды, сондай-ақ оқу орындарынан шығарылған, жиырма жеті жасқа толмаған және шақыру бойынша әскери қызметтің белгіленген мерзімін өтемеген азаматтарды Риддер қаласы аумағында 2012 жылы сәуір-маусымда және қазан-желтоқсанда шұғыл әскери қызметке кезекті шақыру өткізілсін.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шақыру комиссиясының құрамын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азаматтарды шұғыл әскери қызметке шақыруды өткізу кестесі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«Риддер қаласының қорғаныс істері жөніндегі бөлімі» мемлекеттік мекемесінің бастығы (Ә.Д. Олжабаев) төмендегілер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шақыру пунктін жұмысқа дайындау;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дәрігер-мамандармен және шақыру пунктінің әкімшілігімен әдістемелік-нұсқаулық сабақтар өткізу;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шақыруды өткізуге қажетті құжаттамаларын дайындау.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«Риддер қаласының медициналық бірлестігі» мемлекеттік коммуналдық қазыналық кәсіпорнының директорына (Г.С. Кітаппаева) төмендегілер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шақырылушыларды медициналық куәландыру үшін қаланың қорғаныс істері жөніндегі бөліміне қажетті дәрігерлер және орта медициналық қызметкерлер санын бөлу;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шақыру комиссиясының жолдамалары бойынша пунктінде шақырылушылардың уақытында медициналық куәландырылуын және емделуін қамтамасыз 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Пригородный ауылдық округінің әкімі (Е.К. Нұрмұхамбетов) және Үлбі кенттік округінің әкімі (Қ.Қ. Теленчинов) шақыру пунктіне шақырылуға жататын азаматтардың келуін қамтамасыз 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«Риддер қаласының ішкі істер бөлімі» мемлекеттік мекемесінің бастығына (Р.Қ. Камзин) төмендегілерді қамтамасыз ету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шақыру комиссиясының жұмысы және шақырылушыларды әскери бөлімшелерге жөнелту кезеңінде, шақыру пунктінде қоғамдық тәртіптің сақталуын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қаланың қорғаныс істері жөніндегі бөлімінің хабарлауы бойынша шұғыл әскери қызметке шақырудан жалтарған азаматтарды қорғаныс бөліміне жеткізуге және іздестіруге ықпал 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Риддер қаласы әкімдігінің 2011 жылғы 30 наурыздағы № 738 «2011 жылдың көктемі және күзінде азаматтарды шұғыл әскери қызметке шақыруды өткізу туралы» (2011 жылғы 10 мамырдағы № 5-4-147 Нормативтік-құқықтық актілерді мемлекеттік тіркеу тізілімінде тіркелген, 2011 жылғы 26 мамырдағы № 21 «Мой город Риддер»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қаулының орындалуына бақылау жасау Риддер қаласының әкімінің орынбасары Е.В. Соколоваға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Осы қаулы оның алғашқы ресми жарияланған күнінен он күнтізбелік күн өткеннен кейін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Риддер қаласының әкімі             М.Қ. Сапарғалиев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3"/>
        <w:gridCol w:w="487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КЕЛІСІЛДІ:</w:t>
            </w:r>
          </w:p>
        </w:tc>
      </w:tr>
      <w:tr>
        <w:trPr>
          <w:trHeight w:val="30" w:hRule="atLeast"/>
        </w:trPr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«Риддер қаласының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істері жөніндегі бөлімі»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бастығы, подполковник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Ә.Д. Олжабаев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2012 жылғы 29 наурыздағы</w:t>
            </w:r>
          </w:p>
        </w:tc>
      </w:tr>
      <w:tr>
        <w:trPr>
          <w:trHeight w:val="30" w:hRule="atLeast"/>
        </w:trPr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«Риддер қаласының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істер бөлімі»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бастығы, подполковник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Р.Қ. Камзин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2012 жылғы 29 наурыздағы</w:t>
            </w:r>
          </w:p>
        </w:tc>
      </w:tr>
      <w:tr>
        <w:trPr>
          <w:trHeight w:val="30" w:hRule="atLeast"/>
        </w:trPr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«Риддер қаласының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бірлестігі»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кәсіпорнының директоры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Г.С. Кітаппаева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2012 жылғы 29 наурыздағы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Риддер қаласы әкiмдiгiнiң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30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189 қаулысына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жылдың көктемі мен күзінде</w:t>
      </w:r>
      <w:r>
        <w:br/>
      </w:r>
      <w:r>
        <w:rPr>
          <w:rFonts w:ascii="Times New Roman"/>
          <w:b/>
          <w:i w:val="false"/>
          <w:color w:val="000000"/>
        </w:rPr>
        <w:t>
ер азаматтарды шұғыл әскери қызметке шақыруды жүргізетін</w:t>
      </w:r>
      <w:r>
        <w:br/>
      </w:r>
      <w:r>
        <w:rPr>
          <w:rFonts w:ascii="Times New Roman"/>
          <w:b/>
          <w:i w:val="false"/>
          <w:color w:val="000000"/>
        </w:rPr>
        <w:t>
қалалық шақыру комиссиясының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Риддер қаласы әкімдігінің 2012.06.05 </w:t>
      </w:r>
      <w:r>
        <w:rPr>
          <w:rFonts w:ascii="Times New Roman"/>
          <w:b w:val="false"/>
          <w:i w:val="false"/>
          <w:color w:val="ff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10 күн өткеннен соң </w:t>
      </w:r>
      <w:r>
        <w:rPr>
          <w:rFonts w:ascii="Times New Roman"/>
          <w:b w:val="false"/>
          <w:i w:val="false"/>
          <w:color w:val="ff0000"/>
          <w:sz w:val="28"/>
        </w:rPr>
        <w:t>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>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3"/>
        <w:gridCol w:w="8417"/>
      </w:tblGrid>
      <w:tr>
        <w:trPr>
          <w:trHeight w:val="30" w:hRule="atLeast"/>
        </w:trPr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төрағасы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Елена Васильевна Соколова, Риддер қаласының әкімінің орынбасары</w:t>
            </w:r>
          </w:p>
        </w:tc>
      </w:tr>
      <w:tr>
        <w:trPr>
          <w:trHeight w:val="1065" w:hRule="atLeast"/>
        </w:trPr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төрағасының орынбасары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Искендір Хизатуллаұлы Кәкенов, «Риддер қаласының қорғаныс істері жөніндегі бөлімі» мемлекеттік мекемесі бастығының м.а. (келісім бойынша)</w:t>
            </w:r>
          </w:p>
        </w:tc>
      </w:tr>
      <w:tr>
        <w:trPr>
          <w:trHeight w:val="1530" w:hRule="atLeast"/>
        </w:trPr>
        <w:tc>
          <w:tcPr>
            <w:tcW w:w="4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мүшелері: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 Серіксейіттқызы Қасбаева – «Риддер қаласының медициналық бірлестігі» мемлекеттік коммуналдық қазыналық кәсіпорны директорының орынбасары, емдеу жұмыс бойынша медицина комиссиясының төрағасы (келісім бойынша)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Айбек Мамашұлы Жақанбаев, «Риддер қаласының ішкі істер бөлімі» мемлекеттік мекемесі бастығының орынбасары (келісім бойынша)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Светлана Қайыртайқызы Қасенова - «Риддер қаласының медициналық бірлестігі» мемлекеттік коммуналдық қазыналық кәсіпорынының жасөспірімдер кабинетінің терапевт-дәрігері (келісім бойынша)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Любовь Александровна Вильт – «Риддер қаласының солдат аналары ұйымы» ҚБ төрағасы (келісім бойынша)</w:t>
            </w:r>
          </w:p>
        </w:tc>
      </w:tr>
      <w:tr>
        <w:trPr>
          <w:trHeight w:val="1230" w:hRule="atLeast"/>
        </w:trPr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хатшысы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Дария Қалиқанқызы Дюсупова, «Риддер қаласының медициналық бірлестігі» мемлекеттік коммуналдық қазыналық кәсіпорнының медициналық бикесі (келісім бойынша)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«Риддер қаласы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істері жөніндегі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 бастығының м.а., майор            И.Х. Кәкенов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Риддер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№ 2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30 наурыздағы № 189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жылдың сәуір-маусым айларында шақыруға жататын</w:t>
      </w:r>
      <w:r>
        <w:br/>
      </w:r>
      <w:r>
        <w:rPr>
          <w:rFonts w:ascii="Times New Roman"/>
          <w:b/>
          <w:i w:val="false"/>
          <w:color w:val="000000"/>
        </w:rPr>
        <w:t>
азаматтарды әскери қызметке шақыруды өткізу 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1383"/>
        <w:gridCol w:w="1818"/>
        <w:gridCol w:w="1219"/>
        <w:gridCol w:w="1109"/>
        <w:gridCol w:w="1329"/>
        <w:gridCol w:w="1329"/>
        <w:gridCol w:w="1333"/>
        <w:gridCol w:w="1113"/>
        <w:gridCol w:w="1334"/>
      </w:tblGrid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1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 жылы</w:t>
            </w:r>
          </w:p>
        </w:tc>
        <w:tc>
          <w:tcPr>
            <w:tcW w:w="1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Күні,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16-20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14-18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1486"/>
        <w:gridCol w:w="1953"/>
        <w:gridCol w:w="1425"/>
        <w:gridCol w:w="1425"/>
        <w:gridCol w:w="1217"/>
        <w:gridCol w:w="1476"/>
        <w:gridCol w:w="1476"/>
        <w:gridCol w:w="1454"/>
      </w:tblGrid>
      <w:tr>
        <w:trPr>
          <w:trHeight w:val="30" w:hRule="atLeast"/>
        </w:trPr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 жылы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Күні,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4-8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18-22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25-29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«Риддер қаласы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істері жөніндегі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бастығы, подполковник          А.Д. Олжабаев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Риддер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№ 3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30 наурыздағы № 189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жылдың қазан-желтоқсан айларында шақыруға жататын</w:t>
      </w:r>
      <w:r>
        <w:br/>
      </w:r>
      <w:r>
        <w:rPr>
          <w:rFonts w:ascii="Times New Roman"/>
          <w:b/>
          <w:i w:val="false"/>
          <w:color w:val="000000"/>
        </w:rPr>
        <w:t>
азаматтарды әскери қызметке шақыруды өткізу 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323"/>
        <w:gridCol w:w="1934"/>
        <w:gridCol w:w="1156"/>
        <w:gridCol w:w="1134"/>
        <w:gridCol w:w="1332"/>
        <w:gridCol w:w="1332"/>
        <w:gridCol w:w="1332"/>
        <w:gridCol w:w="1079"/>
        <w:gridCol w:w="1190"/>
      </w:tblGrid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 жылы</w:t>
            </w:r>
          </w:p>
        </w:tc>
        <w:tc>
          <w:tcPr>
            <w:tcW w:w="1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Күні,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15-19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22-26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446"/>
        <w:gridCol w:w="2114"/>
        <w:gridCol w:w="1455"/>
        <w:gridCol w:w="1455"/>
        <w:gridCol w:w="1059"/>
        <w:gridCol w:w="1447"/>
        <w:gridCol w:w="1326"/>
        <w:gridCol w:w="1425"/>
      </w:tblGrid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 жылы</w:t>
            </w:r>
          </w:p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Күні,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19-23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26-30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3-7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10-14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17-21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«Риддер қаласы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істері жөніндегі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бастығы, подполковник          А.Д. Олжабаев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