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f615" w14:textId="bbbf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аумағында таратылатын шетелдік мерзімді баспасөз
басылымдарын есепке алу"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27 желтоқсандағы N 331 қаулысы. Шығыс Қазақстан облысының Әділет департаментінде 2013 жылғы 28 қаңтарда N 2848 болып тіркелді. Күші жойылды - Шығыс Қазақстан облысы әкімдігінің 2013 жылғы 12 тамыздағы N 212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12.08.2013 N 212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«Бұқаралық ақпарат құралдары туралы» Қазақстан Республикасының 1999 жылғы 23 шілдедегі Заңының 4-4-бабының </w:t>
      </w:r>
      <w:r>
        <w:rPr>
          <w:rFonts w:ascii="Times New Roman"/>
          <w:b w:val="false"/>
          <w:i w:val="false"/>
          <w:color w:val="000000"/>
          <w:sz w:val="28"/>
        </w:rPr>
        <w:t>2) тармақшасына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Республикасының 2001 жылғы 23 қаңтардағы Заңының 27-бабы 1-тармағының </w:t>
      </w:r>
      <w:r>
        <w:rPr>
          <w:rFonts w:ascii="Times New Roman"/>
          <w:b w:val="false"/>
          <w:i w:val="false"/>
          <w:color w:val="000000"/>
          <w:sz w:val="28"/>
        </w:rPr>
        <w:t>21-1) тармақшасына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«Шығыс Қазақстан облысы аумағында таратылатын шетелдік мерзімді баспасөз басылымдарын есепке алу»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Е.Б. Көшербаевқа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Б. Сапарбаев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p>
    <w:p>
      <w:pPr>
        <w:spacing w:after="0"/>
        <w:ind w:left="0"/>
        <w:jc w:val="both"/>
      </w:pPr>
      <w:r>
        <w:rPr>
          <w:rFonts w:ascii="Times New Roman"/>
          <w:b w:val="false"/>
          <w:i/>
          <w:color w:val="000000"/>
          <w:sz w:val="28"/>
        </w:rPr>
        <w:t>      2012 жылғы 25 желтоқсан</w:t>
      </w:r>
    </w:p>
    <w:bookmarkStart w:name="z5"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 331 қаулысымен бекітілген</w:t>
      </w:r>
    </w:p>
    <w:bookmarkEnd w:id="1"/>
    <w:p>
      <w:pPr>
        <w:spacing w:after="0"/>
        <w:ind w:left="0"/>
        <w:jc w:val="left"/>
      </w:pPr>
      <w:r>
        <w:rPr>
          <w:rFonts w:ascii="Times New Roman"/>
          <w:b/>
          <w:i w:val="false"/>
          <w:color w:val="000000"/>
        </w:rPr>
        <w:t xml:space="preserve"> «Шығыс Қазақстан облысы аумағында таратылатын</w:t>
      </w:r>
      <w:r>
        <w:br/>
      </w:r>
      <w:r>
        <w:rPr>
          <w:rFonts w:ascii="Times New Roman"/>
          <w:b/>
          <w:i w:val="false"/>
          <w:color w:val="000000"/>
        </w:rPr>
        <w:t>
шетелдік мерзімді баспасөз басылымдарын есепке алу»</w:t>
      </w:r>
      <w:r>
        <w:br/>
      </w:r>
      <w:r>
        <w:rPr>
          <w:rFonts w:ascii="Times New Roman"/>
          <w:b/>
          <w:i w:val="false"/>
          <w:color w:val="000000"/>
        </w:rPr>
        <w:t>
электрондық мемлекеттік қызметінің регламенті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«Шығыс Қазақстан облысы аумағында таратылатын шетелдік мерзімді баспасөз басылымдарын есепке алу» электрондық мемлекеттік қызметін (бұдан әрі - электрондық мемлекеттік қызмет) Шығыс Қазақстан облысының ішкі саясат басқармасы (бұдан әрі – қызмет беруші) көрсетеді, баламалы негізде халыққа қызмет көрсету орталықтары (бұдан әрі – ХҚКО), сондай-ақ мемлекеттік қызметті алушыда электрондық сандық қолтаңба болған жағдайда «электрондық үкіметтің» веб-порталы www.e.gov.kz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2009 жылғы 30 желтоқсандағы № 2315 қаулысымен бекітілген «Облыстың, республикалық маңызы бар қаланың, астананың аумағында таратылатын шетелдік мерзімді баспасөз басылымдарын есепке алу»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ішінара автоматтандырылған (медиа-алшақтықты қамтитын).</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2) «Жеке тұлғалар» </w:t>
      </w:r>
      <w:r>
        <w:rPr>
          <w:rFonts w:ascii="Times New Roman"/>
          <w:b w:val="false"/>
          <w:i w:val="false"/>
          <w:color w:val="000000"/>
          <w:sz w:val="28"/>
        </w:rPr>
        <w:t>мемлекеттік деректер базасы</w:t>
      </w:r>
      <w:r>
        <w:rPr>
          <w:rFonts w:ascii="Times New Roman"/>
          <w:b w:val="false"/>
          <w:i w:val="false"/>
          <w:color w:val="000000"/>
          <w:sz w:val="28"/>
        </w:rPr>
        <w:t xml:space="preserve"> (бұдан әрі – ЖТ МДБ) – ақпаратты автоматты жинақтау, сақтау және өңдеуге, Қазақстан Республикасында жеке тұлғаларды біртұтас сәйкестендіруді енгізу және олар туралы мемлекеттік басқару органдары мен өзге де субъектілерге олардың өкілеттіктері шеңберінде және Қазақстан Республикасы заңнамасына сәйкес өзекті және нақты мәліметтер беру мақсатында Ұлттық жеке сәйкестендіру нөмірлерінің тізілімін құруға арналған ақпараттық жүйе;</w:t>
      </w:r>
      <w:r>
        <w:br/>
      </w:r>
      <w:r>
        <w:rPr>
          <w:rFonts w:ascii="Times New Roman"/>
          <w:b w:val="false"/>
          <w:i w:val="false"/>
          <w:color w:val="000000"/>
          <w:sz w:val="28"/>
        </w:rPr>
        <w:t>
      3) «Заңды тұлғалар» мемлекеттік деректер базасы (бұдан әрі – ЗТ МДБ) – ақпаратты автоматты жинақтау, сақтау және өңдеуге, Қазақстан Республикасы аумағында қызметін жүзеге асыратын заңды тұлғаларды, біріккен жеке кәсіпкерліктің филиалдарын, өкілдіктерін және субъектілерін біртұтас сәйкестендіруді енгізу және олар туралы мемлекеттік басқару органдары мен өзге де субъектілерге олардың өкілеттіктері шеңберінде және Қазақстан Республикасы заңнамасына сәйкес өзекті және нақты мәліметтер беру мақсатында Ұлттық бизнес-сәйкестендіру нөмірлерінің тізілімін құруға арналған ақпараттық жүйе;</w:t>
      </w:r>
      <w:r>
        <w:br/>
      </w:r>
      <w:r>
        <w:rPr>
          <w:rFonts w:ascii="Times New Roman"/>
          <w:b w:val="false"/>
          <w:i w:val="false"/>
          <w:color w:val="000000"/>
          <w:sz w:val="28"/>
        </w:rPr>
        <w:t>
      4) ЖАО АЖ – жергілікті атқарушы органдардың ақпараттық жүйесі;</w:t>
      </w:r>
      <w:r>
        <w:br/>
      </w:r>
      <w:r>
        <w:rPr>
          <w:rFonts w:ascii="Times New Roman"/>
          <w:b w:val="false"/>
          <w:i w:val="false"/>
          <w:color w:val="000000"/>
          <w:sz w:val="28"/>
        </w:rPr>
        <w:t>
      5) БСАЖ АЖ – «Біріккен салықтық ақпараттық жүйе» ақпараттық жүйесі;</w:t>
      </w:r>
      <w:r>
        <w:br/>
      </w:r>
      <w:r>
        <w:rPr>
          <w:rFonts w:ascii="Times New Roman"/>
          <w:b w:val="false"/>
          <w:i w:val="false"/>
          <w:color w:val="000000"/>
          <w:sz w:val="28"/>
        </w:rPr>
        <w:t>
      6) ХҚКО АЖ - халыққа қызмет көрсету орталығының ақпараттық жүйесі;</w:t>
      </w:r>
      <w:r>
        <w:br/>
      </w:r>
      <w:r>
        <w:rPr>
          <w:rFonts w:ascii="Times New Roman"/>
          <w:b w:val="false"/>
          <w:i w:val="false"/>
          <w:color w:val="000000"/>
          <w:sz w:val="28"/>
        </w:rPr>
        <w:t>
      7) ақпараттық жүйе (бұдан әрі – АЖ) – аппараттық - бағдарламалық кешенді қолдана отырып ақпаратты сақтау, өңдеу, іздеу, тарату, тапсыру және ұсынуға арналған жүйе;</w:t>
      </w:r>
      <w:r>
        <w:br/>
      </w:r>
      <w:r>
        <w:rPr>
          <w:rFonts w:ascii="Times New Roman"/>
          <w:b w:val="false"/>
          <w:i w:val="false"/>
          <w:color w:val="000000"/>
          <w:sz w:val="28"/>
        </w:rPr>
        <w:t>
      8) </w:t>
      </w:r>
      <w:r>
        <w:rPr>
          <w:rFonts w:ascii="Times New Roman"/>
          <w:b w:val="false"/>
          <w:i w:val="false"/>
          <w:color w:val="000000"/>
          <w:sz w:val="28"/>
        </w:rPr>
        <w:t>жеке сәйкестендіру нөмірі</w:t>
      </w:r>
      <w:r>
        <w:rPr>
          <w:rFonts w:ascii="Times New Roman"/>
          <w:b w:val="false"/>
          <w:i w:val="false"/>
          <w:color w:val="000000"/>
          <w:sz w:val="28"/>
        </w:rPr>
        <w:t xml:space="preserve"> (бұдан әрі – ЖСН) – жеке тұлға, оның ішінде қызметін жеке кәсіпкерлік түрінде жүзеге асыратын жеке кәсіпкер үшін қалыптастырылатын бірегей нөмір;</w:t>
      </w:r>
      <w:r>
        <w:br/>
      </w:r>
      <w:r>
        <w:rPr>
          <w:rFonts w:ascii="Times New Roman"/>
          <w:b w:val="false"/>
          <w:i w:val="false"/>
          <w:color w:val="000000"/>
          <w:sz w:val="28"/>
        </w:rPr>
        <w:t>
      9) </w:t>
      </w:r>
      <w:r>
        <w:rPr>
          <w:rFonts w:ascii="Times New Roman"/>
          <w:b w:val="false"/>
          <w:i w:val="false"/>
          <w:color w:val="000000"/>
          <w:sz w:val="28"/>
        </w:rPr>
        <w:t>бизнес-сәйкестендіру нөмірі</w:t>
      </w:r>
      <w:r>
        <w:rPr>
          <w:rFonts w:ascii="Times New Roman"/>
          <w:b w:val="false"/>
          <w:i w:val="false"/>
          <w:color w:val="000000"/>
          <w:sz w:val="28"/>
        </w:rPr>
        <w:t xml:space="preserve"> (бұдан әрі – БСН) – заңды тұлға (филиал және өкілдік) және қызметін бірлескен кәсіпкерлік түрінде жүзеге асыратын жеке кәсіпкер үшін қалыптастырылатын бірегей нөмір;</w:t>
      </w:r>
      <w:r>
        <w:br/>
      </w:r>
      <w:r>
        <w:rPr>
          <w:rFonts w:ascii="Times New Roman"/>
          <w:b w:val="false"/>
          <w:i w:val="false"/>
          <w:color w:val="000000"/>
          <w:sz w:val="28"/>
        </w:rPr>
        <w:t>
      10)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11)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13)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14) электрондық мемлекеттік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15) «электрондық үкімет» шлюзі (бұдан әрі – ЭҮШ) – электрондық қызметтерді жүзеге асыру аясында «электрондық үкімет» ақпараттық жүйесін интеграциялауға арналған ақпараттық жүйе;</w:t>
      </w:r>
      <w:r>
        <w:br/>
      </w:r>
      <w:r>
        <w:rPr>
          <w:rFonts w:ascii="Times New Roman"/>
          <w:b w:val="false"/>
          <w:i w:val="false"/>
          <w:color w:val="000000"/>
          <w:sz w:val="28"/>
        </w:rPr>
        <w:t>
      16) «электрондық үкіметтің» өңірлік шлюзі (бұдан әрі – ЭҮӨШ) - қызмет берушінің ішкі жүйелері/кіші жүйелері арасындағы және электрондық қызмет берушінің электрондық қызмет көрсету үрдісіне қатысатын сыртқы ақпараттық жүйелермен өзара ақпараттық іс-қимылын қамтамасыз ететін ақпараттық жүйе;</w:t>
      </w:r>
      <w:r>
        <w:br/>
      </w:r>
      <w:r>
        <w:rPr>
          <w:rFonts w:ascii="Times New Roman"/>
          <w:b w:val="false"/>
          <w:i w:val="false"/>
          <w:color w:val="000000"/>
          <w:sz w:val="28"/>
        </w:rPr>
        <w:t>
      17) ҰКО АЖ - ұлттық куәландыру орталығының ақпараттық жүйесі.</w:t>
      </w:r>
    </w:p>
    <w:bookmarkEnd w:id="3"/>
    <w:bookmarkStart w:name="z12" w:id="4"/>
    <w:p>
      <w:pPr>
        <w:spacing w:after="0"/>
        <w:ind w:left="0"/>
        <w:jc w:val="left"/>
      </w:pPr>
      <w:r>
        <w:rPr>
          <w:rFonts w:ascii="Times New Roman"/>
          <w:b/>
          <w:i w:val="false"/>
          <w:color w:val="000000"/>
        </w:rPr>
        <w:t xml:space="preserve"> 
2. Электрондық мемлекеттік қызметті көрсету бойынша қызмет</w:t>
      </w:r>
      <w:r>
        <w:br/>
      </w:r>
      <w:r>
        <w:rPr>
          <w:rFonts w:ascii="Times New Roman"/>
          <w:b/>
          <w:i w:val="false"/>
          <w:color w:val="000000"/>
        </w:rPr>
        <w:t>
беруші әрекетінің тәртібі</w:t>
      </w:r>
    </w:p>
    <w:bookmarkEnd w:id="4"/>
    <w:bookmarkStart w:name="z13" w:id="5"/>
    <w:p>
      <w:pPr>
        <w:spacing w:after="0"/>
        <w:ind w:left="0"/>
        <w:jc w:val="both"/>
      </w:pPr>
      <w:r>
        <w:rPr>
          <w:rFonts w:ascii="Times New Roman"/>
          <w:b w:val="false"/>
          <w:i w:val="false"/>
          <w:color w:val="000000"/>
          <w:sz w:val="28"/>
        </w:rPr>
        <w:t>
      6. Қызмет берушінің ЭҮП арқылы (электрондық мемлекеттік қызметті көрсету кезіндегі өзара функционалдық іс-әрекеттің диаграммасы) адымдық іс-әрекеттері мен шешімдері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мемлекеттік қызметті алушы ЭҮП-да тіркелуді ЖИН/БСН және парольдің көмегімен жүзеге асырады (ҮЭП-да тіркелмеген мемлекеттік қызметті алушылар үшін жүзеге асырылады);</w:t>
      </w:r>
      <w:r>
        <w:br/>
      </w:r>
      <w:r>
        <w:rPr>
          <w:rFonts w:ascii="Times New Roman"/>
          <w:b w:val="false"/>
          <w:i w:val="false"/>
          <w:color w:val="000000"/>
          <w:sz w:val="28"/>
        </w:rPr>
        <w:t>
      2) 1-үдерiс – мемлекеттік электрондық қызметті алуы үшін мемлекеттік қызметті алушының ЭҮП–ға ЖСН/БСН және парольді енгізу үдерісі (авторластыру үдерісі);</w:t>
      </w:r>
      <w:r>
        <w:br/>
      </w:r>
      <w:r>
        <w:rPr>
          <w:rFonts w:ascii="Times New Roman"/>
          <w:b w:val="false"/>
          <w:i w:val="false"/>
          <w:color w:val="000000"/>
          <w:sz w:val="28"/>
        </w:rPr>
        <w:t>
      3) 1-шарт - ЭҮП-да ЖИН/БСН және пароль арқылы тіркелген мемлекеттік қызметті алушы туралы деректердің түпнұсқалығын тексеру;</w:t>
      </w:r>
      <w:r>
        <w:br/>
      </w:r>
      <w:r>
        <w:rPr>
          <w:rFonts w:ascii="Times New Roman"/>
          <w:b w:val="false"/>
          <w:i w:val="false"/>
          <w:color w:val="000000"/>
          <w:sz w:val="28"/>
        </w:rPr>
        <w:t>
      4) 2-үдерiс – мемлекеттік қызметті алушының деректерінде талап бұзушылықтардың болуына байланысты авторластырудан бас тарту туралы ЭҮП хабарламасын қалыптастыру;</w:t>
      </w:r>
      <w:r>
        <w:br/>
      </w:r>
      <w:r>
        <w:rPr>
          <w:rFonts w:ascii="Times New Roman"/>
          <w:b w:val="false"/>
          <w:i w:val="false"/>
          <w:color w:val="000000"/>
          <w:sz w:val="28"/>
        </w:rPr>
        <w:t>
      5) 3-үдерiс – мемлекеттік қызметті алушының осы Регламентте көрсетілген қызметті таңдауы, қызметтi көрсету және оның құрылымы мен форматтық талаптарды ескере отырып, мемлекеттік қызметті алушының нысанды толтыруы (деректердi енгiзу) үшiн сұрау салу нысанын экранға шығару;</w:t>
      </w:r>
      <w:r>
        <w:br/>
      </w:r>
      <w:r>
        <w:rPr>
          <w:rFonts w:ascii="Times New Roman"/>
          <w:b w:val="false"/>
          <w:i w:val="false"/>
          <w:color w:val="000000"/>
          <w:sz w:val="28"/>
        </w:rPr>
        <w:t>
      6) 4-үдерiс – электрондық мемлекеттік қызмет көрсетуге сұрау салудың толтырылған нысанына (енгізілген деректерді және жеке тұлғалар үшін тіркелген кәсіпкерлік қызметпен айналысу құқығын растайтын сканерленген құжатты) мемлекеттік қызметті алушының ЭЦҚ арқылы қол қоюы;</w:t>
      </w:r>
      <w:r>
        <w:br/>
      </w:r>
      <w:r>
        <w:rPr>
          <w:rFonts w:ascii="Times New Roman"/>
          <w:b w:val="false"/>
          <w:i w:val="false"/>
          <w:color w:val="000000"/>
          <w:sz w:val="28"/>
        </w:rPr>
        <w:t>
      7) 2-шарт - сәйкестендіру деректерінің сәйкестігін (сұрау салуда көрсетілген ЖСН/БСН мен ЭЦҚ тіркеу куәлігінде көрсетілген ЖСН/БСН арасындағы), ЭЦҚ тіркеу куәлігінің қолданылу мерзімін және ЭҮП-дағы шақыртылып алынған (жойылған) тіркеу куәліктерінің тізімінде болмауын тексеру;</w:t>
      </w:r>
      <w:r>
        <w:br/>
      </w:r>
      <w:r>
        <w:rPr>
          <w:rFonts w:ascii="Times New Roman"/>
          <w:b w:val="false"/>
          <w:i w:val="false"/>
          <w:color w:val="000000"/>
          <w:sz w:val="28"/>
        </w:rPr>
        <w:t>
      8) 5-үдерiс – мемлекеттік қызметті алушының ЭЦҚ түпнұсқалығының расталмауына байланысты сұрау салынған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9) 6-үдерiс – мемлекеттік қызметті алушының ЭЦҚ қойылған электрондық құжатты (мемлекеттік қызметті алушының сұрау салуын) ЭҮШ/ЭҮӨШ арқылы ЖАО АЖ-ға жіберу және қызмет беруші қызметкерінің электрондық мемлекеттік қызметті өңдеуі;</w:t>
      </w:r>
      <w:r>
        <w:br/>
      </w:r>
      <w:r>
        <w:rPr>
          <w:rFonts w:ascii="Times New Roman"/>
          <w:b w:val="false"/>
          <w:i w:val="false"/>
          <w:color w:val="000000"/>
          <w:sz w:val="28"/>
        </w:rPr>
        <w:t>
      10) 7-үдерiс – қызмет беруші қызметкерінің электрондық мемлекеттік қызмет көрсетудің нәтижесін қалыптастыруы (Шығыс Қазақстан облысында таратылатын шетелдік мерзімді баспасөз басылымдарын есепке алу туралы анықтама, немесе мемлекеттік қызмет көрсетуден бас тарту туралы дәлелді жауап). Электрондық құжат қызмет беруші қызметкерінің ЭЦҚ пайдалану арқылы қалыптастырылады және ЭҮП жеке кабинетке беріледі.</w:t>
      </w:r>
      <w:r>
        <w:br/>
      </w:r>
      <w:r>
        <w:rPr>
          <w:rFonts w:ascii="Times New Roman"/>
          <w:b w:val="false"/>
          <w:i w:val="false"/>
          <w:color w:val="000000"/>
          <w:sz w:val="28"/>
        </w:rPr>
        <w:t>
</w:t>
      </w:r>
      <w:r>
        <w:rPr>
          <w:rFonts w:ascii="Times New Roman"/>
          <w:b w:val="false"/>
          <w:i w:val="false"/>
          <w:color w:val="000000"/>
          <w:sz w:val="28"/>
        </w:rPr>
        <w:t>
      7. Қызмет берушінің ХҚКО арқылы электрондық мемлекеттік қызмет көрсету кезіндегі (өзара функционалдық іс-әрекеттің диаграммасы) адымдық іс-әрекеттері мен шешімдері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1-үдерiс – электрондық мемлекеттік қызмет көрсету үшін ХҚКО операторын ХҚКО АЖ-да авторластыру үдерісі;</w:t>
      </w:r>
      <w:r>
        <w:br/>
      </w:r>
      <w:r>
        <w:rPr>
          <w:rFonts w:ascii="Times New Roman"/>
          <w:b w:val="false"/>
          <w:i w:val="false"/>
          <w:color w:val="000000"/>
          <w:sz w:val="28"/>
        </w:rPr>
        <w:t>
      2) 1-шарт - ХҚКО АЖ-да логин және пароль, немесе ЭЦҚ арқылы тіркелген оператор туралы деректердің түпнұсқалығын тексеру;</w:t>
      </w:r>
      <w:r>
        <w:br/>
      </w:r>
      <w:r>
        <w:rPr>
          <w:rFonts w:ascii="Times New Roman"/>
          <w:b w:val="false"/>
          <w:i w:val="false"/>
          <w:color w:val="000000"/>
          <w:sz w:val="28"/>
        </w:rPr>
        <w:t>
      3) 2-үдерiс – ХҚКО операторы деректерінде талап бұзушылықтардың бар болуына байланысты оны ХҚКО АЖ-да авторластырудан бас тарту туралы хабарламаны қалыптастыру;</w:t>
      </w:r>
      <w:r>
        <w:br/>
      </w:r>
      <w:r>
        <w:rPr>
          <w:rFonts w:ascii="Times New Roman"/>
          <w:b w:val="false"/>
          <w:i w:val="false"/>
          <w:color w:val="000000"/>
          <w:sz w:val="28"/>
        </w:rPr>
        <w:t>
      4) 3-үдерiс – ХҚКО операторының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нысанды толтыруы (деректерді енгізу және жеке тұлғалар үшін, кәсіпкерлік қызметпен айналысу құқығын растайтын құжаттың сканерленген көшірмесін тіркеу);</w:t>
      </w:r>
      <w:r>
        <w:br/>
      </w:r>
      <w:r>
        <w:rPr>
          <w:rFonts w:ascii="Times New Roman"/>
          <w:b w:val="false"/>
          <w:i w:val="false"/>
          <w:color w:val="000000"/>
          <w:sz w:val="28"/>
        </w:rPr>
        <w:t>
      5) 4-үдерiс – электрондық мемлекеттік қызмет көрсетуге сұрау салудың толтырылған нысанына (енгізілген деректерді және жеке тұлғалар үшін тіркелген кәсіпкерлік қызметпен айналысу құқығын растайтын сканерленген құжатты) ХҚКО операторының ЭЦҚ арқылы қол қоюы және оператордың одан әрі қарайғы әрекеттері туралы ақпарат алу;</w:t>
      </w:r>
      <w:r>
        <w:br/>
      </w:r>
      <w:r>
        <w:rPr>
          <w:rFonts w:ascii="Times New Roman"/>
          <w:b w:val="false"/>
          <w:i w:val="false"/>
          <w:color w:val="000000"/>
          <w:sz w:val="28"/>
        </w:rPr>
        <w:t>
      6) 2-шарт - сәйкестендіру деректерінің сәйкестігін (сұрау салуда көрсетілген ЖСН/БСН мен ЭЦҚ тіркеу куәлігінде көрсетілген ЖСН/БСН арасындағы), ЭЦҚ тіркеу куәлігінің қолданылу мерзімін және ХҚКО АЖ-да шақыртылып алынған (жойылған) тіркеу куәліктерінің тізімінде болмауын тексеру;</w:t>
      </w:r>
      <w:r>
        <w:br/>
      </w:r>
      <w:r>
        <w:rPr>
          <w:rFonts w:ascii="Times New Roman"/>
          <w:b w:val="false"/>
          <w:i w:val="false"/>
          <w:color w:val="000000"/>
          <w:sz w:val="28"/>
        </w:rPr>
        <w:t>
      7) 5-үдерiс – оператордың ЭЦҚ-ның түпнұсқалығының расталмауына байланысты сұрау салынған электрондық мемлекеттік қызметті көрсетуден бас тарту туралы хабарламаны қалыптастыруы;</w:t>
      </w:r>
      <w:r>
        <w:br/>
      </w:r>
      <w:r>
        <w:rPr>
          <w:rFonts w:ascii="Times New Roman"/>
          <w:b w:val="false"/>
          <w:i w:val="false"/>
          <w:color w:val="000000"/>
          <w:sz w:val="28"/>
        </w:rPr>
        <w:t>
      8) 6-үдерiс – мемлекеттік қызметті алушының ЭЦҚ қойылған электрондық құжатты (мемлекеттік қызметті алушының сұрау салуын) ЭҮШ/ЭҮӨШ арқылы ЖАО АЖ-ға жіберу және қызмет беруші қызметкерінің электрондық мемлекеттік қызметті өңдеуі;</w:t>
      </w:r>
      <w:r>
        <w:br/>
      </w:r>
      <w:r>
        <w:rPr>
          <w:rFonts w:ascii="Times New Roman"/>
          <w:b w:val="false"/>
          <w:i w:val="false"/>
          <w:color w:val="000000"/>
          <w:sz w:val="28"/>
        </w:rPr>
        <w:t>
      9) 7-үдерiс - қызмет беруші қызметкерінің электрондық мемлекеттік қызмет көрсетудің нәтижесін қалыптастыруы (Шығыс Қазақстан облысында таратылатын шетелдік мерзімді баспасөз басылымдарын есепке алу туралы анықтама, немесе электрондық мемлекеттік қызмет көрсетуден бас тарту туралы дәлелді жауап). Электрондық құжат қызмет беруші қызметкерінің ЭЦҚ пайдалану арқылы қалыптастырылады және ХҚКО АЖ беріледі;</w:t>
      </w:r>
      <w:r>
        <w:br/>
      </w:r>
      <w:r>
        <w:rPr>
          <w:rFonts w:ascii="Times New Roman"/>
          <w:b w:val="false"/>
          <w:i w:val="false"/>
          <w:color w:val="000000"/>
          <w:sz w:val="28"/>
        </w:rPr>
        <w:t>
      10) 8-үдерiс – ХҚКО қызметкерінің электрондық мемлекеттік қызмет нәтижесін – Шығыс Қазақстан облысында таратылатын шетелдік мерзімді баспасөз басылымдарын есепке алу туралы анықтаманы, немесе мемлекеттік қызмет көрсетуден бас тарту туралы дәлелді жауапты мемлекеттік қызметті алушыға қолма қол беруі немесе оның электронды поштасына жіберуі.</w:t>
      </w:r>
      <w:r>
        <w:br/>
      </w:r>
      <w:r>
        <w:rPr>
          <w:rFonts w:ascii="Times New Roman"/>
          <w:b w:val="false"/>
          <w:i w:val="false"/>
          <w:color w:val="000000"/>
          <w:sz w:val="28"/>
        </w:rPr>
        <w:t>
</w:t>
      </w:r>
      <w:r>
        <w:rPr>
          <w:rFonts w:ascii="Times New Roman"/>
          <w:b w:val="false"/>
          <w:i w:val="false"/>
          <w:color w:val="000000"/>
          <w:sz w:val="28"/>
        </w:rPr>
        <w:t>
      8. Қызмет берушінің ЖАО арқылы электрондық мемлекеттік қызмет көрсету кезіндегі (өзара функционалдық іс-әрекеттің диаграммасы) адымдық іс-әрекеттері мен шешімдері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қызмет берушінің қызметкері ЖСН және парольдің көмегімен ЖАО АЖ-да тіркеуді жүзеге асырады;</w:t>
      </w:r>
      <w:r>
        <w:br/>
      </w:r>
      <w:r>
        <w:rPr>
          <w:rFonts w:ascii="Times New Roman"/>
          <w:b w:val="false"/>
          <w:i w:val="false"/>
          <w:color w:val="000000"/>
          <w:sz w:val="28"/>
        </w:rPr>
        <w:t>
      2) 1-үдерiс – ЖАО қызметкерінің электрондық мемлекеттік қызметті алу үшін ЖАО АЖ-ға ЖСН және парольді енгізуі (авторластыру үдерісі);</w:t>
      </w:r>
      <w:r>
        <w:br/>
      </w:r>
      <w:r>
        <w:rPr>
          <w:rFonts w:ascii="Times New Roman"/>
          <w:b w:val="false"/>
          <w:i w:val="false"/>
          <w:color w:val="000000"/>
          <w:sz w:val="28"/>
        </w:rPr>
        <w:t>
      3) 1-шарт - ЖАО АЖ-да ЖСН және пароль арқылы тіркелген қызмет беруші қызметкері туралы деректердің түпнұсқалығын тексеру;</w:t>
      </w:r>
      <w:r>
        <w:br/>
      </w:r>
      <w:r>
        <w:rPr>
          <w:rFonts w:ascii="Times New Roman"/>
          <w:b w:val="false"/>
          <w:i w:val="false"/>
          <w:color w:val="000000"/>
          <w:sz w:val="28"/>
        </w:rPr>
        <w:t>
      4) 2-үдерiс – қызмет беруші қызметкерінің деректерінде талап бұзушылықтардың болуына байланысты авторластырудан бас тарту туралы ЖАО АЖ хабарламасын қалыптастыру;</w:t>
      </w:r>
      <w:r>
        <w:br/>
      </w:r>
      <w:r>
        <w:rPr>
          <w:rFonts w:ascii="Times New Roman"/>
          <w:b w:val="false"/>
          <w:i w:val="false"/>
          <w:color w:val="000000"/>
          <w:sz w:val="28"/>
        </w:rPr>
        <w:t>
      5) 3-үдерiс – қызмет беруші қызметкерінің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нысанды толтыруы (деректерді енгізу және жеке тұлғалар үшін, кәсіпкерлік қызметпен айналысу құқығын растайтын құжаттың сканерленген көшірмесін тіркеу);</w:t>
      </w:r>
      <w:r>
        <w:br/>
      </w:r>
      <w:r>
        <w:rPr>
          <w:rFonts w:ascii="Times New Roman"/>
          <w:b w:val="false"/>
          <w:i w:val="false"/>
          <w:color w:val="000000"/>
          <w:sz w:val="28"/>
        </w:rPr>
        <w:t>
      6) 4-үдерiс – электрондық мемлекеттік қызмет көрсетуге сұрау салудың толтырылған нысанына (енгізілген деректерді және жеке тұлғалар үшін тіркелген кәсіпкерлік қызметпен айналысу құқығын растайтын сканерленген құжатты) қызмет беруші қызметкерінің ЭЦҚ арқылы қол қоюы;</w:t>
      </w:r>
      <w:r>
        <w:br/>
      </w:r>
      <w:r>
        <w:rPr>
          <w:rFonts w:ascii="Times New Roman"/>
          <w:b w:val="false"/>
          <w:i w:val="false"/>
          <w:color w:val="000000"/>
          <w:sz w:val="28"/>
        </w:rPr>
        <w:t>
      7) 2-шарт - сәйкестендіру деректерінің сәйкестігін (сұрау салуда көрсетілген ЖСН мен ЭЦҚ тіркеу куәлігінде көрсетілген ЖСН арасындағы), ЭЦҚ тіркеу куәлігінің қолданылу мерзімін және ХҚО АЖ-да шақыртылып алынған (жойылған) тіркеу куәліктерінің тізімінде болмауын тексеру;</w:t>
      </w:r>
      <w:r>
        <w:br/>
      </w:r>
      <w:r>
        <w:rPr>
          <w:rFonts w:ascii="Times New Roman"/>
          <w:b w:val="false"/>
          <w:i w:val="false"/>
          <w:color w:val="000000"/>
          <w:sz w:val="28"/>
        </w:rPr>
        <w:t>
      8) 5-үдерiс – қызмет беруші қызметкерінің ЭЦҚ түпнұсқалығының расталмауына байланысты сұрау салынған электрондық мемлекеттік қызметтен бас тарту туралы хабарламаны қалыптастыру;</w:t>
      </w:r>
      <w:r>
        <w:br/>
      </w:r>
      <w:r>
        <w:rPr>
          <w:rFonts w:ascii="Times New Roman"/>
          <w:b w:val="false"/>
          <w:i w:val="false"/>
          <w:color w:val="000000"/>
          <w:sz w:val="28"/>
        </w:rPr>
        <w:t>
      9) 6-үдерiс – қызмет беруші қызметкерінің электрондық мемлекеттік қызметті өңдеуі;</w:t>
      </w:r>
      <w:r>
        <w:br/>
      </w:r>
      <w:r>
        <w:rPr>
          <w:rFonts w:ascii="Times New Roman"/>
          <w:b w:val="false"/>
          <w:i w:val="false"/>
          <w:color w:val="000000"/>
          <w:sz w:val="28"/>
        </w:rPr>
        <w:t>
      10) 7-үдерiс – қызмет беруші қызметкерінің электрондық мемлекеттік қызмет көрсетудің нәтижесін - Шығыс Қазақстан облысында таратылатын шетелдік мерзімді баспасөз басылымдарын есепке алу туралы анықтаманы, немесе электрондық мемлекеттік қызмет көрсетуден бас тарту туралы дәлелді жауапты қалыптастыруы. Электрондық құжат қызмет берушінің ЭЦҚ пайдаланып қалыптастырылады;</w:t>
      </w:r>
      <w:r>
        <w:br/>
      </w:r>
      <w:r>
        <w:rPr>
          <w:rFonts w:ascii="Times New Roman"/>
          <w:b w:val="false"/>
          <w:i w:val="false"/>
          <w:color w:val="000000"/>
          <w:sz w:val="28"/>
        </w:rPr>
        <w:t>
      11) 8-үдерiс – қызмет беруші қызметкерінің электрондық мемлекеттік қызмет нәтижесін – Шығыс Қазақстан облысында таратылатын шетелдік мерзімді баспасөз басылымдарын есепке алу туралы анықтаманы, немесе мемлекеттік қызмет көрсетуден бас тарту туралы дәлелді жауапты мемлекеттік қызметті алушыға қолма қол беруі немесе оның электронды поштасына жіберуі.</w:t>
      </w:r>
      <w:r>
        <w:br/>
      </w:r>
      <w:r>
        <w:rPr>
          <w:rFonts w:ascii="Times New Roman"/>
          <w:b w:val="false"/>
          <w:i w:val="false"/>
          <w:color w:val="000000"/>
          <w:sz w:val="28"/>
        </w:rPr>
        <w:t>
</w:t>
      </w:r>
      <w:r>
        <w:rPr>
          <w:rFonts w:ascii="Times New Roman"/>
          <w:b w:val="false"/>
          <w:i w:val="false"/>
          <w:color w:val="000000"/>
          <w:sz w:val="28"/>
        </w:rPr>
        <w:t>
      9. Мемлекеттік қызметті алушыға көрсетілетін электрондық мемлекеттік қызметке сұрау салу мен жауапты толтырудың мемлекеттік және орыс тілдеріндегі экрандық нысаны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Алушы электрондық мемлекеттік қызмет бойынша сұрау салудың орындалу мәртебесін «электронды үкімет» порталының «Қызметтер алудың тарихы» бөлімінен немесе ХҚКО жүгіну арқылы тексере алады.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сондай-ақ, қажет болған жағдайда оның сапасын бағалау (оның ішінде шағымдану) туралы ақпаратты саll-орталықтың (1414) телефоны бойынша алуға болады.</w:t>
      </w:r>
    </w:p>
    <w:bookmarkEnd w:id="5"/>
    <w:bookmarkStart w:name="z19" w:id="6"/>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тәртібінің сипаттамасы</w:t>
      </w:r>
    </w:p>
    <w:bookmarkEnd w:id="6"/>
    <w:bookmarkStart w:name="z20" w:id="7"/>
    <w:p>
      <w:pPr>
        <w:spacing w:after="0"/>
        <w:ind w:left="0"/>
        <w:jc w:val="both"/>
      </w:pPr>
      <w:r>
        <w:rPr>
          <w:rFonts w:ascii="Times New Roman"/>
          <w:b w:val="false"/>
          <w:i w:val="false"/>
          <w:color w:val="000000"/>
          <w:sz w:val="28"/>
        </w:rPr>
        <w:t>
      12. Электрондық мемлекеттік қызмет көрсету үдерісіне қатысатын құрылымдық-функционалдық бірліктер (бұдан әрі- ҚФБ):</w:t>
      </w:r>
      <w:r>
        <w:br/>
      </w:r>
      <w:r>
        <w:rPr>
          <w:rFonts w:ascii="Times New Roman"/>
          <w:b w:val="false"/>
          <w:i w:val="false"/>
          <w:color w:val="000000"/>
          <w:sz w:val="28"/>
        </w:rPr>
        <w:t>
      ХҚКО операторы;</w:t>
      </w:r>
      <w:r>
        <w:br/>
      </w:r>
      <w:r>
        <w:rPr>
          <w:rFonts w:ascii="Times New Roman"/>
          <w:b w:val="false"/>
          <w:i w:val="false"/>
          <w:color w:val="000000"/>
          <w:sz w:val="28"/>
        </w:rPr>
        <w:t>
      Қызмет беруші қызметкері;</w:t>
      </w:r>
      <w:r>
        <w:br/>
      </w:r>
      <w:r>
        <w:rPr>
          <w:rFonts w:ascii="Times New Roman"/>
          <w:b w:val="false"/>
          <w:i w:val="false"/>
          <w:color w:val="000000"/>
          <w:sz w:val="28"/>
        </w:rPr>
        <w:t>
      ЭҮП;</w:t>
      </w:r>
      <w:r>
        <w:br/>
      </w:r>
      <w:r>
        <w:rPr>
          <w:rFonts w:ascii="Times New Roman"/>
          <w:b w:val="false"/>
          <w:i w:val="false"/>
          <w:color w:val="000000"/>
          <w:sz w:val="28"/>
        </w:rPr>
        <w:t>
      ЭҮӨШ/ЭҮШ;</w:t>
      </w:r>
      <w:r>
        <w:br/>
      </w:r>
      <w:r>
        <w:rPr>
          <w:rFonts w:ascii="Times New Roman"/>
          <w:b w:val="false"/>
          <w:i w:val="false"/>
          <w:color w:val="000000"/>
          <w:sz w:val="28"/>
        </w:rPr>
        <w:t>
      ЖТ МБД;</w:t>
      </w:r>
      <w:r>
        <w:br/>
      </w:r>
      <w:r>
        <w:rPr>
          <w:rFonts w:ascii="Times New Roman"/>
          <w:b w:val="false"/>
          <w:i w:val="false"/>
          <w:color w:val="000000"/>
          <w:sz w:val="28"/>
        </w:rPr>
        <w:t>
      ЗТ МБД;</w:t>
      </w:r>
      <w:r>
        <w:br/>
      </w:r>
      <w:r>
        <w:rPr>
          <w:rFonts w:ascii="Times New Roman"/>
          <w:b w:val="false"/>
          <w:i w:val="false"/>
          <w:color w:val="000000"/>
          <w:sz w:val="28"/>
        </w:rPr>
        <w:t>
      БСАҚ АЖ;</w:t>
      </w:r>
      <w:r>
        <w:br/>
      </w:r>
      <w:r>
        <w:rPr>
          <w:rFonts w:ascii="Times New Roman"/>
          <w:b w:val="false"/>
          <w:i w:val="false"/>
          <w:color w:val="000000"/>
          <w:sz w:val="28"/>
        </w:rPr>
        <w:t>
      ХҚКО АЖ;</w:t>
      </w:r>
      <w:r>
        <w:br/>
      </w:r>
      <w:r>
        <w:rPr>
          <w:rFonts w:ascii="Times New Roman"/>
          <w:b w:val="false"/>
          <w:i w:val="false"/>
          <w:color w:val="000000"/>
          <w:sz w:val="28"/>
        </w:rPr>
        <w:t>
      ЖАО АЖ.</w:t>
      </w:r>
      <w:r>
        <w:br/>
      </w:r>
      <w:r>
        <w:rPr>
          <w:rFonts w:ascii="Times New Roman"/>
          <w:b w:val="false"/>
          <w:i w:val="false"/>
          <w:color w:val="000000"/>
          <w:sz w:val="28"/>
        </w:rPr>
        <w:t>
</w:t>
      </w:r>
      <w:r>
        <w:rPr>
          <w:rFonts w:ascii="Times New Roman"/>
          <w:b w:val="false"/>
          <w:i w:val="false"/>
          <w:color w:val="000000"/>
          <w:sz w:val="28"/>
        </w:rPr>
        <w:t>
      13. Әрбір іс-қимылдың орындалу мерзімі көрсетілген іс-қимыл (рәсімдеулер, функциялар, операциялар) дәйектілігінің мәтіндік кестелік сипаттамасы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Сипаттамаларына сәйкес, іс-қимылдың (электрондық мемлекеттік қызмет көрсету үдерiсінде) қисынды дәйектілігі арасындағы өзара байланысын көрсететін диаграмма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соларға сәйкес электрондық мемлекеттік қызмет көрсету нәтижесі берілуі тиіс үлгілер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алушыларға электрондық мемлекеттік қызмет көрсету нәтижелері осы Регламенттің </w:t>
      </w:r>
      <w:r>
        <w:rPr>
          <w:rFonts w:ascii="Times New Roman"/>
          <w:b w:val="false"/>
          <w:i w:val="false"/>
          <w:color w:val="000000"/>
          <w:sz w:val="28"/>
        </w:rPr>
        <w:t>7 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Мемлекеттік қызметті алушыларға электрондық мемлекеттік қызмет көрсету үдерiсіне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қолжетімділік (ақпарат пен ресурстарды заңсыз ұстап қалудан қорғау);</w:t>
      </w:r>
      <w:r>
        <w:br/>
      </w:r>
      <w:r>
        <w:rPr>
          <w:rFonts w:ascii="Times New Roman"/>
          <w:b w:val="false"/>
          <w:i w:val="false"/>
          <w:color w:val="000000"/>
          <w:sz w:val="28"/>
        </w:rPr>
        <w:t>
      4) сақтау (ақпарат пен ресурстарды заңсыз жоюдан қорғау).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құжат берілетін тұлғада ЖСН болуы;</w:t>
      </w:r>
      <w:r>
        <w:br/>
      </w:r>
      <w:r>
        <w:rPr>
          <w:rFonts w:ascii="Times New Roman"/>
          <w:b w:val="false"/>
          <w:i w:val="false"/>
          <w:color w:val="000000"/>
          <w:sz w:val="28"/>
        </w:rPr>
        <w:t>
      3) ЭҮП, ХҚКО АЖ авторластыру;</w:t>
      </w:r>
      <w:r>
        <w:br/>
      </w:r>
      <w:r>
        <w:rPr>
          <w:rFonts w:ascii="Times New Roman"/>
          <w:b w:val="false"/>
          <w:i w:val="false"/>
          <w:color w:val="000000"/>
          <w:sz w:val="28"/>
        </w:rPr>
        <w:t>
      4) пайдаланушының ЭЦҚ болуы.</w:t>
      </w:r>
    </w:p>
    <w:bookmarkEnd w:id="7"/>
    <w:bookmarkStart w:name="z27" w:id="8"/>
    <w:p>
      <w:pPr>
        <w:spacing w:after="0"/>
        <w:ind w:left="0"/>
        <w:jc w:val="both"/>
      </w:pPr>
      <w:r>
        <w:rPr>
          <w:rFonts w:ascii="Times New Roman"/>
          <w:b w:val="false"/>
          <w:i w:val="false"/>
          <w:color w:val="000000"/>
          <w:sz w:val="28"/>
        </w:rPr>
        <w:t>
«Шығыс Қазақстан облысы аумағында</w:t>
      </w:r>
      <w:r>
        <w:br/>
      </w:r>
      <w:r>
        <w:rPr>
          <w:rFonts w:ascii="Times New Roman"/>
          <w:b w:val="false"/>
          <w:i w:val="false"/>
          <w:color w:val="000000"/>
          <w:sz w:val="28"/>
        </w:rPr>
        <w:t>
таратылатын шетелдік мерзімді баспасөз</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8"/>
    <w:p>
      <w:pPr>
        <w:spacing w:after="0"/>
        <w:ind w:left="0"/>
        <w:jc w:val="both"/>
      </w:pPr>
      <w:r>
        <w:drawing>
          <wp:inline distT="0" distB="0" distL="0" distR="0">
            <wp:extent cx="94996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99600" cy="4660900"/>
                    </a:xfrm>
                    <a:prstGeom prst="rect">
                      <a:avLst/>
                    </a:prstGeom>
                  </pic:spPr>
                </pic:pic>
              </a:graphicData>
            </a:graphic>
          </wp:inline>
        </w:drawing>
      </w:r>
    </w:p>
    <w:p>
      <w:pPr>
        <w:spacing w:after="0"/>
        <w:ind w:left="0"/>
        <w:jc w:val="both"/>
      </w:pPr>
      <w:r>
        <w:rPr>
          <w:rFonts w:ascii="Times New Roman"/>
          <w:b w:val="false"/>
          <w:i w:val="false"/>
          <w:color w:val="000000"/>
          <w:sz w:val="28"/>
        </w:rPr>
        <w:t>     ЭҮП арқылы «ішінара автоматтандырылған» электрондық мемлекеттік</w:t>
      </w:r>
      <w:r>
        <w:br/>
      </w:r>
      <w:r>
        <w:rPr>
          <w:rFonts w:ascii="Times New Roman"/>
          <w:b w:val="false"/>
          <w:i w:val="false"/>
          <w:color w:val="000000"/>
          <w:sz w:val="28"/>
        </w:rPr>
        <w:t>
   қызмет көрсету кезіндегі функционалдық өзара іс-қимыл диаграммасы</w:t>
      </w:r>
    </w:p>
    <w:bookmarkStart w:name="z28" w:id="9"/>
    <w:p>
      <w:pPr>
        <w:spacing w:after="0"/>
        <w:ind w:left="0"/>
        <w:jc w:val="both"/>
      </w:pPr>
      <w:r>
        <w:rPr>
          <w:rFonts w:ascii="Times New Roman"/>
          <w:b w:val="false"/>
          <w:i w:val="false"/>
          <w:color w:val="000000"/>
          <w:sz w:val="28"/>
        </w:rPr>
        <w:t>
«Шығыс Қазақстан облысы аумағында</w:t>
      </w:r>
      <w:r>
        <w:br/>
      </w:r>
      <w:r>
        <w:rPr>
          <w:rFonts w:ascii="Times New Roman"/>
          <w:b w:val="false"/>
          <w:i w:val="false"/>
          <w:color w:val="000000"/>
          <w:sz w:val="28"/>
        </w:rPr>
        <w:t>
таратылатын шетелдік мерзімді баспасөз</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9"/>
    <w:p>
      <w:pPr>
        <w:spacing w:after="0"/>
        <w:ind w:left="0"/>
        <w:jc w:val="both"/>
      </w:pPr>
      <w:r>
        <w:drawing>
          <wp:inline distT="0" distB="0" distL="0" distR="0">
            <wp:extent cx="96012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601200" cy="4711700"/>
                    </a:xfrm>
                    <a:prstGeom prst="rect">
                      <a:avLst/>
                    </a:prstGeom>
                  </pic:spPr>
                </pic:pic>
              </a:graphicData>
            </a:graphic>
          </wp:inline>
        </w:drawing>
      </w:r>
    </w:p>
    <w:p>
      <w:pPr>
        <w:spacing w:after="0"/>
        <w:ind w:left="0"/>
        <w:jc w:val="both"/>
      </w:pPr>
      <w:r>
        <w:rPr>
          <w:rFonts w:ascii="Times New Roman"/>
          <w:b w:val="false"/>
          <w:i w:val="false"/>
          <w:color w:val="000000"/>
          <w:sz w:val="28"/>
        </w:rPr>
        <w:t>      ХҚКО АЖ арқылы «ішінара автоматтандырылған» электрондық</w:t>
      </w:r>
      <w:r>
        <w:br/>
      </w:r>
      <w:r>
        <w:rPr>
          <w:rFonts w:ascii="Times New Roman"/>
          <w:b w:val="false"/>
          <w:i w:val="false"/>
          <w:color w:val="000000"/>
          <w:sz w:val="28"/>
        </w:rPr>
        <w:t>
мемлекеттік қызмет көрсету кезіндегі функционалдық өзара іс-қимыл</w:t>
      </w:r>
      <w:r>
        <w:br/>
      </w:r>
      <w:r>
        <w:rPr>
          <w:rFonts w:ascii="Times New Roman"/>
          <w:b w:val="false"/>
          <w:i w:val="false"/>
          <w:color w:val="000000"/>
          <w:sz w:val="28"/>
        </w:rPr>
        <w:t>
                            диаграммасы</w:t>
      </w:r>
    </w:p>
    <w:bookmarkStart w:name="z29" w:id="10"/>
    <w:p>
      <w:pPr>
        <w:spacing w:after="0"/>
        <w:ind w:left="0"/>
        <w:jc w:val="both"/>
      </w:pPr>
      <w:r>
        <w:rPr>
          <w:rFonts w:ascii="Times New Roman"/>
          <w:b w:val="false"/>
          <w:i w:val="false"/>
          <w:color w:val="000000"/>
          <w:sz w:val="28"/>
        </w:rPr>
        <w:t>
«Шығыс Қазақстан облысы аумағында</w:t>
      </w:r>
      <w:r>
        <w:br/>
      </w:r>
      <w:r>
        <w:rPr>
          <w:rFonts w:ascii="Times New Roman"/>
          <w:b w:val="false"/>
          <w:i w:val="false"/>
          <w:color w:val="000000"/>
          <w:sz w:val="28"/>
        </w:rPr>
        <w:t>
таратылатын шетелдік мерзімді баспасөз</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0"/>
    <w:p>
      <w:pPr>
        <w:spacing w:after="0"/>
        <w:ind w:left="0"/>
        <w:jc w:val="both"/>
      </w:pPr>
      <w:r>
        <w:drawing>
          <wp:inline distT="0" distB="0" distL="0" distR="0">
            <wp:extent cx="96901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690100" cy="4622800"/>
                    </a:xfrm>
                    <a:prstGeom prst="rect">
                      <a:avLst/>
                    </a:prstGeom>
                  </pic:spPr>
                </pic:pic>
              </a:graphicData>
            </a:graphic>
          </wp:inline>
        </w:drawing>
      </w:r>
    </w:p>
    <w:p>
      <w:pPr>
        <w:spacing w:after="0"/>
        <w:ind w:left="0"/>
        <w:jc w:val="both"/>
      </w:pPr>
      <w:r>
        <w:rPr>
          <w:rFonts w:ascii="Times New Roman"/>
          <w:b w:val="false"/>
          <w:i w:val="false"/>
          <w:color w:val="000000"/>
          <w:sz w:val="28"/>
        </w:rPr>
        <w:t>         ЖАО АЖ арқылы «ішінара автоматтандырылған» электрондық</w:t>
      </w:r>
      <w:r>
        <w:br/>
      </w:r>
      <w:r>
        <w:rPr>
          <w:rFonts w:ascii="Times New Roman"/>
          <w:b w:val="false"/>
          <w:i w:val="false"/>
          <w:color w:val="000000"/>
          <w:sz w:val="28"/>
        </w:rPr>
        <w:t>
мемлекеттік қызмет көрсету кезіндегі функционалдық өзара іс-қимыл</w:t>
      </w:r>
      <w:r>
        <w:br/>
      </w:r>
      <w:r>
        <w:rPr>
          <w:rFonts w:ascii="Times New Roman"/>
          <w:b w:val="false"/>
          <w:i w:val="false"/>
          <w:color w:val="000000"/>
          <w:sz w:val="28"/>
        </w:rPr>
        <w:t>
                             диаграммасы</w:t>
      </w:r>
    </w:p>
    <w:bookmarkStart w:name="z30" w:id="11"/>
    <w:p>
      <w:pPr>
        <w:spacing w:after="0"/>
        <w:ind w:left="0"/>
        <w:jc w:val="both"/>
      </w:pPr>
      <w:r>
        <w:rPr>
          <w:rFonts w:ascii="Times New Roman"/>
          <w:b w:val="false"/>
          <w:i w:val="false"/>
          <w:color w:val="000000"/>
          <w:sz w:val="28"/>
        </w:rPr>
        <w:t>
«Шығыс Қазақстан облысы аумағында</w:t>
      </w:r>
      <w:r>
        <w:br/>
      </w:r>
      <w:r>
        <w:rPr>
          <w:rFonts w:ascii="Times New Roman"/>
          <w:b w:val="false"/>
          <w:i w:val="false"/>
          <w:color w:val="000000"/>
          <w:sz w:val="28"/>
        </w:rPr>
        <w:t>
таратылатын шетелдік мерзімді баспасөз</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11"/>
    <w:p>
      <w:pPr>
        <w:spacing w:after="0"/>
        <w:ind w:left="0"/>
        <w:jc w:val="left"/>
      </w:pPr>
      <w:r>
        <w:rPr>
          <w:rFonts w:ascii="Times New Roman"/>
          <w:b/>
          <w:i w:val="false"/>
          <w:color w:val="000000"/>
        </w:rPr>
        <w:t xml:space="preserve"> Электрондық мемлекеттік қызметке арналған экранды нысан</w:t>
      </w:r>
    </w:p>
    <w:p>
      <w:pPr>
        <w:spacing w:after="0"/>
        <w:ind w:left="0"/>
        <w:jc w:val="both"/>
      </w:pPr>
      <w:r>
        <w:drawing>
          <wp:inline distT="0" distB="0" distL="0" distR="0">
            <wp:extent cx="8737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37600" cy="13970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xml:space="preserve">
(өтiнiш тiркелетiн      </w:t>
      </w:r>
      <w:r>
        <w:br/>
      </w:r>
      <w:r>
        <w:rPr>
          <w:rFonts w:ascii="Times New Roman"/>
          <w:b w:val="false"/>
          <w:i w:val="false"/>
          <w:color w:val="000000"/>
          <w:sz w:val="28"/>
        </w:rPr>
        <w:t>
органның атауы және мекенжайы)</w:t>
      </w:r>
    </w:p>
    <w:p>
      <w:pPr>
        <w:spacing w:after="0"/>
        <w:ind w:left="0"/>
        <w:jc w:val="left"/>
      </w:pPr>
      <w:r>
        <w:rPr>
          <w:rFonts w:ascii="Times New Roman"/>
          <w:b/>
          <w:i w:val="false"/>
          <w:color w:val="000000"/>
        </w:rPr>
        <w:t xml:space="preserve"> Шығыс Қазақстан облысында таратылатын шетелдiк мерзiмдi</w:t>
      </w:r>
      <w:r>
        <w:br/>
      </w:r>
      <w:r>
        <w:rPr>
          <w:rFonts w:ascii="Times New Roman"/>
          <w:b/>
          <w:i w:val="false"/>
          <w:color w:val="000000"/>
        </w:rPr>
        <w:t>
баспасөз басылымдарын есепке алу туралы өтiнiш</w:t>
      </w:r>
    </w:p>
    <w:p>
      <w:pPr>
        <w:spacing w:after="0"/>
        <w:ind w:left="0"/>
        <w:jc w:val="both"/>
      </w:pPr>
      <w:r>
        <w:rPr>
          <w:rFonts w:ascii="Times New Roman"/>
          <w:b w:val="false"/>
          <w:i w:val="false"/>
          <w:color w:val="000000"/>
          <w:sz w:val="28"/>
        </w:rPr>
        <w:t>      Сiзден Шығыс Қазақстан облысында таратылатын шетелдiк мерзiмдi баспасөз басылымдарын есепке алуды сұраймын.</w:t>
      </w:r>
    </w:p>
    <w:p>
      <w:pPr>
        <w:spacing w:after="0"/>
        <w:ind w:left="0"/>
        <w:jc w:val="both"/>
      </w:pPr>
      <w:r>
        <w:rPr>
          <w:rFonts w:ascii="Times New Roman"/>
          <w:b w:val="false"/>
          <w:i w:val="false"/>
          <w:color w:val="000000"/>
          <w:sz w:val="28"/>
        </w:rPr>
        <w:t>      Таратушының деректерi: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(ұйымдастыру-құқықтық түрiн көрсетумен жеке кәсiпкердiң/заңды тұлғаның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(ЖИН/БИН, СТН, тiркелген құжатының нөмiрi және берiлген күнi)</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(тiркелген орны, нақты мекенжайы, байланыс телефондары, электрондық поштасы)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868"/>
        <w:gridCol w:w="2214"/>
        <w:gridCol w:w="2221"/>
        <w:gridCol w:w="1869"/>
        <w:gridCol w:w="1872"/>
        <w:gridCol w:w="2248"/>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мерзiмдi баспасөз басылымдары атауының тiзбесi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мерзiмдi баспасөз басылымдарының таралу аумағы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мерзiмдi баспасөз басылымдарының тiлi (тiлдерi)</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тақырыптық бағыттығы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Мерзiмдiлiгі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даналарының болжамды саны</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1. __________________</w:t>
      </w:r>
      <w:r>
        <w:br/>
      </w:r>
      <w:r>
        <w:rPr>
          <w:rFonts w:ascii="Times New Roman"/>
          <w:b w:val="false"/>
          <w:i w:val="false"/>
          <w:color w:val="000000"/>
          <w:sz w:val="28"/>
        </w:rPr>
        <w:t>
      2. __________________</w:t>
      </w:r>
      <w:r>
        <w:br/>
      </w:r>
      <w:r>
        <w:rPr>
          <w:rFonts w:ascii="Times New Roman"/>
          <w:b w:val="false"/>
          <w:i w:val="false"/>
          <w:color w:val="000000"/>
          <w:sz w:val="28"/>
        </w:rPr>
        <w:t>
      бiрiншi басшының/жеке кәсiпкердiң қолы</w:t>
      </w:r>
    </w:p>
    <w:p>
      <w:pPr>
        <w:spacing w:after="0"/>
        <w:ind w:left="0"/>
        <w:jc w:val="both"/>
      </w:pPr>
      <w:r>
        <w:rPr>
          <w:rFonts w:ascii="Times New Roman"/>
          <w:b w:val="false"/>
          <w:i w:val="false"/>
          <w:color w:val="000000"/>
          <w:sz w:val="28"/>
        </w:rPr>
        <w:t>      МО                   20__ ж. «___»___________</w:t>
      </w:r>
    </w:p>
    <w:p>
      <w:pPr>
        <w:spacing w:after="0"/>
        <w:ind w:left="0"/>
        <w:jc w:val="both"/>
      </w:pPr>
      <w:r>
        <w:rPr>
          <w:rFonts w:ascii="Times New Roman"/>
          <w:b w:val="false"/>
          <w:i/>
          <w:color w:val="000000"/>
          <w:sz w:val="28"/>
        </w:rPr>
        <w:t>Осы құжат «Электрондық құжат және электрондық цифрлық қолтаңба туралы» 2003 жылғы 7</w:t>
      </w:r>
      <w:r>
        <w:br/>
      </w:r>
      <w:r>
        <w:rPr>
          <w:rFonts w:ascii="Times New Roman"/>
          <w:b w:val="false"/>
          <w:i w:val="false"/>
          <w:color w:val="000000"/>
          <w:sz w:val="28"/>
        </w:rPr>
        <w:t>
</w:t>
      </w:r>
      <w:r>
        <w:rPr>
          <w:rFonts w:ascii="Times New Roman"/>
          <w:b w:val="false"/>
          <w:i/>
          <w:color w:val="000000"/>
          <w:sz w:val="28"/>
        </w:rPr>
        <w:t>қаңтардағы N 370-II ҚРЗ 7-бабының 1-тармағына сәйкес қағаз тасығыштағы құжатқа тең.</w:t>
      </w:r>
      <w:r>
        <w:br/>
      </w:r>
      <w:r>
        <w:rPr>
          <w:rFonts w:ascii="Times New Roman"/>
          <w:b w:val="false"/>
          <w:i w:val="false"/>
          <w:color w:val="000000"/>
          <w:sz w:val="28"/>
        </w:rPr>
        <w:t>
</w:t>
      </w:r>
      <w:r>
        <w:rPr>
          <w:rFonts w:ascii="Times New Roman"/>
          <w:b w:val="false"/>
          <w:i/>
          <w:color w:val="000000"/>
          <w:sz w:val="28"/>
        </w:rPr>
        <w:t>Данный документ согласно пункту 1 статьи 7 ЗРК от 7 января 2003 года «Об электронном</w:t>
      </w:r>
      <w:r>
        <w:br/>
      </w:r>
      <w:r>
        <w:rPr>
          <w:rFonts w:ascii="Times New Roman"/>
          <w:b w:val="false"/>
          <w:i w:val="false"/>
          <w:color w:val="000000"/>
          <w:sz w:val="28"/>
        </w:rPr>
        <w:t>
</w:t>
      </w:r>
      <w:r>
        <w:rPr>
          <w:rFonts w:ascii="Times New Roman"/>
          <w:b w:val="false"/>
          <w:i/>
          <w:color w:val="000000"/>
          <w:sz w:val="28"/>
        </w:rPr>
        <w:t>документе и электронной цифровой подписи» равнозначен документу на бумажном носителе.</w:t>
      </w:r>
      <w:r>
        <w:br/>
      </w:r>
      <w:r>
        <w:rPr>
          <w:rFonts w:ascii="Times New Roman"/>
          <w:b w:val="false"/>
          <w:i w:val="false"/>
          <w:color w:val="000000"/>
          <w:sz w:val="28"/>
        </w:rPr>
        <w:t>
</w:t>
      </w:r>
      <w:r>
        <w:drawing>
          <wp:inline distT="0" distB="0" distL="0" distR="0">
            <wp:extent cx="5308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08600" cy="1054100"/>
                    </a:xfrm>
                    <a:prstGeom prst="rect">
                      <a:avLst/>
                    </a:prstGeom>
                  </pic:spPr>
                </pic:pic>
              </a:graphicData>
            </a:graphic>
          </wp:inline>
        </w:drawing>
      </w:r>
      <w:r>
        <w:br/>
      </w:r>
      <w:r>
        <w:rPr>
          <w:rFonts w:ascii="Times New Roman"/>
          <w:b w:val="false"/>
          <w:i w:val="false"/>
          <w:color w:val="000000"/>
          <w:sz w:val="28"/>
        </w:rPr>
        <w:t>
</w:t>
      </w:r>
      <w:r>
        <w:rPr>
          <w:rFonts w:ascii="Times New Roman"/>
          <w:b w:val="false"/>
          <w:i/>
          <w:color w:val="000000"/>
          <w:sz w:val="28"/>
        </w:rPr>
        <w:t>* Штрих-код «Электрондық әкімдік» ақпараттық жүйесі ұсынған және электрондық-цифрлық</w:t>
      </w:r>
      <w:r>
        <w:br/>
      </w:r>
      <w:r>
        <w:rPr>
          <w:rFonts w:ascii="Times New Roman"/>
          <w:b w:val="false"/>
          <w:i w:val="false"/>
          <w:color w:val="000000"/>
          <w:sz w:val="28"/>
        </w:rPr>
        <w:t>
</w:t>
      </w:r>
      <w:r>
        <w:rPr>
          <w:rFonts w:ascii="Times New Roman"/>
          <w:b w:val="false"/>
          <w:i/>
          <w:color w:val="000000"/>
          <w:sz w:val="28"/>
        </w:rPr>
        <w:t>қолтаңбамен қол қойылған деректерді қамтиды {указать подразделение} (Указать регион).</w:t>
      </w:r>
      <w:r>
        <w:br/>
      </w:r>
      <w:r>
        <w:rPr>
          <w:rFonts w:ascii="Times New Roman"/>
          <w:b w:val="false"/>
          <w:i w:val="false"/>
          <w:color w:val="000000"/>
          <w:sz w:val="28"/>
        </w:rPr>
        <w:t>
</w:t>
      </w:r>
      <w:r>
        <w:rPr>
          <w:rFonts w:ascii="Times New Roman"/>
          <w:b w:val="false"/>
          <w:i/>
          <w:color w:val="000000"/>
          <w:sz w:val="28"/>
        </w:rPr>
        <w:t>Штрих-код содержит данные, предоставленные информационной системой «Электронный</w:t>
      </w:r>
      <w:r>
        <w:br/>
      </w:r>
      <w:r>
        <w:rPr>
          <w:rFonts w:ascii="Times New Roman"/>
          <w:b w:val="false"/>
          <w:i w:val="false"/>
          <w:color w:val="000000"/>
          <w:sz w:val="28"/>
        </w:rPr>
        <w:t>
</w:t>
      </w:r>
      <w:r>
        <w:rPr>
          <w:rFonts w:ascii="Times New Roman"/>
          <w:b w:val="false"/>
          <w:i/>
          <w:color w:val="000000"/>
          <w:sz w:val="28"/>
        </w:rPr>
        <w:t>акимат» и подписанные электронно-цифровой подписью {указать подразделение} (Указать</w:t>
      </w:r>
      <w:r>
        <w:br/>
      </w:r>
      <w:r>
        <w:rPr>
          <w:rFonts w:ascii="Times New Roman"/>
          <w:b w:val="false"/>
          <w:i w:val="false"/>
          <w:color w:val="000000"/>
          <w:sz w:val="28"/>
        </w:rPr>
        <w:t>
</w:t>
      </w:r>
      <w:r>
        <w:rPr>
          <w:rFonts w:ascii="Times New Roman"/>
          <w:b w:val="false"/>
          <w:i/>
          <w:color w:val="000000"/>
          <w:sz w:val="28"/>
        </w:rPr>
        <w:t>регион).</w:t>
      </w:r>
    </w:p>
    <w:bookmarkStart w:name="z31" w:id="12"/>
    <w:p>
      <w:pPr>
        <w:spacing w:after="0"/>
        <w:ind w:left="0"/>
        <w:jc w:val="both"/>
      </w:pPr>
      <w:r>
        <w:rPr>
          <w:rFonts w:ascii="Times New Roman"/>
          <w:b w:val="false"/>
          <w:i w:val="false"/>
          <w:color w:val="000000"/>
          <w:sz w:val="28"/>
        </w:rPr>
        <w:t>
«Шығыс Қазақстан облысы аумағында</w:t>
      </w:r>
      <w:r>
        <w:br/>
      </w:r>
      <w:r>
        <w:rPr>
          <w:rFonts w:ascii="Times New Roman"/>
          <w:b w:val="false"/>
          <w:i w:val="false"/>
          <w:color w:val="000000"/>
          <w:sz w:val="28"/>
        </w:rPr>
        <w:t>
таратылатын шетелдік мерзімді баспасөз</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12"/>
    <w:p>
      <w:pPr>
        <w:spacing w:after="0"/>
        <w:ind w:left="0"/>
        <w:jc w:val="left"/>
      </w:pPr>
      <w:r>
        <w:rPr>
          <w:rFonts w:ascii="Times New Roman"/>
          <w:b/>
          <w:i w:val="false"/>
          <w:color w:val="000000"/>
        </w:rPr>
        <w:t xml:space="preserve"> Әрбір іс-қимылдың орындалу мерзімі көрсетілген іс-қимыл</w:t>
      </w:r>
      <w:r>
        <w:br/>
      </w:r>
      <w:r>
        <w:rPr>
          <w:rFonts w:ascii="Times New Roman"/>
          <w:b/>
          <w:i w:val="false"/>
          <w:color w:val="000000"/>
        </w:rPr>
        <w:t>
(рәсімдеулер, функциялар, операциялар) дәйектілігінің мәтіндік</w:t>
      </w:r>
      <w:r>
        <w:br/>
      </w:r>
      <w:r>
        <w:rPr>
          <w:rFonts w:ascii="Times New Roman"/>
          <w:b/>
          <w:i w:val="false"/>
          <w:color w:val="000000"/>
        </w:rPr>
        <w:t>
кестелік сипаттамасы 1 кесте. Әрекеттерді қызмет беруші арқылы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2464"/>
        <w:gridCol w:w="2315"/>
        <w:gridCol w:w="2017"/>
        <w:gridCol w:w="2635"/>
        <w:gridCol w:w="2786"/>
      </w:tblGrid>
      <w:tr>
        <w:trPr>
          <w:trHeight w:val="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үдерістiң (жұмыстар барысының, ағынының) әрекетi</w:t>
            </w:r>
          </w:p>
        </w:tc>
      </w:tr>
      <w:tr>
        <w:trPr>
          <w:trHeight w:val="1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6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рәсiмдеудің, операцияның) атауы және олардың сипаттамасы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құжаттардың  түпнұсқалығын тексеру, деректерді ЖАО АЖ енгізу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ЖТ МБД, ЗТ МБД, БСАҚ АЖ – да тексеру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 туралы  хабарламаны  ЖАО АЖ-дан ХҚКО АЖ-ға маршруттау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 ағымдағы мәртебесін көрсетіп хабарлама қалыптастыру</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қызмет алуға арналған құжаттарды қабылдау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нөмер беріп, сұрау салуды тіркеу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мәртебені көрсету</w:t>
            </w:r>
          </w:p>
        </w:tc>
      </w:tr>
      <w:tr>
        <w:trPr>
          <w:trHeight w:val="5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5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85"/>
        <w:gridCol w:w="3366"/>
        <w:gridCol w:w="2120"/>
        <w:gridCol w:w="2313"/>
        <w:gridCol w:w="1928"/>
      </w:tblGrid>
      <w:tr>
        <w:trPr>
          <w:trHeight w:val="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үдерістiң (жұмыстар барысының, ағынының) әрекетi</w:t>
            </w:r>
          </w:p>
        </w:tc>
      </w:tr>
      <w:tr>
        <w:trPr>
          <w:trHeight w:val="1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рәсiмдеудің, операцияның) атауы және олардың сипаттамасы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Шетелдік мерзімдік баспасөз басылымдарын есепке алу туралы анықтаманы немесе мемлекеттік қызмет көрсетуден бас тарту туралы дәлелді жауапты қалыптастыру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 мәртебесінің ауысқаны туралы хабарламаны қалыптастыру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маршруттау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мәртебені көрсету</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мерзімдік баспасөз басылымдарын есепке алу туралы  анықтаманы немесе мемлекеттік қызмет көрсетуден бас тарту туралы дәлелді жауапты қалыптастыру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және сұрау салуды орындаудың мәртебелерінқалыптастыру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мәртебелерін көрсету</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85"/>
        <w:gridCol w:w="2549"/>
        <w:gridCol w:w="2421"/>
        <w:gridCol w:w="2228"/>
        <w:gridCol w:w="2529"/>
      </w:tblGrid>
      <w:tr>
        <w:trPr>
          <w:trHeight w:val="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үдерістiң (жұмыстар барысының, ағынының) әрекетi</w:t>
            </w:r>
          </w:p>
        </w:tc>
      </w:tr>
      <w:tr>
        <w:trPr>
          <w:trHeight w:val="1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рәсiмдеудің, операцияның) атауы және олардың сипаттамасы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жасау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ЭЦҚ қойылған шығыс құжатты қалыптастыру және тіркеу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Мәртебенің ауысқаны туралы хабарламаны ХҚО АЖ маршруттау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бірге қызмет көрсетудің аяқталғаны туралы хабарламаны көрсету</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жүгінген кезде мемлекеттік қызметті алушыға шығыс құжатты беру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шығыс құжатпен бірге жіберу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аяқтаудың мәртебесін көрсету</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Әрекеттерді ХҚКО арқылы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512"/>
        <w:gridCol w:w="2164"/>
        <w:gridCol w:w="2143"/>
        <w:gridCol w:w="1839"/>
        <w:gridCol w:w="1730"/>
        <w:gridCol w:w="1819"/>
      </w:tblGrid>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үдерістiң (жұмыстар барысының, ағынының) әрекетi</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рәсiмдеудің, операцияның) атауы және олардың сипаттамасы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құжаттардың түпнұсқалығын тексеру, деректерді ХҚО АЖ енгізу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ЖТ МБД, ЗТ МБД, БСАҚ АЖ – да тексеру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ХҚО АЖ-дан ЖАО АЖ-ға маршруттау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 орындауға жіберу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жұмысқа қабылдау</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беріп, сұрау салуды тіркеу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ХҚКО-дан ЖАО АЖ түскендер мәртебесінде көрсету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жұмысқа қабылдау</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508"/>
        <w:gridCol w:w="2161"/>
        <w:gridCol w:w="2139"/>
        <w:gridCol w:w="1922"/>
        <w:gridCol w:w="1532"/>
        <w:gridCol w:w="1946"/>
      </w:tblGrid>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үдерістiң (жұмыстар барысының, ағынының) әрекетi</w:t>
            </w:r>
          </w:p>
        </w:tc>
      </w:tr>
      <w:tr>
        <w:trPr>
          <w:trHeight w:val="1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рәсiмдеудің, операцияның) атауы және олардың сипаттамасы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Шетелдік мерзімдік баспасөз басылымдарын есепке алу туралы анықтаманы немесе мемлекеттік қызмет көрсетуден бас тарту туралы дәлелді жауапты қалыптастыру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 мәртебесінің ауысқаны туралы хабарламаны қалыптастыру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АЖ-ға мәртебенің ауысқаны туралы хабарламаны маршруттау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мәртебені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мерзімдік баспасөз басылымдарын есепке алу туралы анықтаманы немесе мемлекеттік қызмет көрсетуден бас тарту туралы дәлелді жауапты қалыптастыру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және сұрау салуды орындау мәртебелерін қалыптастыру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мәртебелерін көрсету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508"/>
        <w:gridCol w:w="1770"/>
        <w:gridCol w:w="2139"/>
        <w:gridCol w:w="1923"/>
        <w:gridCol w:w="2118"/>
        <w:gridCol w:w="1750"/>
      </w:tblGrid>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үдерістiң (жұмыстар барысының, ағынының) әрекетi</w:t>
            </w:r>
          </w:p>
        </w:tc>
      </w:tr>
      <w:tr>
        <w:trPr>
          <w:trHeight w:val="1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рәсiмдеудің, операцияның) атауы және олардың сипаттамасы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жасау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ЭЦҚ қойылған шығыс құжатты қалыптастыру және тіркеу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маршруттау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қызмет көрсетудің аяқталғаны туралы хабарламаны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тұтынушыға беру</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ХҚКО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шығыс құжатпен бірге жіберу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Орындаудың аяқталу мәртебесін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беру</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Әрекеттерді ЭҮП арқылы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503"/>
        <w:gridCol w:w="1767"/>
        <w:gridCol w:w="2136"/>
        <w:gridCol w:w="1941"/>
        <w:gridCol w:w="1919"/>
        <w:gridCol w:w="1942"/>
      </w:tblGrid>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үдерістiң (жұмыстар барысының, ағынының) әрекетi</w:t>
            </w:r>
          </w:p>
        </w:tc>
      </w:tr>
      <w:tr>
        <w:trPr>
          <w:trHeight w:val="1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ӘҮП</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ЭҮӨШ/ЭҮШ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рәсiмдеудің, операцияның) атауы және олардың сипаттамасы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(мемлекеттік қызметті алушының ЭЦҚ) түпнұсқалығын тексеру. Өтінішті сақтау және ЭҮӨШ/ЭҮШ арқылы жіберу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ЖАО АЖ-ға маршруттау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мәртебені көрсетіп хабарламаны қалыптастыру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 мәртебесін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табысты қалыптастырылғаны туралы хабарламаны немесе бас тарту туралы хабарламаны көрсету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ӘҮП-ға жіберу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үдерістiң (жұмыстар барысының, ағынының) әрекетi</w:t>
            </w:r>
          </w:p>
        </w:tc>
      </w:tr>
      <w:tr>
        <w:trPr>
          <w:trHeight w:val="1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ӘҮП</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6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рәсiмдеудің, операцияның) атауы және олардың сипаттамасы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Шетелдік мерзімдік баспасөз басылымдарын есепке алу туралы анықтаманы немесе мемлекеттік қызмет көрсетуден бас тарту туралы дәлелді жауапты қалыптастыру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қалыптастыру. Қызмет көрсету мәртебесінің ауысқаны туралы хабарламаны қалыптастыру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Мәртебенің «жұмыста»-ға  ауысқаны туралы хабарламаны ӘҮП және ХҚКО АЖ-ға маршруттау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көрсету</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мерзімдік баспасөз басылымдарын есепке алу туралы анықтаманы немесе мемлекеттік қызмет көрсетуден бас тарту туралы дәлелді жауапты қалыптастыру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және мәртебені қалыптастыру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орындау мәртебелерін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мәртебелерін көрсету</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512"/>
        <w:gridCol w:w="2164"/>
        <w:gridCol w:w="1926"/>
        <w:gridCol w:w="1947"/>
        <w:gridCol w:w="1926"/>
        <w:gridCol w:w="1732"/>
      </w:tblGrid>
      <w:tr>
        <w:trPr>
          <w:trHeight w:val="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үдерістiң (жұмыстар барысының, ағынының) әрекетi</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ӘҮП</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рәсiмдеудің, операцияның) атауы және олардың сипаттамасы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жасау. Құжатқа қол қою</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құжатқа ЖАО қызметкерінің ЭЦҚ қоюы. ЭҮП және ХҚКО-да қызмет көрсету мәртебесінің ауысқаны туралы хабарлама қалыптастыру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шығарып мәртебенің ауысқаны туралы хабарламаны ЭҮП маршруттау және ХҚКО АЖ мәртебенің ауысқаны туралы хабарлау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аяқталғаны туралы және шығыс құжатты көру мүмкіндігі берілетін хабарламаны көрсету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аяқталғаны туралы хабарламаны көрсету</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шығыс құжатпен бірге жіберу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көрсету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 көрсету</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13"/>
    <w:p>
      <w:pPr>
        <w:spacing w:after="0"/>
        <w:ind w:left="0"/>
        <w:jc w:val="both"/>
      </w:pPr>
      <w:r>
        <w:rPr>
          <w:rFonts w:ascii="Times New Roman"/>
          <w:b w:val="false"/>
          <w:i w:val="false"/>
          <w:color w:val="000000"/>
          <w:sz w:val="28"/>
        </w:rPr>
        <w:t>
«Шығыс Қазақстан облысы аумағында</w:t>
      </w:r>
      <w:r>
        <w:br/>
      </w:r>
      <w:r>
        <w:rPr>
          <w:rFonts w:ascii="Times New Roman"/>
          <w:b w:val="false"/>
          <w:i w:val="false"/>
          <w:color w:val="000000"/>
          <w:sz w:val="28"/>
        </w:rPr>
        <w:t>
таратылатын шетелдік мерзімді баспасөз</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 қосымша</w:t>
      </w:r>
    </w:p>
    <w:bookmarkEnd w:id="13"/>
    <w:p>
      <w:pPr>
        <w:spacing w:after="0"/>
        <w:ind w:left="0"/>
        <w:jc w:val="left"/>
      </w:pPr>
      <w:r>
        <w:rPr>
          <w:rFonts w:ascii="Times New Roman"/>
          <w:b/>
          <w:i w:val="false"/>
          <w:color w:val="000000"/>
        </w:rPr>
        <w:t xml:space="preserve"> Электрондық мемлекеттік қызмет көрсетудің</w:t>
      </w:r>
      <w:r>
        <w:br/>
      </w:r>
      <w:r>
        <w:rPr>
          <w:rFonts w:ascii="Times New Roman"/>
          <w:b/>
          <w:i w:val="false"/>
          <w:color w:val="000000"/>
        </w:rPr>
        <w:t>
шығыс құжатының (анықтама) нысаны</w:t>
      </w:r>
    </w:p>
    <w:p>
      <w:pPr>
        <w:spacing w:after="0"/>
        <w:ind w:left="0"/>
        <w:jc w:val="both"/>
      </w:pPr>
      <w:r>
        <w:drawing>
          <wp:inline distT="0" distB="0" distL="0" distR="0">
            <wp:extent cx="8737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37600" cy="13970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(таратушыға анықтама берген</w:t>
      </w:r>
      <w:r>
        <w:br/>
      </w:r>
      <w:r>
        <w:rPr>
          <w:rFonts w:ascii="Times New Roman"/>
          <w:b w:val="false"/>
          <w:i w:val="false"/>
          <w:color w:val="000000"/>
          <w:sz w:val="28"/>
        </w:rPr>
        <w:t>
жергiлiктi атқарушы органның атауы)</w:t>
      </w:r>
    </w:p>
    <w:p>
      <w:pPr>
        <w:spacing w:after="0"/>
        <w:ind w:left="0"/>
        <w:jc w:val="left"/>
      </w:pPr>
      <w:r>
        <w:rPr>
          <w:rFonts w:ascii="Times New Roman"/>
          <w:b/>
          <w:i w:val="false"/>
          <w:color w:val="000000"/>
        </w:rPr>
        <w:t xml:space="preserve"> Шығыс Қазақстан облысында таратылатын шетелдiк мерзiмдi</w:t>
      </w:r>
      <w:r>
        <w:br/>
      </w:r>
      <w:r>
        <w:rPr>
          <w:rFonts w:ascii="Times New Roman"/>
          <w:b/>
          <w:i w:val="false"/>
          <w:color w:val="000000"/>
        </w:rPr>
        <w:t>
баспасөз басылымдарын есепке алу туралы анықтама</w:t>
      </w:r>
    </w:p>
    <w:p>
      <w:pPr>
        <w:spacing w:after="0"/>
        <w:ind w:left="0"/>
        <w:jc w:val="both"/>
      </w:pPr>
      <w:r>
        <w:rPr>
          <w:rFonts w:ascii="Times New Roman"/>
          <w:b w:val="false"/>
          <w:i w:val="false"/>
          <w:color w:val="000000"/>
          <w:sz w:val="28"/>
        </w:rPr>
        <w:t>№ _________                               20__ ж. «___» __________</w:t>
      </w:r>
      <w:r>
        <w:br/>
      </w:r>
      <w:r>
        <w:rPr>
          <w:rFonts w:ascii="Times New Roman"/>
          <w:b w:val="false"/>
          <w:i w:val="false"/>
          <w:color w:val="000000"/>
          <w:sz w:val="28"/>
        </w:rPr>
        <w:t>
</w:t>
      </w:r>
      <w:r>
        <w:rPr>
          <w:rFonts w:ascii="Times New Roman"/>
          <w:b w:val="false"/>
          <w:i w:val="false"/>
          <w:color w:val="000000"/>
          <w:sz w:val="28"/>
        </w:rPr>
        <w:t>(тiркеу нөмiрi)</w:t>
      </w:r>
    </w:p>
    <w:p>
      <w:pPr>
        <w:spacing w:after="0"/>
        <w:ind w:left="0"/>
        <w:jc w:val="both"/>
      </w:pPr>
      <w:r>
        <w:rPr>
          <w:rFonts w:ascii="Times New Roman"/>
          <w:b w:val="false"/>
          <w:i w:val="false"/>
          <w:color w:val="000000"/>
          <w:sz w:val="28"/>
        </w:rPr>
        <w:t>      Осы анықтама «Бұқаралық ақпарат құралдары туралы» Қазақстан</w:t>
      </w:r>
      <w:r>
        <w:br/>
      </w:r>
      <w:r>
        <w:rPr>
          <w:rFonts w:ascii="Times New Roman"/>
          <w:b w:val="false"/>
          <w:i w:val="false"/>
          <w:color w:val="000000"/>
          <w:sz w:val="28"/>
        </w:rPr>
        <w:t>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___________________________________</w:t>
      </w:r>
      <w:r>
        <w:br/>
      </w:r>
      <w:r>
        <w:rPr>
          <w:rFonts w:ascii="Times New Roman"/>
          <w:b w:val="false"/>
          <w:i w:val="false"/>
          <w:color w:val="000000"/>
          <w:sz w:val="28"/>
        </w:rPr>
        <w:t>
</w:t>
      </w:r>
      <w:r>
        <w:rPr>
          <w:rFonts w:ascii="Times New Roman"/>
          <w:b w:val="false"/>
          <w:i w:val="false"/>
          <w:color w:val="000000"/>
          <w:sz w:val="28"/>
        </w:rPr>
        <w:t>                         (таратушының атауы және оның ұйымдастыру-құқықтық нысаны)</w:t>
      </w:r>
    </w:p>
    <w:p>
      <w:pPr>
        <w:spacing w:after="0"/>
        <w:ind w:left="0"/>
        <w:jc w:val="both"/>
      </w:pPr>
      <w:r>
        <w:rPr>
          <w:rFonts w:ascii="Times New Roman"/>
          <w:b w:val="false"/>
          <w:i w:val="false"/>
          <w:color w:val="000000"/>
          <w:sz w:val="28"/>
        </w:rPr>
        <w:t>берiлді және шетелдiк мерзiмдi баспасөз басылымдарының  20___ж. «___»</w:t>
      </w:r>
      <w:r>
        <w:br/>
      </w:r>
      <w:r>
        <w:rPr>
          <w:rFonts w:ascii="Times New Roman"/>
          <w:b w:val="false"/>
          <w:i w:val="false"/>
          <w:color w:val="000000"/>
          <w:sz w:val="28"/>
        </w:rPr>
        <w:t>
__________ бастап есепке алынғанын растайды.</w:t>
      </w:r>
    </w:p>
    <w:p>
      <w:pPr>
        <w:spacing w:after="0"/>
        <w:ind w:left="0"/>
        <w:jc w:val="both"/>
      </w:pPr>
      <w:r>
        <w:rPr>
          <w:rFonts w:ascii="Times New Roman"/>
          <w:b w:val="false"/>
          <w:i w:val="false"/>
          <w:color w:val="000000"/>
          <w:sz w:val="28"/>
        </w:rPr>
        <w:t>      Шетелдiк мерзiмдi баспасөз басылымдары атауының толық тiзбесi:</w:t>
      </w:r>
      <w:r>
        <w:br/>
      </w:r>
      <w:r>
        <w:rPr>
          <w:rFonts w:ascii="Times New Roman"/>
          <w:b w:val="false"/>
          <w:i w:val="false"/>
          <w:color w:val="000000"/>
          <w:sz w:val="28"/>
        </w:rPr>
        <w:t>
      1. ________________</w:t>
      </w:r>
      <w:r>
        <w:br/>
      </w:r>
      <w:r>
        <w:rPr>
          <w:rFonts w:ascii="Times New Roman"/>
          <w:b w:val="false"/>
          <w:i w:val="false"/>
          <w:color w:val="000000"/>
          <w:sz w:val="28"/>
        </w:rPr>
        <w:t>
      2. ________________</w:t>
      </w:r>
      <w:r>
        <w:br/>
      </w:r>
      <w:r>
        <w:rPr>
          <w:rFonts w:ascii="Times New Roman"/>
          <w:b w:val="false"/>
          <w:i w:val="false"/>
          <w:color w:val="000000"/>
          <w:sz w:val="28"/>
        </w:rPr>
        <w:t>
      3. ________________</w:t>
      </w:r>
      <w:r>
        <w:br/>
      </w:r>
      <w:r>
        <w:rPr>
          <w:rFonts w:ascii="Times New Roman"/>
          <w:b w:val="false"/>
          <w:i w:val="false"/>
          <w:color w:val="000000"/>
          <w:sz w:val="28"/>
        </w:rPr>
        <w:t>
      4. және т.б.</w:t>
      </w:r>
    </w:p>
    <w:p>
      <w:pPr>
        <w:spacing w:after="0"/>
        <w:ind w:left="0"/>
        <w:jc w:val="both"/>
      </w:pPr>
      <w:r>
        <w:rPr>
          <w:rFonts w:ascii="Times New Roman"/>
          <w:b w:val="false"/>
          <w:i w:val="false"/>
          <w:color w:val="000000"/>
          <w:sz w:val="28"/>
        </w:rPr>
        <w:t>Шетелдiк мерзiмдi баспасөз басылымдарының таралу аумағы:</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Осы анықтама 20___ ж.«___» ________ дейiн жарамды.</w:t>
      </w:r>
    </w:p>
    <w:p>
      <w:pPr>
        <w:spacing w:after="0"/>
        <w:ind w:left="0"/>
        <w:jc w:val="both"/>
      </w:pPr>
      <w:r>
        <w:rPr>
          <w:rFonts w:ascii="Times New Roman"/>
          <w:b w:val="false"/>
          <w:i w:val="false"/>
          <w:color w:val="000000"/>
          <w:sz w:val="28"/>
        </w:rPr>
        <w:t>      Орган басшысы                 қолы</w:t>
      </w:r>
    </w:p>
    <w:p>
      <w:pPr>
        <w:spacing w:after="0"/>
        <w:ind w:left="0"/>
        <w:jc w:val="both"/>
      </w:pPr>
      <w:r>
        <w:rPr>
          <w:rFonts w:ascii="Times New Roman"/>
          <w:b w:val="false"/>
          <w:i w:val="false"/>
          <w:color w:val="000000"/>
          <w:sz w:val="28"/>
        </w:rPr>
        <w:t>      МО        20__ ж. «___»___________</w:t>
      </w:r>
    </w:p>
    <w:p>
      <w:pPr>
        <w:spacing w:after="0"/>
        <w:ind w:left="0"/>
        <w:jc w:val="both"/>
      </w:pPr>
      <w:r>
        <w:rPr>
          <w:rFonts w:ascii="Times New Roman"/>
          <w:b w:val="false"/>
          <w:i/>
          <w:color w:val="000000"/>
          <w:sz w:val="28"/>
        </w:rPr>
        <w:t>Осы құжат «Электрондық құжат және электрондық цифрлық қолтаңба туралы» 2003 жылғы 7</w:t>
      </w:r>
      <w:r>
        <w:br/>
      </w:r>
      <w:r>
        <w:rPr>
          <w:rFonts w:ascii="Times New Roman"/>
          <w:b w:val="false"/>
          <w:i w:val="false"/>
          <w:color w:val="000000"/>
          <w:sz w:val="28"/>
        </w:rPr>
        <w:t>
</w:t>
      </w:r>
      <w:r>
        <w:rPr>
          <w:rFonts w:ascii="Times New Roman"/>
          <w:b w:val="false"/>
          <w:i/>
          <w:color w:val="000000"/>
          <w:sz w:val="28"/>
        </w:rPr>
        <w:t>қаңтардағы N 370-II ҚРЗ 7-бабының 1-тармағына сәйкес қағаз тасығыштағы құжатқа тең.</w:t>
      </w:r>
      <w:r>
        <w:br/>
      </w:r>
      <w:r>
        <w:rPr>
          <w:rFonts w:ascii="Times New Roman"/>
          <w:b w:val="false"/>
          <w:i w:val="false"/>
          <w:color w:val="000000"/>
          <w:sz w:val="28"/>
        </w:rPr>
        <w:t>
</w:t>
      </w:r>
      <w:r>
        <w:rPr>
          <w:rFonts w:ascii="Times New Roman"/>
          <w:b w:val="false"/>
          <w:i/>
          <w:color w:val="000000"/>
          <w:sz w:val="28"/>
        </w:rPr>
        <w:t>Данный документ согласно пункту 1 статьи 7 ЗРК от 7 января 2003 года «Об электронном</w:t>
      </w:r>
      <w:r>
        <w:br/>
      </w:r>
      <w:r>
        <w:rPr>
          <w:rFonts w:ascii="Times New Roman"/>
          <w:b w:val="false"/>
          <w:i w:val="false"/>
          <w:color w:val="000000"/>
          <w:sz w:val="28"/>
        </w:rPr>
        <w:t>
</w:t>
      </w:r>
      <w:r>
        <w:rPr>
          <w:rFonts w:ascii="Times New Roman"/>
          <w:b w:val="false"/>
          <w:i/>
          <w:color w:val="000000"/>
          <w:sz w:val="28"/>
        </w:rPr>
        <w:t>документе и электронной цифровой подписи» равнозначен документу на бумажном носителе.</w:t>
      </w:r>
      <w:r>
        <w:br/>
      </w:r>
      <w:r>
        <w:rPr>
          <w:rFonts w:ascii="Times New Roman"/>
          <w:b w:val="false"/>
          <w:i w:val="false"/>
          <w:color w:val="000000"/>
          <w:sz w:val="28"/>
        </w:rPr>
        <w:t>
</w:t>
      </w:r>
      <w:r>
        <w:drawing>
          <wp:inline distT="0" distB="0" distL="0" distR="0">
            <wp:extent cx="5308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08600" cy="1054100"/>
                    </a:xfrm>
                    <a:prstGeom prst="rect">
                      <a:avLst/>
                    </a:prstGeom>
                  </pic:spPr>
                </pic:pic>
              </a:graphicData>
            </a:graphic>
          </wp:inline>
        </w:drawing>
      </w:r>
      <w:r>
        <w:br/>
      </w:r>
      <w:r>
        <w:rPr>
          <w:rFonts w:ascii="Times New Roman"/>
          <w:b w:val="false"/>
          <w:i w:val="false"/>
          <w:color w:val="000000"/>
          <w:sz w:val="28"/>
        </w:rPr>
        <w:t>
</w:t>
      </w:r>
      <w:r>
        <w:rPr>
          <w:rFonts w:ascii="Times New Roman"/>
          <w:b w:val="false"/>
          <w:i/>
          <w:color w:val="000000"/>
          <w:sz w:val="28"/>
        </w:rPr>
        <w:t>* Штрих-код «Электрондық әкімдік» ақпараттық жүйесі ұсынған және электрондық-цифрлық</w:t>
      </w:r>
      <w:r>
        <w:br/>
      </w:r>
      <w:r>
        <w:rPr>
          <w:rFonts w:ascii="Times New Roman"/>
          <w:b w:val="false"/>
          <w:i w:val="false"/>
          <w:color w:val="000000"/>
          <w:sz w:val="28"/>
        </w:rPr>
        <w:t>
</w:t>
      </w:r>
      <w:r>
        <w:rPr>
          <w:rFonts w:ascii="Times New Roman"/>
          <w:b w:val="false"/>
          <w:i/>
          <w:color w:val="000000"/>
          <w:sz w:val="28"/>
        </w:rPr>
        <w:t>қолтаңбамен қол қойылған деректерді қамтиды {указать подразделение} (Указать регион).</w:t>
      </w:r>
      <w:r>
        <w:br/>
      </w:r>
      <w:r>
        <w:rPr>
          <w:rFonts w:ascii="Times New Roman"/>
          <w:b w:val="false"/>
          <w:i w:val="false"/>
          <w:color w:val="000000"/>
          <w:sz w:val="28"/>
        </w:rPr>
        <w:t>
</w:t>
      </w:r>
      <w:r>
        <w:rPr>
          <w:rFonts w:ascii="Times New Roman"/>
          <w:b w:val="false"/>
          <w:i/>
          <w:color w:val="000000"/>
          <w:sz w:val="28"/>
        </w:rPr>
        <w:t>Штрих-код содержит данные, предоставленные информационной системой «Электронный</w:t>
      </w:r>
      <w:r>
        <w:br/>
      </w:r>
      <w:r>
        <w:rPr>
          <w:rFonts w:ascii="Times New Roman"/>
          <w:b w:val="false"/>
          <w:i w:val="false"/>
          <w:color w:val="000000"/>
          <w:sz w:val="28"/>
        </w:rPr>
        <w:t>
</w:t>
      </w:r>
      <w:r>
        <w:rPr>
          <w:rFonts w:ascii="Times New Roman"/>
          <w:b w:val="false"/>
          <w:i/>
          <w:color w:val="000000"/>
          <w:sz w:val="28"/>
        </w:rPr>
        <w:t>акимат» и подписанные электронно-цифровой подписью {указать подразделение} (Указать</w:t>
      </w:r>
      <w:r>
        <w:br/>
      </w:r>
      <w:r>
        <w:rPr>
          <w:rFonts w:ascii="Times New Roman"/>
          <w:b w:val="false"/>
          <w:i w:val="false"/>
          <w:color w:val="000000"/>
          <w:sz w:val="28"/>
        </w:rPr>
        <w:t>
</w:t>
      </w:r>
      <w:r>
        <w:rPr>
          <w:rFonts w:ascii="Times New Roman"/>
          <w:b w:val="false"/>
          <w:i/>
          <w:color w:val="000000"/>
          <w:sz w:val="28"/>
        </w:rPr>
        <w:t>регион).</w:t>
      </w:r>
    </w:p>
    <w:p>
      <w:pPr>
        <w:spacing w:after="0"/>
        <w:ind w:left="0"/>
        <w:jc w:val="left"/>
      </w:pPr>
      <w:r>
        <w:rPr>
          <w:rFonts w:ascii="Times New Roman"/>
          <w:b/>
          <w:i w:val="false"/>
          <w:color w:val="000000"/>
        </w:rPr>
        <w:t xml:space="preserve"> Шығыс құжаттың (бас тарту) нысаны</w:t>
      </w:r>
    </w:p>
    <w:p>
      <w:pPr>
        <w:spacing w:after="0"/>
        <w:ind w:left="0"/>
        <w:jc w:val="both"/>
      </w:pPr>
      <w:r>
        <w:drawing>
          <wp:inline distT="0" distB="0" distL="0" distR="0">
            <wp:extent cx="8737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737600" cy="1397000"/>
                    </a:xfrm>
                    <a:prstGeom prst="rect">
                      <a:avLst/>
                    </a:prstGeom>
                  </pic:spPr>
                </pic:pic>
              </a:graphicData>
            </a:graphic>
          </wp:inline>
        </w:drawing>
      </w:r>
    </w:p>
    <w:p>
      <w:pPr>
        <w:spacing w:after="0"/>
        <w:ind w:left="0"/>
        <w:jc w:val="left"/>
      </w:pPr>
      <w:r>
        <w:rPr>
          <w:rFonts w:ascii="Times New Roman"/>
          <w:b/>
          <w:i w:val="false"/>
          <w:color w:val="000000"/>
        </w:rPr>
        <w:t xml:space="preserve"> Шетелдiк мерзімді баспасөз басылымдарын</w:t>
      </w:r>
      <w:r>
        <w:br/>
      </w:r>
      <w:r>
        <w:rPr>
          <w:rFonts w:ascii="Times New Roman"/>
          <w:b/>
          <w:i w:val="false"/>
          <w:color w:val="000000"/>
        </w:rPr>
        <w:t>
есепке алудан бас тарту</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(таратушыға анықтама берген жергілікті атқарушы органның атауы)</w:t>
      </w:r>
    </w:p>
    <w:p>
      <w:pPr>
        <w:spacing w:after="0"/>
        <w:ind w:left="0"/>
        <w:jc w:val="both"/>
      </w:pPr>
      <w:r>
        <w:rPr>
          <w:rFonts w:ascii="Times New Roman"/>
          <w:b w:val="false"/>
          <w:i w:val="false"/>
          <w:color w:val="000000"/>
          <w:sz w:val="28"/>
        </w:rPr>
        <w:t>      1. Қазақстан Республикасы Үкіметінің 2002 жылғы 29 шілдедегі</w:t>
      </w:r>
      <w:r>
        <w:br/>
      </w:r>
      <w:r>
        <w:rPr>
          <w:rFonts w:ascii="Times New Roman"/>
          <w:b w:val="false"/>
          <w:i w:val="false"/>
          <w:color w:val="000000"/>
          <w:sz w:val="28"/>
        </w:rPr>
        <w:t>
№ 843 қаулысымен бекітілген, Шетелдік мерзімді баспасөз басылымдарын</w:t>
      </w:r>
      <w:r>
        <w:br/>
      </w:r>
      <w:r>
        <w:rPr>
          <w:rFonts w:ascii="Times New Roman"/>
          <w:b w:val="false"/>
          <w:i w:val="false"/>
          <w:color w:val="000000"/>
          <w:sz w:val="28"/>
        </w:rPr>
        <w:t>
есепке алу ережесінің </w:t>
      </w:r>
      <w:r>
        <w:rPr>
          <w:rFonts w:ascii="Times New Roman"/>
          <w:b w:val="false"/>
          <w:i w:val="false"/>
          <w:color w:val="000000"/>
          <w:sz w:val="28"/>
        </w:rPr>
        <w:t>6-тармағында</w:t>
      </w:r>
      <w:r>
        <w:rPr>
          <w:rFonts w:ascii="Times New Roman"/>
          <w:b w:val="false"/>
          <w:i w:val="false"/>
          <w:color w:val="000000"/>
          <w:sz w:val="28"/>
        </w:rPr>
        <w:t xml:space="preserve"> көзделген барлық қажеттi құжаттар</w:t>
      </w:r>
      <w:r>
        <w:br/>
      </w:r>
      <w:r>
        <w:rPr>
          <w:rFonts w:ascii="Times New Roman"/>
          <w:b w:val="false"/>
          <w:i w:val="false"/>
          <w:color w:val="000000"/>
          <w:sz w:val="28"/>
        </w:rPr>
        <w:t>
ұсынылмаған.</w:t>
      </w:r>
      <w:r>
        <w:br/>
      </w:r>
      <w:r>
        <w:rPr>
          <w:rFonts w:ascii="Times New Roman"/>
          <w:b w:val="false"/>
          <w:i w:val="false"/>
          <w:color w:val="000000"/>
          <w:sz w:val="28"/>
        </w:rPr>
        <w:t>
      2.  Өтініште толық емес немесе дұрыс емес ақпарат көрсетiлген.</w:t>
      </w:r>
      <w:r>
        <w:br/>
      </w:r>
      <w:r>
        <w:rPr>
          <w:rFonts w:ascii="Times New Roman"/>
          <w:b w:val="false"/>
          <w:i w:val="false"/>
          <w:color w:val="000000"/>
          <w:sz w:val="28"/>
        </w:rPr>
        <w:t>
      3. Таратушыға қатысты қызметтiң осы түрiмен айналысуға тыйым</w:t>
      </w:r>
      <w:r>
        <w:br/>
      </w:r>
      <w:r>
        <w:rPr>
          <w:rFonts w:ascii="Times New Roman"/>
          <w:b w:val="false"/>
          <w:i w:val="false"/>
          <w:color w:val="000000"/>
          <w:sz w:val="28"/>
        </w:rPr>
        <w:t>
салатын сот шешiмi бар.</w:t>
      </w:r>
      <w:r>
        <w:br/>
      </w:r>
      <w:r>
        <w:rPr>
          <w:rFonts w:ascii="Times New Roman"/>
          <w:b w:val="false"/>
          <w:i w:val="false"/>
          <w:color w:val="000000"/>
          <w:sz w:val="28"/>
        </w:rPr>
        <w:t>
      4. Шетелдiк мерзiмдi баспасөз басылымдары өнiмiне қатысты</w:t>
      </w:r>
      <w:r>
        <w:br/>
      </w:r>
      <w:r>
        <w:rPr>
          <w:rFonts w:ascii="Times New Roman"/>
          <w:b w:val="false"/>
          <w:i w:val="false"/>
          <w:color w:val="000000"/>
          <w:sz w:val="28"/>
        </w:rPr>
        <w:t>
оларды Қазақстан Республикасының аумағында таратуға тыйым салу туралы</w:t>
      </w:r>
      <w:r>
        <w:br/>
      </w:r>
      <w:r>
        <w:rPr>
          <w:rFonts w:ascii="Times New Roman"/>
          <w:b w:val="false"/>
          <w:i w:val="false"/>
          <w:color w:val="000000"/>
          <w:sz w:val="28"/>
        </w:rPr>
        <w:t>
сот шешiмi бар.</w:t>
      </w:r>
      <w:r>
        <w:br/>
      </w:r>
      <w:r>
        <w:rPr>
          <w:rFonts w:ascii="Times New Roman"/>
          <w:b w:val="false"/>
          <w:i w:val="false"/>
          <w:color w:val="000000"/>
          <w:sz w:val="28"/>
        </w:rPr>
        <w:t>
      Осыған байланысты есепке қою мүмкін емес.</w:t>
      </w:r>
    </w:p>
    <w:p>
      <w:pPr>
        <w:spacing w:after="0"/>
        <w:ind w:left="0"/>
        <w:jc w:val="both"/>
      </w:pPr>
      <w:r>
        <w:rPr>
          <w:rFonts w:ascii="Times New Roman"/>
          <w:b w:val="false"/>
          <w:i w:val="false"/>
          <w:color w:val="000000"/>
          <w:sz w:val="28"/>
        </w:rPr>
        <w:t>      Шетелдiк мерзiмдi баспасөз басылымдары атауларының толық</w:t>
      </w:r>
      <w:r>
        <w:br/>
      </w:r>
      <w:r>
        <w:rPr>
          <w:rFonts w:ascii="Times New Roman"/>
          <w:b w:val="false"/>
          <w:i w:val="false"/>
          <w:color w:val="000000"/>
          <w:sz w:val="28"/>
        </w:rPr>
        <w:t>
тiзбесi:</w:t>
      </w:r>
      <w:r>
        <w:br/>
      </w:r>
      <w:r>
        <w:rPr>
          <w:rFonts w:ascii="Times New Roman"/>
          <w:b w:val="false"/>
          <w:i w:val="false"/>
          <w:color w:val="000000"/>
          <w:sz w:val="28"/>
        </w:rPr>
        <w:t>
      1. ________________</w:t>
      </w:r>
      <w:r>
        <w:br/>
      </w:r>
      <w:r>
        <w:rPr>
          <w:rFonts w:ascii="Times New Roman"/>
          <w:b w:val="false"/>
          <w:i w:val="false"/>
          <w:color w:val="000000"/>
          <w:sz w:val="28"/>
        </w:rPr>
        <w:t>
      2. ________________</w:t>
      </w:r>
      <w:r>
        <w:br/>
      </w:r>
      <w:r>
        <w:rPr>
          <w:rFonts w:ascii="Times New Roman"/>
          <w:b w:val="false"/>
          <w:i w:val="false"/>
          <w:color w:val="000000"/>
          <w:sz w:val="28"/>
        </w:rPr>
        <w:t>
      3. ________________</w:t>
      </w:r>
      <w:r>
        <w:br/>
      </w:r>
      <w:r>
        <w:rPr>
          <w:rFonts w:ascii="Times New Roman"/>
          <w:b w:val="false"/>
          <w:i w:val="false"/>
          <w:color w:val="000000"/>
          <w:sz w:val="28"/>
        </w:rPr>
        <w:t>
      4. және т.б.</w:t>
      </w:r>
    </w:p>
    <w:p>
      <w:pPr>
        <w:spacing w:after="0"/>
        <w:ind w:left="0"/>
        <w:jc w:val="both"/>
      </w:pPr>
      <w:r>
        <w:rPr>
          <w:rFonts w:ascii="Times New Roman"/>
          <w:b w:val="false"/>
          <w:i w:val="false"/>
          <w:color w:val="000000"/>
          <w:sz w:val="28"/>
        </w:rPr>
        <w:t>      Орган басшысы        қолы</w:t>
      </w:r>
    </w:p>
    <w:p>
      <w:pPr>
        <w:spacing w:after="0"/>
        <w:ind w:left="0"/>
        <w:jc w:val="both"/>
      </w:pPr>
      <w:r>
        <w:rPr>
          <w:rFonts w:ascii="Times New Roman"/>
          <w:b w:val="false"/>
          <w:i w:val="false"/>
          <w:color w:val="000000"/>
          <w:sz w:val="28"/>
        </w:rPr>
        <w:t>      МО 20__ ж. «___»___________</w:t>
      </w:r>
    </w:p>
    <w:p>
      <w:pPr>
        <w:spacing w:after="0"/>
        <w:ind w:left="0"/>
        <w:jc w:val="left"/>
      </w:pPr>
      <w:r>
        <w:rPr>
          <w:rFonts w:ascii="Times New Roman"/>
          <w:b/>
          <w:i w:val="false"/>
          <w:color w:val="000000"/>
        </w:rPr>
        <w:t xml:space="preserve"> Шығыс құжаттың (аралас жауап) нысаны</w:t>
      </w:r>
    </w:p>
    <w:p>
      <w:pPr>
        <w:spacing w:after="0"/>
        <w:ind w:left="0"/>
        <w:jc w:val="both"/>
      </w:pPr>
      <w:r>
        <w:drawing>
          <wp:inline distT="0" distB="0" distL="0" distR="0">
            <wp:extent cx="8737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737600" cy="13970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(таратушыға анықтама берген</w:t>
      </w:r>
      <w:r>
        <w:br/>
      </w:r>
      <w:r>
        <w:rPr>
          <w:rFonts w:ascii="Times New Roman"/>
          <w:b w:val="false"/>
          <w:i w:val="false"/>
          <w:color w:val="000000"/>
          <w:sz w:val="28"/>
        </w:rPr>
        <w:t>
жергiлiктi атқарушы органның атауы)</w:t>
      </w:r>
    </w:p>
    <w:p>
      <w:pPr>
        <w:spacing w:after="0"/>
        <w:ind w:left="0"/>
        <w:jc w:val="left"/>
      </w:pPr>
      <w:r>
        <w:rPr>
          <w:rFonts w:ascii="Times New Roman"/>
          <w:b/>
          <w:i w:val="false"/>
          <w:color w:val="000000"/>
        </w:rPr>
        <w:t xml:space="preserve"> Шығыс Қазақстан облысында таратылатын шетелдiк мерзiмдi</w:t>
      </w:r>
      <w:r>
        <w:br/>
      </w:r>
      <w:r>
        <w:rPr>
          <w:rFonts w:ascii="Times New Roman"/>
          <w:b/>
          <w:i w:val="false"/>
          <w:color w:val="000000"/>
        </w:rPr>
        <w:t>
баспасөз басылымдарын есепке алу туралы</w:t>
      </w:r>
      <w:r>
        <w:br/>
      </w:r>
      <w:r>
        <w:rPr>
          <w:rFonts w:ascii="Times New Roman"/>
          <w:b/>
          <w:i w:val="false"/>
          <w:color w:val="000000"/>
        </w:rPr>
        <w:t>
№ _________ анықтама</w:t>
      </w:r>
    </w:p>
    <w:p>
      <w:pPr>
        <w:spacing w:after="0"/>
        <w:ind w:left="0"/>
        <w:jc w:val="both"/>
      </w:pPr>
      <w:r>
        <w:rPr>
          <w:rFonts w:ascii="Times New Roman"/>
          <w:b w:val="false"/>
          <w:i w:val="false"/>
          <w:color w:val="000000"/>
          <w:sz w:val="28"/>
        </w:rPr>
        <w:t>      Осы анықтама «Бұқаралық ақпарат құралдары туралы» Қазақстан</w:t>
      </w:r>
      <w:r>
        <w:br/>
      </w:r>
      <w:r>
        <w:rPr>
          <w:rFonts w:ascii="Times New Roman"/>
          <w:b w:val="false"/>
          <w:i w:val="false"/>
          <w:color w:val="000000"/>
          <w:sz w:val="28"/>
        </w:rPr>
        <w:t>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сәйкес_______________________________берiлген</w:t>
      </w:r>
      <w:r>
        <w:br/>
      </w:r>
      <w:r>
        <w:rPr>
          <w:rFonts w:ascii="Times New Roman"/>
          <w:b w:val="false"/>
          <w:i w:val="false"/>
          <w:color w:val="000000"/>
          <w:sz w:val="28"/>
        </w:rPr>
        <w:t>
</w:t>
      </w:r>
      <w:r>
        <w:rPr>
          <w:rFonts w:ascii="Times New Roman"/>
          <w:b w:val="false"/>
          <w:i w:val="false"/>
          <w:color w:val="000000"/>
          <w:sz w:val="28"/>
        </w:rPr>
        <w:t>                        (таратушының атауы және оның ұйымдастыру-құқықтық нысаны)</w:t>
      </w:r>
      <w:r>
        <w:br/>
      </w:r>
      <w:r>
        <w:rPr>
          <w:rFonts w:ascii="Times New Roman"/>
          <w:b w:val="false"/>
          <w:i w:val="false"/>
          <w:color w:val="000000"/>
          <w:sz w:val="28"/>
        </w:rPr>
        <w:t>
және шетелдiк мерзiмдi баспасөз басылымдарының 20___ж. «___»</w:t>
      </w:r>
      <w:r>
        <w:br/>
      </w:r>
      <w:r>
        <w:rPr>
          <w:rFonts w:ascii="Times New Roman"/>
          <w:b w:val="false"/>
          <w:i w:val="false"/>
          <w:color w:val="000000"/>
          <w:sz w:val="28"/>
        </w:rPr>
        <w:t>
__________ бастап есепке алынғанын растайды.</w:t>
      </w:r>
    </w:p>
    <w:p>
      <w:pPr>
        <w:spacing w:after="0"/>
        <w:ind w:left="0"/>
        <w:jc w:val="both"/>
      </w:pPr>
      <w:r>
        <w:rPr>
          <w:rFonts w:ascii="Times New Roman"/>
          <w:b w:val="false"/>
          <w:i w:val="false"/>
          <w:color w:val="000000"/>
          <w:sz w:val="28"/>
        </w:rPr>
        <w:t>      Шетелдiк мерзiмдi баспасөз басылымдары атауларының толық</w:t>
      </w:r>
      <w:r>
        <w:br/>
      </w:r>
      <w:r>
        <w:rPr>
          <w:rFonts w:ascii="Times New Roman"/>
          <w:b w:val="false"/>
          <w:i w:val="false"/>
          <w:color w:val="000000"/>
          <w:sz w:val="28"/>
        </w:rPr>
        <w:t>
тiзбесi:</w:t>
      </w:r>
      <w:r>
        <w:br/>
      </w:r>
      <w:r>
        <w:rPr>
          <w:rFonts w:ascii="Times New Roman"/>
          <w:b w:val="false"/>
          <w:i w:val="false"/>
          <w:color w:val="000000"/>
          <w:sz w:val="28"/>
        </w:rPr>
        <w:t>
      1. ________________</w:t>
      </w:r>
      <w:r>
        <w:br/>
      </w:r>
      <w:r>
        <w:rPr>
          <w:rFonts w:ascii="Times New Roman"/>
          <w:b w:val="false"/>
          <w:i w:val="false"/>
          <w:color w:val="000000"/>
          <w:sz w:val="28"/>
        </w:rPr>
        <w:t>
      2. ________________</w:t>
      </w:r>
      <w:r>
        <w:br/>
      </w:r>
      <w:r>
        <w:rPr>
          <w:rFonts w:ascii="Times New Roman"/>
          <w:b w:val="false"/>
          <w:i w:val="false"/>
          <w:color w:val="000000"/>
          <w:sz w:val="28"/>
        </w:rPr>
        <w:t>
      3. ________________</w:t>
      </w:r>
      <w:r>
        <w:br/>
      </w:r>
      <w:r>
        <w:rPr>
          <w:rFonts w:ascii="Times New Roman"/>
          <w:b w:val="false"/>
          <w:i w:val="false"/>
          <w:color w:val="000000"/>
          <w:sz w:val="28"/>
        </w:rPr>
        <w:t>
      4. және т.б.</w:t>
      </w:r>
    </w:p>
    <w:p>
      <w:pPr>
        <w:spacing w:after="0"/>
        <w:ind w:left="0"/>
        <w:jc w:val="both"/>
      </w:pPr>
      <w:r>
        <w:rPr>
          <w:rFonts w:ascii="Times New Roman"/>
          <w:b w:val="false"/>
          <w:i w:val="false"/>
          <w:color w:val="000000"/>
          <w:sz w:val="28"/>
        </w:rPr>
        <w:t>Шетелдiк мерзiмдi баспасөз басылымдарының таралу аумағы:</w:t>
      </w:r>
      <w:r>
        <w:br/>
      </w:r>
      <w:r>
        <w:rPr>
          <w:rFonts w:ascii="Times New Roman"/>
          <w:b w:val="false"/>
          <w:i w:val="false"/>
          <w:color w:val="000000"/>
          <w:sz w:val="28"/>
        </w:rPr>
        <w:t>
____________________________________________________________</w:t>
      </w:r>
    </w:p>
    <w:p>
      <w:pPr>
        <w:spacing w:after="0"/>
        <w:ind w:left="0"/>
        <w:jc w:val="left"/>
      </w:pPr>
      <w:r>
        <w:rPr>
          <w:rFonts w:ascii="Times New Roman"/>
          <w:b/>
          <w:i w:val="false"/>
          <w:color w:val="000000"/>
        </w:rPr>
        <w:t xml:space="preserve"> Шетелдiк мерзімді баспасөз басылымдарын</w:t>
      </w:r>
      <w:r>
        <w:br/>
      </w:r>
      <w:r>
        <w:rPr>
          <w:rFonts w:ascii="Times New Roman"/>
          <w:b/>
          <w:i w:val="false"/>
          <w:color w:val="000000"/>
        </w:rPr>
        <w:t>
есепке алудан бас тарту</w:t>
      </w:r>
    </w:p>
    <w:p>
      <w:pPr>
        <w:spacing w:after="0"/>
        <w:ind w:left="0"/>
        <w:jc w:val="both"/>
      </w:pPr>
      <w:r>
        <w:rPr>
          <w:rFonts w:ascii="Times New Roman"/>
          <w:b w:val="false"/>
          <w:i w:val="false"/>
          <w:color w:val="000000"/>
          <w:sz w:val="28"/>
        </w:rPr>
        <w:t>      Шетелдiк мерзiмдi баспасөз басылымдары атауларының толық</w:t>
      </w:r>
      <w:r>
        <w:br/>
      </w:r>
      <w:r>
        <w:rPr>
          <w:rFonts w:ascii="Times New Roman"/>
          <w:b w:val="false"/>
          <w:i w:val="false"/>
          <w:color w:val="000000"/>
          <w:sz w:val="28"/>
        </w:rPr>
        <w:t>
тiзбесi:</w:t>
      </w:r>
      <w:r>
        <w:br/>
      </w:r>
      <w:r>
        <w:rPr>
          <w:rFonts w:ascii="Times New Roman"/>
          <w:b w:val="false"/>
          <w:i w:val="false"/>
          <w:color w:val="000000"/>
          <w:sz w:val="28"/>
        </w:rPr>
        <w:t>
      1. ________________</w:t>
      </w:r>
      <w:r>
        <w:br/>
      </w:r>
      <w:r>
        <w:rPr>
          <w:rFonts w:ascii="Times New Roman"/>
          <w:b w:val="false"/>
          <w:i w:val="false"/>
          <w:color w:val="000000"/>
          <w:sz w:val="28"/>
        </w:rPr>
        <w:t>
      2. ________________</w:t>
      </w:r>
      <w:r>
        <w:br/>
      </w:r>
      <w:r>
        <w:rPr>
          <w:rFonts w:ascii="Times New Roman"/>
          <w:b w:val="false"/>
          <w:i w:val="false"/>
          <w:color w:val="000000"/>
          <w:sz w:val="28"/>
        </w:rPr>
        <w:t>
      3. ________________</w:t>
      </w:r>
      <w:r>
        <w:br/>
      </w:r>
      <w:r>
        <w:rPr>
          <w:rFonts w:ascii="Times New Roman"/>
          <w:b w:val="false"/>
          <w:i w:val="false"/>
          <w:color w:val="000000"/>
          <w:sz w:val="28"/>
        </w:rPr>
        <w:t>
      4. және т.б.</w:t>
      </w:r>
    </w:p>
    <w:p>
      <w:pPr>
        <w:spacing w:after="0"/>
        <w:ind w:left="0"/>
        <w:jc w:val="both"/>
      </w:pPr>
      <w:r>
        <w:rPr>
          <w:rFonts w:ascii="Times New Roman"/>
          <w:b w:val="false"/>
          <w:i w:val="false"/>
          <w:color w:val="000000"/>
          <w:sz w:val="28"/>
        </w:rPr>
        <w:t>      Мыналарға байланысты:</w:t>
      </w:r>
      <w:r>
        <w:br/>
      </w:r>
      <w:r>
        <w:rPr>
          <w:rFonts w:ascii="Times New Roman"/>
          <w:b w:val="false"/>
          <w:i w:val="false"/>
          <w:color w:val="000000"/>
          <w:sz w:val="28"/>
        </w:rPr>
        <w:t>
      1. Қазақстан Республикасы Үкіметінің 2002 жылғы 29 шілдедегі</w:t>
      </w:r>
      <w:r>
        <w:br/>
      </w:r>
      <w:r>
        <w:rPr>
          <w:rFonts w:ascii="Times New Roman"/>
          <w:b w:val="false"/>
          <w:i w:val="false"/>
          <w:color w:val="000000"/>
          <w:sz w:val="28"/>
        </w:rPr>
        <w:t>
№ 843 қаулысымен бекітілген, Шетелдік мерзімді баспасөз басылымдарын</w:t>
      </w:r>
      <w:r>
        <w:br/>
      </w:r>
      <w:r>
        <w:rPr>
          <w:rFonts w:ascii="Times New Roman"/>
          <w:b w:val="false"/>
          <w:i w:val="false"/>
          <w:color w:val="000000"/>
          <w:sz w:val="28"/>
        </w:rPr>
        <w:t>
есепке алу ережесінің </w:t>
      </w:r>
      <w:r>
        <w:rPr>
          <w:rFonts w:ascii="Times New Roman"/>
          <w:b w:val="false"/>
          <w:i w:val="false"/>
          <w:color w:val="000000"/>
          <w:sz w:val="28"/>
        </w:rPr>
        <w:t>6-тармағында</w:t>
      </w:r>
      <w:r>
        <w:rPr>
          <w:rFonts w:ascii="Times New Roman"/>
          <w:b w:val="false"/>
          <w:i w:val="false"/>
          <w:color w:val="000000"/>
          <w:sz w:val="28"/>
        </w:rPr>
        <w:t xml:space="preserve"> көзделген барлық қажеттi құжаттар</w:t>
      </w:r>
      <w:r>
        <w:br/>
      </w:r>
      <w:r>
        <w:rPr>
          <w:rFonts w:ascii="Times New Roman"/>
          <w:b w:val="false"/>
          <w:i w:val="false"/>
          <w:color w:val="000000"/>
          <w:sz w:val="28"/>
        </w:rPr>
        <w:t>
ұсынылмаған.</w:t>
      </w:r>
      <w:r>
        <w:br/>
      </w:r>
      <w:r>
        <w:rPr>
          <w:rFonts w:ascii="Times New Roman"/>
          <w:b w:val="false"/>
          <w:i w:val="false"/>
          <w:color w:val="000000"/>
          <w:sz w:val="28"/>
        </w:rPr>
        <w:t>
      2. Өтініште толық емес немесе дұрыс емес ақпарат көрсетiлген.</w:t>
      </w:r>
      <w:r>
        <w:br/>
      </w:r>
      <w:r>
        <w:rPr>
          <w:rFonts w:ascii="Times New Roman"/>
          <w:b w:val="false"/>
          <w:i w:val="false"/>
          <w:color w:val="000000"/>
          <w:sz w:val="28"/>
        </w:rPr>
        <w:t>
      3. Таратушыға қатысты қызметтiң осы түрiмен айналысуға тыйым</w:t>
      </w:r>
      <w:r>
        <w:br/>
      </w:r>
      <w:r>
        <w:rPr>
          <w:rFonts w:ascii="Times New Roman"/>
          <w:b w:val="false"/>
          <w:i w:val="false"/>
          <w:color w:val="000000"/>
          <w:sz w:val="28"/>
        </w:rPr>
        <w:t>
салатын сот шешiмi бар.</w:t>
      </w:r>
      <w:r>
        <w:br/>
      </w:r>
      <w:r>
        <w:rPr>
          <w:rFonts w:ascii="Times New Roman"/>
          <w:b w:val="false"/>
          <w:i w:val="false"/>
          <w:color w:val="000000"/>
          <w:sz w:val="28"/>
        </w:rPr>
        <w:t>
      4. Шетелдiк мерзiмдi баспасөз басылымдары өнiмiне қатысты</w:t>
      </w:r>
      <w:r>
        <w:br/>
      </w:r>
      <w:r>
        <w:rPr>
          <w:rFonts w:ascii="Times New Roman"/>
          <w:b w:val="false"/>
          <w:i w:val="false"/>
          <w:color w:val="000000"/>
          <w:sz w:val="28"/>
        </w:rPr>
        <w:t>
оларды Қазақстан Республикасының аумағында таратуға тыйым салу туралы</w:t>
      </w:r>
      <w:r>
        <w:br/>
      </w:r>
      <w:r>
        <w:rPr>
          <w:rFonts w:ascii="Times New Roman"/>
          <w:b w:val="false"/>
          <w:i w:val="false"/>
          <w:color w:val="000000"/>
          <w:sz w:val="28"/>
        </w:rPr>
        <w:t>
сот шешiмi бар.</w:t>
      </w:r>
      <w:r>
        <w:br/>
      </w:r>
      <w:r>
        <w:rPr>
          <w:rFonts w:ascii="Times New Roman"/>
          <w:b w:val="false"/>
          <w:i w:val="false"/>
          <w:color w:val="000000"/>
          <w:sz w:val="28"/>
        </w:rPr>
        <w:t>
      Осыған байланысты есепке қою мүмкін емес.</w:t>
      </w:r>
      <w:r>
        <w:br/>
      </w:r>
      <w:r>
        <w:rPr>
          <w:rFonts w:ascii="Times New Roman"/>
          <w:b w:val="false"/>
          <w:i w:val="false"/>
          <w:color w:val="000000"/>
          <w:sz w:val="28"/>
        </w:rPr>
        <w:t>
      Осы анықтама 20___ ж.«___» ________ дейiн жарамды.</w:t>
      </w:r>
    </w:p>
    <w:p>
      <w:pPr>
        <w:spacing w:after="0"/>
        <w:ind w:left="0"/>
        <w:jc w:val="both"/>
      </w:pPr>
      <w:r>
        <w:rPr>
          <w:rFonts w:ascii="Times New Roman"/>
          <w:b w:val="false"/>
          <w:i w:val="false"/>
          <w:color w:val="000000"/>
          <w:sz w:val="28"/>
        </w:rPr>
        <w:t>      Орган басшысы                 қолы</w:t>
      </w:r>
    </w:p>
    <w:p>
      <w:pPr>
        <w:spacing w:after="0"/>
        <w:ind w:left="0"/>
        <w:jc w:val="both"/>
      </w:pPr>
      <w:r>
        <w:rPr>
          <w:rFonts w:ascii="Times New Roman"/>
          <w:b w:val="false"/>
          <w:i w:val="false"/>
          <w:color w:val="000000"/>
          <w:sz w:val="28"/>
        </w:rPr>
        <w:t>      МО        20__ ж. «___»___________</w:t>
      </w:r>
    </w:p>
    <w:p>
      <w:pPr>
        <w:spacing w:after="0"/>
        <w:ind w:left="0"/>
        <w:jc w:val="both"/>
      </w:pPr>
      <w:r>
        <w:rPr>
          <w:rFonts w:ascii="Times New Roman"/>
          <w:b w:val="false"/>
          <w:i/>
          <w:color w:val="000000"/>
          <w:sz w:val="28"/>
        </w:rPr>
        <w:t>Осы құжат «Электрондық құжат және электрондық цифрлық қолтаңба туралы» 2003 жылғы 7</w:t>
      </w:r>
      <w:r>
        <w:br/>
      </w:r>
      <w:r>
        <w:rPr>
          <w:rFonts w:ascii="Times New Roman"/>
          <w:b w:val="false"/>
          <w:i w:val="false"/>
          <w:color w:val="000000"/>
          <w:sz w:val="28"/>
        </w:rPr>
        <w:t>
</w:t>
      </w:r>
      <w:r>
        <w:rPr>
          <w:rFonts w:ascii="Times New Roman"/>
          <w:b w:val="false"/>
          <w:i/>
          <w:color w:val="000000"/>
          <w:sz w:val="28"/>
        </w:rPr>
        <w:t>қаңтардағы N 370-II ҚРЗ 7-бабының 1-тармағына сәйкес қағаз тасығыштағы құжатқа тең.</w:t>
      </w:r>
      <w:r>
        <w:br/>
      </w:r>
      <w:r>
        <w:rPr>
          <w:rFonts w:ascii="Times New Roman"/>
          <w:b w:val="false"/>
          <w:i w:val="false"/>
          <w:color w:val="000000"/>
          <w:sz w:val="28"/>
        </w:rPr>
        <w:t>
</w:t>
      </w:r>
      <w:r>
        <w:rPr>
          <w:rFonts w:ascii="Times New Roman"/>
          <w:b w:val="false"/>
          <w:i/>
          <w:color w:val="000000"/>
          <w:sz w:val="28"/>
        </w:rPr>
        <w:t>Данный документ согласно пункту 1 статьи 7 ЗРК от 7 января 2003 года «Об электронном</w:t>
      </w:r>
      <w:r>
        <w:br/>
      </w:r>
      <w:r>
        <w:rPr>
          <w:rFonts w:ascii="Times New Roman"/>
          <w:b w:val="false"/>
          <w:i w:val="false"/>
          <w:color w:val="000000"/>
          <w:sz w:val="28"/>
        </w:rPr>
        <w:t>
</w:t>
      </w:r>
      <w:r>
        <w:rPr>
          <w:rFonts w:ascii="Times New Roman"/>
          <w:b w:val="false"/>
          <w:i/>
          <w:color w:val="000000"/>
          <w:sz w:val="28"/>
        </w:rPr>
        <w:t>документе и электронной цифровой подписи» равнозначен документу на бумажном носителе.</w:t>
      </w:r>
      <w:r>
        <w:br/>
      </w:r>
      <w:r>
        <w:rPr>
          <w:rFonts w:ascii="Times New Roman"/>
          <w:b w:val="false"/>
          <w:i w:val="false"/>
          <w:color w:val="000000"/>
          <w:sz w:val="28"/>
        </w:rPr>
        <w:t>
</w:t>
      </w:r>
      <w:r>
        <w:drawing>
          <wp:inline distT="0" distB="0" distL="0" distR="0">
            <wp:extent cx="5308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08600" cy="1054100"/>
                    </a:xfrm>
                    <a:prstGeom prst="rect">
                      <a:avLst/>
                    </a:prstGeom>
                  </pic:spPr>
                </pic:pic>
              </a:graphicData>
            </a:graphic>
          </wp:inline>
        </w:drawing>
      </w:r>
      <w:r>
        <w:br/>
      </w:r>
      <w:r>
        <w:rPr>
          <w:rFonts w:ascii="Times New Roman"/>
          <w:b w:val="false"/>
          <w:i w:val="false"/>
          <w:color w:val="000000"/>
          <w:sz w:val="28"/>
        </w:rPr>
        <w:t>
</w:t>
      </w:r>
      <w:r>
        <w:rPr>
          <w:rFonts w:ascii="Times New Roman"/>
          <w:b w:val="false"/>
          <w:i/>
          <w:color w:val="000000"/>
          <w:sz w:val="28"/>
        </w:rPr>
        <w:t>* Штрих-код «Электрондық әкімдік» ақпараттық жүйесі ұсынған және электрондық-цифрлық</w:t>
      </w:r>
      <w:r>
        <w:br/>
      </w:r>
      <w:r>
        <w:rPr>
          <w:rFonts w:ascii="Times New Roman"/>
          <w:b w:val="false"/>
          <w:i w:val="false"/>
          <w:color w:val="000000"/>
          <w:sz w:val="28"/>
        </w:rPr>
        <w:t>
</w:t>
      </w:r>
      <w:r>
        <w:rPr>
          <w:rFonts w:ascii="Times New Roman"/>
          <w:b w:val="false"/>
          <w:i/>
          <w:color w:val="000000"/>
          <w:sz w:val="28"/>
        </w:rPr>
        <w:t>қолтаңбамен қол қойылған деректерді қамтиды {указать подразделение} (Указать регион).</w:t>
      </w:r>
      <w:r>
        <w:br/>
      </w:r>
      <w:r>
        <w:rPr>
          <w:rFonts w:ascii="Times New Roman"/>
          <w:b w:val="false"/>
          <w:i w:val="false"/>
          <w:color w:val="000000"/>
          <w:sz w:val="28"/>
        </w:rPr>
        <w:t>
</w:t>
      </w:r>
      <w:r>
        <w:rPr>
          <w:rFonts w:ascii="Times New Roman"/>
          <w:b w:val="false"/>
          <w:i/>
          <w:color w:val="000000"/>
          <w:sz w:val="28"/>
        </w:rPr>
        <w:t>Штрих-код содержит данные, предоставленные информационной системой «Электронный</w:t>
      </w:r>
      <w:r>
        <w:br/>
      </w:r>
      <w:r>
        <w:rPr>
          <w:rFonts w:ascii="Times New Roman"/>
          <w:b w:val="false"/>
          <w:i w:val="false"/>
          <w:color w:val="000000"/>
          <w:sz w:val="28"/>
        </w:rPr>
        <w:t>
</w:t>
      </w:r>
      <w:r>
        <w:rPr>
          <w:rFonts w:ascii="Times New Roman"/>
          <w:b w:val="false"/>
          <w:i/>
          <w:color w:val="000000"/>
          <w:sz w:val="28"/>
        </w:rPr>
        <w:t>акимат» и подписанные электронно-цифровой подписью {указать подразделение} (Указать</w:t>
      </w:r>
      <w:r>
        <w:br/>
      </w:r>
      <w:r>
        <w:rPr>
          <w:rFonts w:ascii="Times New Roman"/>
          <w:b w:val="false"/>
          <w:i w:val="false"/>
          <w:color w:val="000000"/>
          <w:sz w:val="28"/>
        </w:rPr>
        <w:t>
</w:t>
      </w:r>
      <w:r>
        <w:rPr>
          <w:rFonts w:ascii="Times New Roman"/>
          <w:b w:val="false"/>
          <w:i/>
          <w:color w:val="000000"/>
          <w:sz w:val="28"/>
        </w:rPr>
        <w:t>регион).</w:t>
      </w:r>
    </w:p>
    <w:bookmarkStart w:name="z33" w:id="14"/>
    <w:p>
      <w:pPr>
        <w:spacing w:after="0"/>
        <w:ind w:left="0"/>
        <w:jc w:val="both"/>
      </w:pPr>
      <w:r>
        <w:rPr>
          <w:rFonts w:ascii="Times New Roman"/>
          <w:b w:val="false"/>
          <w:i w:val="false"/>
          <w:color w:val="000000"/>
          <w:sz w:val="28"/>
        </w:rPr>
        <w:t>
«Шығыс Қазақстан облысы аумағында</w:t>
      </w:r>
      <w:r>
        <w:br/>
      </w:r>
      <w:r>
        <w:rPr>
          <w:rFonts w:ascii="Times New Roman"/>
          <w:b w:val="false"/>
          <w:i w:val="false"/>
          <w:color w:val="000000"/>
          <w:sz w:val="28"/>
        </w:rPr>
        <w:t>
таратылатын шетелдік мерзімді баспасөз</w:t>
      </w:r>
      <w:r>
        <w:br/>
      </w:r>
      <w:r>
        <w:rPr>
          <w:rFonts w:ascii="Times New Roman"/>
          <w:b w:val="false"/>
          <w:i w:val="false"/>
          <w:color w:val="000000"/>
          <w:sz w:val="28"/>
        </w:rPr>
        <w:t>
басылымдарын есепке алу»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 қосымша</w:t>
      </w:r>
    </w:p>
    <w:bookmarkEnd w:id="14"/>
    <w:p>
      <w:pPr>
        <w:spacing w:after="0"/>
        <w:ind w:left="0"/>
        <w:jc w:val="left"/>
      </w:pPr>
      <w:r>
        <w:rPr>
          <w:rFonts w:ascii="Times New Roman"/>
          <w:b/>
          <w:i w:val="false"/>
          <w:color w:val="000000"/>
        </w:rPr>
        <w:t xml:space="preserve"> Электрондық мемлекеттiк қызметтiң «сапа» және «қолжетiмдiлiк»</w:t>
      </w:r>
      <w:r>
        <w:br/>
      </w:r>
      <w:r>
        <w:rPr>
          <w:rFonts w:ascii="Times New Roman"/>
          <w:b/>
          <w:i w:val="false"/>
          <w:color w:val="000000"/>
        </w:rPr>
        <w:t>
көрсеткiштерiн анықтау сауалнамасының нысаны</w:t>
      </w:r>
    </w:p>
    <w:p>
      <w:pPr>
        <w:spacing w:after="0"/>
        <w:ind w:left="0"/>
        <w:jc w:val="left"/>
      </w:pPr>
      <w:r>
        <w:rPr>
          <w:rFonts w:ascii="Times New Roman"/>
          <w:b/>
          <w:i w:val="false"/>
          <w:color w:val="000000"/>
        </w:rPr>
        <w:t xml:space="preserve"> 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мемлекеттiк қызметтi көрсету үдерiсiнiң сапасына және нәтижесiне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мемлекеттiк қызметтi көрсету тәртiбi туралы ақпараттың қолжетімділік сапасына қанағаттанасыз ба ?</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канағаттанамын;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