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8c2d" w14:textId="ec38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2011 жылғы 21 желтоқсандағы № 48/1-04
"2012-2014 жылдарға арналған аудандық бюджет туралы"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2012 жылғы 24 тамыздағы № 7/1-05 шешімі. Оңтүстік Қазақстан облысы Түлкібас ауданының Әділет басқармасында 2012 жылғы 29 тамызда № 14-14-173 тіркелді. Қолданылу мерзімінің аяқталуына байланысты шешімнің күші жойылды - (Оңтүстік Қазақстан облысы Түлкібас аудандық мәслихатының 2013 жылғы 25 қаңтардағы № 20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(Оңтүстік Қазақстан облысы Түлкібас аудандық мәслихатының 25.01.2013 № 20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 енгізу туралы» 2012 жылғы 13 тамыздағы </w:t>
      </w:r>
      <w:r>
        <w:rPr>
          <w:rFonts w:ascii="Times New Roman"/>
          <w:b w:val="false"/>
          <w:i w:val="false"/>
          <w:color w:val="000000"/>
          <w:sz w:val="28"/>
        </w:rPr>
        <w:t>№ 5/48-V</w:t>
      </w:r>
      <w:r>
        <w:rPr>
          <w:rFonts w:ascii="Times New Roman"/>
          <w:b w:val="false"/>
          <w:i w:val="false"/>
          <w:color w:val="000000"/>
          <w:sz w:val="28"/>
        </w:rPr>
        <w:t xml:space="preserve"> Оңтүстік Қазақстан облыстық мәслихатының Нормативтік құқықтық актілерді мемлекеттік тіркеу тізілімінде № 2096 тіркелген шешіміне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Түлкібас аудандық мәслихатының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48/1-04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14-14-163 нөмірмен тіркелген, 2012 жылғы 13 қаңтардағы «Шамшырақ» газетінің № 3-4 санында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«1.Түлкібас ауданының 2012-2014 жылдарға арналған аудандық бюджеті 1-қосымшаға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9044476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1175684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6233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14673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7847886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9093073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25281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сальдо- 0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-73878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73878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3843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48597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6-қосымшалары осы шешімнің 1, 2-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Е. Занкоев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 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7/1-05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48/1-04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2012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91"/>
        <w:gridCol w:w="805"/>
        <w:gridCol w:w="7775"/>
        <w:gridCol w:w="2238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9 044 476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1 175 684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245 497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245 497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177 716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177 716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705 935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646 159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11 307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45 585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2 884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35 910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19 687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5 885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9 989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10 626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10 626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6 233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4 504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1 729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1 729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14 673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14 673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14 673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7 847 886 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7 847 886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7 847 886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9 093 073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285 226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256 543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16 323 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16 009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62 466 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60 676 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1 790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177 754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175 504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2 250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27 683 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27 683 </w:t>
            </w:r>
          </w:p>
        </w:tc>
      </w:tr>
      <w:tr>
        <w:trPr>
          <w:trHeight w:val="9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27 183 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166 885 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159 630 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159 630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157 280 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5 425 811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329 826 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127 008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127 008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202 818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202 818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3 778 435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9 376 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9 376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3 769 059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3 674 399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33 611 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61 049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1 317 550 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104 589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13 010 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62 088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13 777 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15 414 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1 212 961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1 212 961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296 344 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272 833 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272 833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90 012 </w:t>
            </w:r>
          </w:p>
        </w:tc>
      </w:tr>
      <w:tr>
        <w:trPr>
          <w:trHeight w:val="8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4 492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6 438 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20 498 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36 208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79 000 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14 300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19 394 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23 511 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23 511 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22 805 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2 008 754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248 924 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169 640 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169 640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60 728 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60 728 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18 556 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18 556 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1 672 168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58 203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58 203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1 613 965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37 245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1 576 720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87 662 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31 286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13 102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9 388 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8 796 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56 376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35 695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234 030 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53 515 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53 515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53 515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106 751 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99 846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91 288 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 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5 958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6 905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6 905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41 602 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32 677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32 298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8 925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8 125 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32 162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7 230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7 080 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16 660 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9 064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7 446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8 272 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8 122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228 589 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228 589 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228 589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228 589 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104 566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36 261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31 958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6 885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4 190 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17 733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4 303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4 303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9 310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9 310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9 160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53 928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53 928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53 928 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13 928 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210 981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210 981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210 981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34 364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176 617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54 410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54 410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23 062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22 912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31 348 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16 316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10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14 882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15 426 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25 281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-73 878 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73 878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7/1-05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48/1-04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2012-2014 жылдарға арналған аудандық бюджеттің ауылдық поселке округтерінің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27"/>
        <w:gridCol w:w="709"/>
        <w:gridCol w:w="670"/>
        <w:gridCol w:w="4956"/>
        <w:gridCol w:w="1593"/>
        <w:gridCol w:w="1557"/>
        <w:gridCol w:w="1479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177 754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179 337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181 838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177 754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179 337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181 838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177 754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179 337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181 838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176 929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179 262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12 209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14 520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9 086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10 583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11 674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9 373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12 553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9 558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13 913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136 384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210 770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145 024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200 738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134 289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200 738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200 738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47664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Састобе поселкелік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33 352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12 738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