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d5cf" w14:textId="decd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2012 жылғы 21 желтоқсандағы № 13-86-V шешімі. Оңтүстік Қазақстан облысының Әділет департаментінде 2013 жылғы 3 қаңтарда № 2197 тіркелді. Қолданылу мерзімінің аяқталуына байланысты күші жойылды - (Оңтүстік Қазақстан облысы Сарыағаш аудандық мәслихатының 2014 жылғы 24 қаңтардағы № 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24.01.2014 № 26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Сарыағаш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21 190 023 мың теңге, оның ішінде:</w:t>
      </w:r>
      <w:r>
        <w:br/>
      </w:r>
      <w:r>
        <w:rPr>
          <w:rFonts w:ascii="Times New Roman"/>
          <w:b w:val="false"/>
          <w:i w:val="false"/>
          <w:color w:val="000000"/>
          <w:sz w:val="28"/>
        </w:rPr>
        <w:t>
      салықтық түсімдер – 2 687 674 мың теңге;</w:t>
      </w:r>
      <w:r>
        <w:br/>
      </w:r>
      <w:r>
        <w:rPr>
          <w:rFonts w:ascii="Times New Roman"/>
          <w:b w:val="false"/>
          <w:i w:val="false"/>
          <w:color w:val="000000"/>
          <w:sz w:val="28"/>
        </w:rPr>
        <w:t>
      салықтық емес түсімдер – 40 661 мың теңге;</w:t>
      </w:r>
      <w:r>
        <w:br/>
      </w:r>
      <w:r>
        <w:rPr>
          <w:rFonts w:ascii="Times New Roman"/>
          <w:b w:val="false"/>
          <w:i w:val="false"/>
          <w:color w:val="000000"/>
          <w:sz w:val="28"/>
        </w:rPr>
        <w:t>
      негізгі капиталды сатудан түсетін түсімдер – 41 851 мың теңге;</w:t>
      </w:r>
      <w:r>
        <w:br/>
      </w:r>
      <w:r>
        <w:rPr>
          <w:rFonts w:ascii="Times New Roman"/>
          <w:b w:val="false"/>
          <w:i w:val="false"/>
          <w:color w:val="000000"/>
          <w:sz w:val="28"/>
        </w:rPr>
        <w:t>
      трансферттер түсімі – 18 419 837 мың теңге;</w:t>
      </w:r>
      <w:r>
        <w:br/>
      </w:r>
      <w:r>
        <w:rPr>
          <w:rFonts w:ascii="Times New Roman"/>
          <w:b w:val="false"/>
          <w:i w:val="false"/>
          <w:color w:val="000000"/>
          <w:sz w:val="28"/>
        </w:rPr>
        <w:t>
</w:t>
      </w:r>
      <w:r>
        <w:rPr>
          <w:rFonts w:ascii="Times New Roman"/>
          <w:b w:val="false"/>
          <w:i w:val="false"/>
          <w:color w:val="000000"/>
          <w:sz w:val="28"/>
        </w:rPr>
        <w:t>
      2) шығындар – 21 292 352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20 870 мың теңге, оның ішінде:</w:t>
      </w:r>
      <w:r>
        <w:br/>
      </w:r>
      <w:r>
        <w:rPr>
          <w:rFonts w:ascii="Times New Roman"/>
          <w:b w:val="false"/>
          <w:i w:val="false"/>
          <w:color w:val="000000"/>
          <w:sz w:val="28"/>
        </w:rPr>
        <w:t>
      бюджеттік кредиттер – 24 868 мың теңге;</w:t>
      </w:r>
      <w:r>
        <w:br/>
      </w:r>
      <w:r>
        <w:rPr>
          <w:rFonts w:ascii="Times New Roman"/>
          <w:b w:val="false"/>
          <w:i w:val="false"/>
          <w:color w:val="000000"/>
          <w:sz w:val="28"/>
        </w:rPr>
        <w:t>
      бюджеттік кредиттерді өтеу – 3 998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-123 199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123 199 мың теңге, оның ішінде:</w:t>
      </w:r>
      <w:r>
        <w:br/>
      </w:r>
      <w:r>
        <w:rPr>
          <w:rFonts w:ascii="Times New Roman"/>
          <w:b w:val="false"/>
          <w:i w:val="false"/>
          <w:color w:val="000000"/>
          <w:sz w:val="28"/>
        </w:rPr>
        <w:t>
      қарыздар түсімі – 24 868 мың теңге;</w:t>
      </w:r>
      <w:r>
        <w:br/>
      </w:r>
      <w:r>
        <w:rPr>
          <w:rFonts w:ascii="Times New Roman"/>
          <w:b w:val="false"/>
          <w:i w:val="false"/>
          <w:color w:val="000000"/>
          <w:sz w:val="28"/>
        </w:rPr>
        <w:t>
      қарыздарды өтеу – 3 998 мың теңге;</w:t>
      </w:r>
      <w:r>
        <w:br/>
      </w:r>
      <w:r>
        <w:rPr>
          <w:rFonts w:ascii="Times New Roman"/>
          <w:b w:val="false"/>
          <w:i w:val="false"/>
          <w:color w:val="000000"/>
          <w:sz w:val="28"/>
        </w:rPr>
        <w:t>
      бюджет қаражатының пайдаланылатын қалдықтары-102 329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Сарыағаш аудандық мәслихатының 24.12.2013 </w:t>
      </w:r>
      <w:r>
        <w:rPr>
          <w:rFonts w:ascii="Times New Roman"/>
          <w:b w:val="false"/>
          <w:i w:val="false"/>
          <w:color w:val="000000"/>
          <w:sz w:val="28"/>
        </w:rPr>
        <w:t>№ 25-182-V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ауданның бюджетіне берілетін бюджеттік субвенция көлемі 10 798 156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2013 жылға арналған резерві 21 042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2013 жылға арналған аудандық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әрбір қаланың, поселке, ауыл (село), ауылдық (селолық) округтерi бюджеттiк бағдарламалары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Т.Жаңбырбаев</w:t>
      </w:r>
    </w:p>
    <w:p>
      <w:pPr>
        <w:spacing w:after="0"/>
        <w:ind w:left="0"/>
        <w:jc w:val="both"/>
      </w:pPr>
      <w:r>
        <w:rPr>
          <w:rFonts w:ascii="Times New Roman"/>
          <w:b w:val="false"/>
          <w:i/>
          <w:color w:val="000000"/>
          <w:sz w:val="28"/>
        </w:rPr>
        <w:t>      Аудандық мәслихат хатшысы                  Б.Садыков</w:t>
      </w:r>
    </w:p>
    <w:bookmarkStart w:name="z17"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13-86-V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24.12.2013 </w:t>
      </w:r>
      <w:r>
        <w:rPr>
          <w:rFonts w:ascii="Times New Roman"/>
          <w:b w:val="false"/>
          <w:i w:val="false"/>
          <w:color w:val="ff0000"/>
          <w:sz w:val="28"/>
        </w:rPr>
        <w:t>№ 25-182-V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68"/>
        <w:gridCol w:w="727"/>
        <w:gridCol w:w="7664"/>
        <w:gridCol w:w="223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21 190 023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2 687 674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1 568 637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121 265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18 419 837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18 419 837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18 419 837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48"/>
        <w:gridCol w:w="710"/>
        <w:gridCol w:w="750"/>
        <w:gridCol w:w="6955"/>
        <w:gridCol w:w="225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21 292 352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521 043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484 930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103 491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359 119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34 091</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192 296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192 296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192 126</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14 701 176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2 351 694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667 661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52 052</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1 684 033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1 684 033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9 731 345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9 702 926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9 595 486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107 440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2 618 137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47 277</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2 285 647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2 285 647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1 017 772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969 550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969 550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30 715</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1 143 381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296 975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525 832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498 577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251 713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162 999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320 574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310 574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219 939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622 718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158 070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145 875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153 470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111 810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31 641</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1 481 211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1 481 211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1 475 571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1 475 571</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315 677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123 369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190 908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190 908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190 908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755 480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754 375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754 375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739 624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212 582</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201 784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223 121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223 121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223 121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32 273</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102 329</w:t>
            </w:r>
          </w:p>
        </w:tc>
      </w:tr>
    </w:tbl>
    <w:bookmarkStart w:name="z18"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13-86-V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01.11.2013 </w:t>
      </w:r>
      <w:r>
        <w:rPr>
          <w:rFonts w:ascii="Times New Roman"/>
          <w:b w:val="false"/>
          <w:i w:val="false"/>
          <w:color w:val="ff0000"/>
          <w:sz w:val="28"/>
        </w:rPr>
        <w:t>№ 22-175-V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71"/>
        <w:gridCol w:w="630"/>
        <w:gridCol w:w="7950"/>
        <w:gridCol w:w="2140"/>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20 925 966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2 816 222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573 161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573 161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1 577 210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1 326 935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201 923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18 073 376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18 073 376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18 073 376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09"/>
        <w:gridCol w:w="710"/>
        <w:gridCol w:w="691"/>
        <w:gridCol w:w="7252"/>
        <w:gridCol w:w="214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20 925 966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376 231</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341 402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14 233</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253 110</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253 110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29 829</w:t>
            </w:r>
          </w:p>
        </w:tc>
      </w:tr>
      <w:tr>
        <w:trPr>
          <w:trHeight w:val="9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83 576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83 576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83 576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15 196 436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644 495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644 495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644 495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9 589 985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9 564 985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9 466 783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4 961 956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158 666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146 033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4 803 290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4 803 290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1 045 455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997 850</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997 850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42 544</w:t>
            </w:r>
          </w:p>
        </w:tc>
      </w:tr>
      <w:tr>
        <w:trPr>
          <w:trHeight w:val="9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56 530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796 131</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47 605</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1 882 517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1 648 369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1 648 369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1 632 869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163 656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396 618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124 696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124 696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124 696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104 517</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132 346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29 262</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1 260 068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1 260 068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1 260 068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1 260 068</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66 846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35 932</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506 858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503 036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503 036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503 036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bl>
    <w:bookmarkStart w:name="z19"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13-86-V шешіміне 3-қосымша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01.11.2013 </w:t>
      </w:r>
      <w:r>
        <w:rPr>
          <w:rFonts w:ascii="Times New Roman"/>
          <w:b w:val="false"/>
          <w:i w:val="false"/>
          <w:color w:val="ff0000"/>
          <w:sz w:val="28"/>
        </w:rPr>
        <w:t>№ 22-175-V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31"/>
        <w:gridCol w:w="729"/>
        <w:gridCol w:w="7812"/>
        <w:gridCol w:w="221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23 979 241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2 927 400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1 606 253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1 340 611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43 887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216 059</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122 522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38 479</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21 016 589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21 016 589</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21 016 589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50"/>
        <w:gridCol w:w="671"/>
        <w:gridCol w:w="671"/>
        <w:gridCol w:w="7167"/>
        <w:gridCol w:w="22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23 979 241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419 547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381 512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16 776</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82 637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282 099</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257 742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30 535</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72 277</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16 864 402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744 495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744 495</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744 495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9 847 379</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9 821 379</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9 721 837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6 272 528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6 103 403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6 103 403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1 111 018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1 062 220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1 062 220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48 407</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851 860</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33 051</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48 798</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48 798</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40 126</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3 276 954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3 038 900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3 038 900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2 988 900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167 562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157 562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475 716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192 022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112 826</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112 826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140 953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1 127 010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1 127 010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1 127 010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1 127 010</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29 497</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44 227</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446 984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442 891</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442 891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442 891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bl>
    <w:bookmarkStart w:name="z20"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13-86-V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2013 жылға арналған аудандық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31"/>
        <w:gridCol w:w="652"/>
        <w:gridCol w:w="691"/>
        <w:gridCol w:w="961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bl>
    <w:bookmarkStart w:name="z21" w:id="5"/>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13-86-V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48"/>
        <w:gridCol w:w="709"/>
        <w:gridCol w:w="650"/>
        <w:gridCol w:w="970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білім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22" w:id="6"/>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13-86-V шешіміне 6-қосымша</w:t>
      </w:r>
    </w:p>
    <w:bookmarkEnd w:id="6"/>
    <w:p>
      <w:pPr>
        <w:spacing w:after="0"/>
        <w:ind w:left="0"/>
        <w:jc w:val="left"/>
      </w:pPr>
      <w:r>
        <w:rPr>
          <w:rFonts w:ascii="Times New Roman"/>
          <w:b/>
          <w:i w:val="false"/>
          <w:color w:val="000000"/>
        </w:rPr>
        <w:t xml:space="preserve"> 2013 жылға арналған әрбір қаланың, поселке, ауыл(село), ауылдық (селолық) округтерi бюджеттiк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24.12.2013 </w:t>
      </w:r>
      <w:r>
        <w:rPr>
          <w:rFonts w:ascii="Times New Roman"/>
          <w:b w:val="false"/>
          <w:i w:val="false"/>
          <w:color w:val="ff0000"/>
          <w:sz w:val="28"/>
        </w:rPr>
        <w:t>№ 25-182-V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08"/>
        <w:gridCol w:w="690"/>
        <w:gridCol w:w="710"/>
        <w:gridCol w:w="7241"/>
        <w:gridCol w:w="224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поселкелік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151 705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151 705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151 705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149 679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20 088</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103 550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