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c69a" w14:textId="45fc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2012 жылғы 21 желтоқсандағы № 11/1 шешімі. Оңтүстік Қазақстан облысы Әділет департаментінде 2012 жылғы 29 желтоқсанда № 2193 тіркелді. Қолданылу мерзімінің аяқталуына байланысты күші жойылды - (Оңтүстік Қазақстан облысы Ордабасы аудандық мәслихатының 2014 жылғы 24 қаңтардағы № 15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Ордабасы аудандық мәслихатының 24.01.2014 № 15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2012 жылғы 7 желтоқсандағы № 9/71-V «2013-2015 жылдарға арналған облыстық бюджет туралы» Нормативтік құқықтық актілерді мемлекеттік тіркеу тізілімінде № 2172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Ордабасы ауданының 2013-2015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7 188 891 мың теңге, оның ішінде:</w:t>
      </w:r>
      <w:r>
        <w:br/>
      </w:r>
      <w:r>
        <w:rPr>
          <w:rFonts w:ascii="Times New Roman"/>
          <w:b w:val="false"/>
          <w:i w:val="false"/>
          <w:color w:val="000000"/>
          <w:sz w:val="28"/>
        </w:rPr>
        <w:t>
      салықтық түсімдер – 669 109 мың теңге;</w:t>
      </w:r>
      <w:r>
        <w:br/>
      </w:r>
      <w:r>
        <w:rPr>
          <w:rFonts w:ascii="Times New Roman"/>
          <w:b w:val="false"/>
          <w:i w:val="false"/>
          <w:color w:val="000000"/>
          <w:sz w:val="28"/>
        </w:rPr>
        <w:t>
      салықтық емес түсімдер – 3 000 мың теңге;</w:t>
      </w:r>
      <w:r>
        <w:br/>
      </w:r>
      <w:r>
        <w:rPr>
          <w:rFonts w:ascii="Times New Roman"/>
          <w:b w:val="false"/>
          <w:i w:val="false"/>
          <w:color w:val="000000"/>
          <w:sz w:val="28"/>
        </w:rPr>
        <w:t>
      негізгі капиталды сатудан түсетін түсімдер – 25 517 мың теңге;</w:t>
      </w:r>
      <w:r>
        <w:br/>
      </w:r>
      <w:r>
        <w:rPr>
          <w:rFonts w:ascii="Times New Roman"/>
          <w:b w:val="false"/>
          <w:i w:val="false"/>
          <w:color w:val="000000"/>
          <w:sz w:val="28"/>
        </w:rPr>
        <w:t>
      трансферттер түсімі – 6 491 265 мың теңге;</w:t>
      </w:r>
      <w:r>
        <w:br/>
      </w:r>
      <w:r>
        <w:rPr>
          <w:rFonts w:ascii="Times New Roman"/>
          <w:b w:val="false"/>
          <w:i w:val="false"/>
          <w:color w:val="000000"/>
          <w:sz w:val="28"/>
        </w:rPr>
        <w:t>
</w:t>
      </w:r>
      <w:r>
        <w:rPr>
          <w:rFonts w:ascii="Times New Roman"/>
          <w:b w:val="false"/>
          <w:i w:val="false"/>
          <w:color w:val="000000"/>
          <w:sz w:val="28"/>
        </w:rPr>
        <w:t>
      2) шығындар – 7 272 118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52 259 мың теңге:</w:t>
      </w:r>
      <w:r>
        <w:br/>
      </w:r>
      <w:r>
        <w:rPr>
          <w:rFonts w:ascii="Times New Roman"/>
          <w:b w:val="false"/>
          <w:i w:val="false"/>
          <w:color w:val="000000"/>
          <w:sz w:val="28"/>
        </w:rPr>
        <w:t>
      бюджеттік кредиттер – 64 913 мың теңге;</w:t>
      </w:r>
      <w:r>
        <w:br/>
      </w:r>
      <w:r>
        <w:rPr>
          <w:rFonts w:ascii="Times New Roman"/>
          <w:b w:val="false"/>
          <w:i w:val="false"/>
          <w:color w:val="000000"/>
          <w:sz w:val="28"/>
        </w:rPr>
        <w:t>
      бюджеттік кредиттерді өтеу – 12 654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операциялар бойынша сальдо – 19 195 мың теңге, оның ішінде:</w:t>
      </w:r>
      <w:r>
        <w:br/>
      </w:r>
      <w:r>
        <w:rPr>
          <w:rFonts w:ascii="Times New Roman"/>
          <w:b w:val="false"/>
          <w:i w:val="false"/>
          <w:color w:val="000000"/>
          <w:sz w:val="28"/>
        </w:rPr>
        <w:t>
      қаржы активтерін сатып алу – 19 195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
      5) бюджет тапшылығы (профициті) – -126 119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 – 126 119 мың теңге, оның ішінде:</w:t>
      </w:r>
      <w:r>
        <w:br/>
      </w:r>
      <w:r>
        <w:rPr>
          <w:rFonts w:ascii="Times New Roman"/>
          <w:b w:val="false"/>
          <w:i w:val="false"/>
          <w:color w:val="000000"/>
          <w:sz w:val="28"/>
        </w:rPr>
        <w:t>
      қарыздар түсімі – 36 351 мың теңге;</w:t>
      </w:r>
      <w:r>
        <w:br/>
      </w:r>
      <w:r>
        <w:rPr>
          <w:rFonts w:ascii="Times New Roman"/>
          <w:b w:val="false"/>
          <w:i w:val="false"/>
          <w:color w:val="000000"/>
          <w:sz w:val="28"/>
        </w:rPr>
        <w:t>
      қарыздарды өтеу – 11 536 мың теңге;</w:t>
      </w:r>
      <w:r>
        <w:br/>
      </w:r>
      <w:r>
        <w:rPr>
          <w:rFonts w:ascii="Times New Roman"/>
          <w:b w:val="false"/>
          <w:i w:val="false"/>
          <w:color w:val="000000"/>
          <w:sz w:val="28"/>
        </w:rPr>
        <w:t>
      бюджет қаражатының пайдаланылатын қалдықтары – 101304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Ордабасы аудандық мәслихатының 24.12.2013 </w:t>
      </w:r>
      <w:r>
        <w:rPr>
          <w:rFonts w:ascii="Times New Roman"/>
          <w:b w:val="false"/>
          <w:i w:val="false"/>
          <w:color w:val="000000"/>
          <w:sz w:val="28"/>
        </w:rPr>
        <w:t>№ 27/1</w:t>
      </w:r>
      <w:r>
        <w:rPr>
          <w:rFonts w:ascii="Times New Roman"/>
          <w:b w:val="false"/>
          <w:i w:val="false"/>
          <w:color w:val="ff0000"/>
          <w:sz w:val="28"/>
        </w:rPr>
        <w:t xml:space="preserve"> шешімімен (2013 жылғы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2013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2013 жылға облыстық бюджеттен аудандық бюджетке берілетін бюджеттік субвенциялардың көлемі 4 961 707 мың теңге болып белгіленсін.</w:t>
      </w:r>
      <w:r>
        <w:br/>
      </w:r>
      <w:r>
        <w:rPr>
          <w:rFonts w:ascii="Times New Roman"/>
          <w:b w:val="false"/>
          <w:i w:val="false"/>
          <w:color w:val="000000"/>
          <w:sz w:val="28"/>
        </w:rPr>
        <w:t>
</w:t>
      </w:r>
      <w:r>
        <w:rPr>
          <w:rFonts w:ascii="Times New Roman"/>
          <w:b w:val="false"/>
          <w:i w:val="false"/>
          <w:color w:val="000000"/>
          <w:sz w:val="28"/>
        </w:rPr>
        <w:t>
      4. Ауданның жергілікті атқарушы органының 2013 жылға арналған резерві 10 611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2013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2013-2015 жылдарға арналған аудандық бюджетте әрбір ауылдық округтің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2013 жылға ауылдық (селолық) жерде жұмыс істейтін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жалақылармен және ставкаларымен салыстырғанда жиырма бес процентке жоғары лауазымдық жалақылар мен тарифтік ставкалары белгіленсін.</w:t>
      </w:r>
      <w:r>
        <w:br/>
      </w:r>
      <w:r>
        <w:rPr>
          <w:rFonts w:ascii="Times New Roman"/>
          <w:b w:val="false"/>
          <w:i w:val="false"/>
          <w:color w:val="000000"/>
          <w:sz w:val="28"/>
        </w:rPr>
        <w:t>
</w:t>
      </w:r>
      <w:r>
        <w:rPr>
          <w:rFonts w:ascii="Times New Roman"/>
          <w:b w:val="false"/>
          <w:i w:val="false"/>
          <w:color w:val="000000"/>
          <w:sz w:val="28"/>
        </w:rPr>
        <w:t>
      9. Осы шешім 2013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сессиясының төрағасы: C.Алтыбаев</w:t>
      </w:r>
    </w:p>
    <w:p>
      <w:pPr>
        <w:spacing w:after="0"/>
        <w:ind w:left="0"/>
        <w:jc w:val="both"/>
      </w:pPr>
      <w:r>
        <w:rPr>
          <w:rFonts w:ascii="Times New Roman"/>
          <w:b w:val="false"/>
          <w:i/>
          <w:color w:val="000000"/>
          <w:sz w:val="28"/>
        </w:rPr>
        <w:t>      Аудандық мәслихат хатшысы                  П.Жұрман</w:t>
      </w:r>
    </w:p>
    <w:bookmarkStart w:name="z17"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желтоқсандағы № 11/1</w:t>
      </w:r>
      <w:r>
        <w:br/>
      </w:r>
      <w:r>
        <w:rPr>
          <w:rFonts w:ascii="Times New Roman"/>
          <w:b w:val="false"/>
          <w:i w:val="false"/>
          <w:color w:val="000000"/>
          <w:sz w:val="28"/>
        </w:rPr>
        <w:t>
шешіміне 1-қосымша</w:t>
      </w:r>
    </w:p>
    <w:bookmarkEnd w:id="1"/>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Ордабасы аудандық мәслихатының 24.12.2013 </w:t>
      </w:r>
      <w:r>
        <w:rPr>
          <w:rFonts w:ascii="Times New Roman"/>
          <w:b w:val="false"/>
          <w:i w:val="false"/>
          <w:color w:val="ff0000"/>
          <w:sz w:val="28"/>
        </w:rPr>
        <w:t>№ 27/1</w:t>
      </w:r>
      <w:r>
        <w:rPr>
          <w:rFonts w:ascii="Times New Roman"/>
          <w:b w:val="false"/>
          <w:i w:val="false"/>
          <w:color w:val="ff0000"/>
          <w:sz w:val="28"/>
        </w:rPr>
        <w:t xml:space="preserve"> шешімімен (2013 жылғы 1 қаңтарынан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573"/>
        <w:gridCol w:w="773"/>
        <w:gridCol w:w="8009"/>
        <w:gridCol w:w="205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7 188 891</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669 109</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241 933</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241 933</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198 462</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198 462</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193788</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132595</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46421</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26 850</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46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3 000</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25 517</w:t>
            </w:r>
          </w:p>
        </w:tc>
      </w:tr>
      <w:tr>
        <w:trPr>
          <w:trHeight w:val="21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w:t>
            </w:r>
          </w:p>
        </w:tc>
      </w:tr>
      <w:tr>
        <w:trPr>
          <w:trHeight w:val="25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4 043</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21474</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21474</w:t>
            </w:r>
          </w:p>
        </w:tc>
      </w:tr>
      <w:tr>
        <w:trPr>
          <w:trHeight w:val="19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6 491 265</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6 491 265</w:t>
            </w:r>
          </w:p>
        </w:tc>
      </w:tr>
      <w:tr>
        <w:trPr>
          <w:trHeight w:val="24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6 491 265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491"/>
        <w:gridCol w:w="690"/>
        <w:gridCol w:w="671"/>
        <w:gridCol w:w="7572"/>
        <w:gridCol w:w="2067"/>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7 272 118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334 936</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311 560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15 791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15 451</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69 127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1 485</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225 157</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145 379</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4 138</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мемлекеттк мекемелерінің және ұйымдарының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75 640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110 743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9 335</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101 408</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99 540</w:t>
            </w:r>
          </w:p>
        </w:tc>
      </w:tr>
      <w:tr>
        <w:trPr>
          <w:trHeight w:val="6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2 073</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5 443 023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692 351</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229 294</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227 156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463 057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462 712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4 143 729</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6 344</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4 137 385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4 072 510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64 875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606 943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188 065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7 808</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59 637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11 734</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91 817</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418 878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418 878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286 448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261 032</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261 032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14 173</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7 603</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1 729</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23 852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184 003</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25 416</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25 416</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171 322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53 456</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19 288</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31 248</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8 955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69 458</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50 229</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50 229</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19 229</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19 229</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48 408</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18 347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209 404</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51 933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75 889</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63 420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4 081</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және туризм объектілерін дамыту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40 708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39 156</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10 929</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8 881</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29 945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7 364</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16 159</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6 903</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4 904</w:t>
            </w:r>
          </w:p>
        </w:tc>
      </w:tr>
      <w:tr>
        <w:trPr>
          <w:trHeight w:val="4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235 062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93 475</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17 191</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33 874</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r>
      <w:tr>
        <w:trPr>
          <w:trHeight w:val="4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42 410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29 573</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жерге және шаруашылық жағынан орналастыру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және қоршаған ортаны қорғау мен жер қатынастары саласындағы өзге де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139 787</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139 787</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100 862</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100 862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19 923</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78 618</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210 528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210 528</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210 528</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105 582</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104 946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123 416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Экономикалық қызметтерді реттеу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118 895</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101 284</w:t>
            </w:r>
          </w:p>
        </w:tc>
      </w:tr>
      <w:tr>
        <w:trPr>
          <w:trHeight w:val="6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14 513</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84 155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17 611</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10 611</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36 523</w:t>
            </w:r>
          </w:p>
        </w:tc>
      </w:tr>
      <w:tr>
        <w:trPr>
          <w:trHeight w:val="7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7 762</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52 259</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64 913</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64 913</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64 913</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64 913</w:t>
            </w:r>
          </w:p>
        </w:tc>
      </w:tr>
      <w:tr>
        <w:trPr>
          <w:trHeight w:val="46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64 913</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12 654</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12 654</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12 654</w:t>
            </w:r>
          </w:p>
        </w:tc>
      </w:tr>
      <w:tr>
        <w:trPr>
          <w:trHeight w:val="1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12 654</w:t>
            </w:r>
          </w:p>
        </w:tc>
      </w:tr>
      <w:tr>
        <w:trPr>
          <w:trHeight w:val="2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19 195</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-126 119</w:t>
            </w:r>
          </w:p>
        </w:tc>
      </w:tr>
      <w:tr>
        <w:trPr>
          <w:trHeight w:val="4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126 119</w:t>
            </w:r>
          </w:p>
        </w:tc>
      </w:tr>
    </w:tbl>
    <w:bookmarkStart w:name="z18"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 № 11/1</w:t>
      </w:r>
      <w:r>
        <w:br/>
      </w:r>
      <w:r>
        <w:rPr>
          <w:rFonts w:ascii="Times New Roman"/>
          <w:b w:val="false"/>
          <w:i w:val="false"/>
          <w:color w:val="000000"/>
          <w:sz w:val="28"/>
        </w:rPr>
        <w:t>
шешіміне 2-қосымша</w:t>
      </w:r>
    </w:p>
    <w:bookmarkEnd w:id="2"/>
    <w:p>
      <w:pPr>
        <w:spacing w:after="0"/>
        <w:ind w:left="0"/>
        <w:jc w:val="left"/>
      </w:pPr>
      <w:r>
        <w:rPr>
          <w:rFonts w:ascii="Times New Roman"/>
          <w:b/>
          <w:i w:val="false"/>
          <w:color w:val="000000"/>
        </w:rPr>
        <w:t xml:space="preserve"> 2014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Ордабасы аудандық мәслихатының 31.01.2013 </w:t>
      </w:r>
      <w:r>
        <w:rPr>
          <w:rFonts w:ascii="Times New Roman"/>
          <w:b w:val="false"/>
          <w:i w:val="false"/>
          <w:color w:val="ff0000"/>
          <w:sz w:val="28"/>
        </w:rPr>
        <w:t>№ 12/1</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571"/>
        <w:gridCol w:w="610"/>
        <w:gridCol w:w="8523"/>
        <w:gridCol w:w="1865"/>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6 950 954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577 134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191 241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191 241</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169 332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169 332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184286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114290</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12504</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53639</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3 583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69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3 238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195"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6 370 582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6 370 582</w:t>
            </w:r>
          </w:p>
        </w:tc>
      </w:tr>
      <w:tr>
        <w:trPr>
          <w:trHeight w:val="24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6 370 582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11"/>
        <w:gridCol w:w="671"/>
        <w:gridCol w:w="671"/>
        <w:gridCol w:w="7725"/>
        <w:gridCol w:w="1893"/>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6 950 954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241 818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219 009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16 155</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69 780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65 280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133 074</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131 574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21 322</w:t>
            </w:r>
          </w:p>
        </w:tc>
      </w:tr>
      <w:tr>
        <w:trPr>
          <w:trHeight w:val="9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21 172</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143 990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134 695</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134 695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131 695</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4 949 661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229 413</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229 413</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229 413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3 962 210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3 956 126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3 892 524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758 038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67 733</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7 219</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60 514</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690 305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690 305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342 808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313 045</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17 487</w:t>
            </w:r>
          </w:p>
        </w:tc>
      </w:tr>
      <w:tr>
        <w:trPr>
          <w:trHeight w:val="8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18 417</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18 351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232 608</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10 528</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29 763</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29 763</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28 168</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780 628</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676 052</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676 052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48 102</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627 950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34 576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2 146</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27 855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6 154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192 665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46 436</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42 793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74 301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60 806</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3 607</w:t>
            </w:r>
          </w:p>
        </w:tc>
      </w:tr>
      <w:tr>
        <w:trPr>
          <w:trHeight w:val="7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50 223</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39 199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9 825</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21 705</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11 908</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4 241</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38 700</w:t>
            </w:r>
          </w:p>
        </w:tc>
      </w:tr>
      <w:tr>
        <w:trPr>
          <w:trHeight w:val="6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30 230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2 994</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13 179</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10 019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63 076</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17 879</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113 182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113 182</w:t>
            </w:r>
          </w:p>
        </w:tc>
      </w:tr>
      <w:tr>
        <w:trPr>
          <w:trHeight w:val="4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113 182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113 182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41 441</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18 789</w:t>
            </w:r>
          </w:p>
        </w:tc>
      </w:tr>
      <w:tr>
        <w:trPr>
          <w:trHeight w:val="46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11 584</w:t>
            </w:r>
          </w:p>
        </w:tc>
      </w:tr>
      <w:tr>
        <w:trPr>
          <w:trHeight w:val="7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11 068</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3"/>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 № 11/1</w:t>
      </w:r>
      <w:r>
        <w:br/>
      </w:r>
      <w:r>
        <w:rPr>
          <w:rFonts w:ascii="Times New Roman"/>
          <w:b w:val="false"/>
          <w:i w:val="false"/>
          <w:color w:val="000000"/>
          <w:sz w:val="28"/>
        </w:rPr>
        <w:t>
шешіміне 3-қосымша</w:t>
      </w:r>
    </w:p>
    <w:bookmarkEnd w:id="3"/>
    <w:p>
      <w:pPr>
        <w:spacing w:after="0"/>
        <w:ind w:left="0"/>
        <w:jc w:val="left"/>
      </w:pPr>
      <w:r>
        <w:rPr>
          <w:rFonts w:ascii="Times New Roman"/>
          <w:b/>
          <w:i w:val="false"/>
          <w:color w:val="000000"/>
        </w:rPr>
        <w:t xml:space="preserve"> 2015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Ордабасы аудандық мәслихатының 31.01.2013 </w:t>
      </w:r>
      <w:r>
        <w:rPr>
          <w:rFonts w:ascii="Times New Roman"/>
          <w:b w:val="false"/>
          <w:i w:val="false"/>
          <w:color w:val="ff0000"/>
          <w:sz w:val="28"/>
        </w:rPr>
        <w:t>№ 12/1</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90"/>
        <w:gridCol w:w="628"/>
        <w:gridCol w:w="8332"/>
        <w:gridCol w:w="1921"/>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7 369 084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600 336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192 229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174 221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123433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емес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3 497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 түсімі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6 765 251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6 765 251</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6 765 251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30"/>
        <w:gridCol w:w="671"/>
        <w:gridCol w:w="691"/>
        <w:gridCol w:w="7646"/>
        <w:gridCol w:w="1913"/>
      </w:tblGrid>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7 369 084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240 190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216 948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16 532</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67 018</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67 018</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133 398</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133 398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өзге де мемлекеттiк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21 686</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21 686</w:t>
            </w:r>
          </w:p>
        </w:tc>
      </w:tr>
      <w:tr>
        <w:trPr>
          <w:trHeight w:val="10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214 405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мұқтаждықтар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9 481</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204 924</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204 924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201 924</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2 675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5 211 941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тәрбиелеу және оқыту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231 765</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231 765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231 765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 орта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3 985 632</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3 979 122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3 915 192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63 930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994 544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72 057</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7 306</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64 751</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922 487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922 487</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364 066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333 706</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333 706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18 711</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19 706</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18 382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248 891</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30 360</w:t>
            </w:r>
          </w:p>
        </w:tc>
      </w:tr>
      <w:tr>
        <w:trPr>
          <w:trHeight w:val="7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28 814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867 101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830 469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830 469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51 469</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779 000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абаттандыру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36 632</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7 192</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2 297</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195 808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46 971</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46 971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43 301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75 519</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75 519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61 287</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3 859</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10 373</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51 294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39 499</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11 795</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1 283</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12 129</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4 381</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42 210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31 865</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8 124</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14 102</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 шараларды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10 345</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66 904</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66 904</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18 543</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48 361</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121 105</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121 105</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42 426</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19 120</w:t>
            </w:r>
          </w:p>
        </w:tc>
      </w:tr>
      <w:tr>
        <w:trPr>
          <w:trHeight w:val="4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11 766</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11 540</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 w:id="4"/>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 № 11/1</w:t>
      </w:r>
      <w:r>
        <w:br/>
      </w:r>
      <w:r>
        <w:rPr>
          <w:rFonts w:ascii="Times New Roman"/>
          <w:b w:val="false"/>
          <w:i w:val="false"/>
          <w:color w:val="000000"/>
          <w:sz w:val="28"/>
        </w:rPr>
        <w:t>
шешіміне 4-қосымша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2013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Ордабасы аудандық мәслихатының 01.11.2013 </w:t>
      </w:r>
      <w:r>
        <w:rPr>
          <w:rFonts w:ascii="Times New Roman"/>
          <w:b w:val="false"/>
          <w:i w:val="false"/>
          <w:color w:val="ff0000"/>
          <w:sz w:val="28"/>
        </w:rPr>
        <w:t>№ 23/1</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90"/>
        <w:gridCol w:w="652"/>
        <w:gridCol w:w="671"/>
        <w:gridCol w:w="9657"/>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Өзгелер</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9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1" w:id="5"/>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11/1 шешіміне 5-қосымша</w:t>
      </w:r>
    </w:p>
    <w:bookmarkEnd w:id="5"/>
    <w:p>
      <w:pPr>
        <w:spacing w:after="0"/>
        <w:ind w:left="0"/>
        <w:jc w:val="left"/>
      </w:pPr>
      <w:r>
        <w:rPr>
          <w:rFonts w:ascii="Times New Roman"/>
          <w:b/>
          <w:i w:val="false"/>
          <w:color w:val="000000"/>
        </w:rPr>
        <w:t xml:space="preserve"> 2013-2015 жылдарға арналған аудандық бюджетте әрбір ауылдық округтің бюджеттік бағдарламалардың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Ордабасы аудандық мәслихатының 12.12.2013 </w:t>
      </w:r>
      <w:r>
        <w:rPr>
          <w:rFonts w:ascii="Times New Roman"/>
          <w:b w:val="false"/>
          <w:i w:val="false"/>
          <w:color w:val="ff0000"/>
          <w:sz w:val="28"/>
        </w:rPr>
        <w:t>№ 25/1</w:t>
      </w:r>
      <w:r>
        <w:rPr>
          <w:rFonts w:ascii="Times New Roman"/>
          <w:b w:val="false"/>
          <w:i w:val="false"/>
          <w:color w:val="ff0000"/>
          <w:sz w:val="28"/>
        </w:rPr>
        <w:t xml:space="preserve"> шешімімен (2013 жылғы 1 қаңтарынан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374"/>
        <w:gridCol w:w="510"/>
        <w:gridCol w:w="711"/>
        <w:gridCol w:w="712"/>
        <w:gridCol w:w="7882"/>
        <w:gridCol w:w="2182"/>
      </w:tblGrid>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466980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225157</w:t>
            </w:r>
          </w:p>
        </w:tc>
      </w:tr>
      <w:tr>
        <w:trPr>
          <w:trHeight w:val="72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225157</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225157</w:t>
            </w:r>
          </w:p>
        </w:tc>
      </w:tr>
      <w:tr>
        <w:trPr>
          <w:trHeight w:val="9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145379</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235638</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229294</w:t>
            </w:r>
          </w:p>
        </w:tc>
      </w:tr>
      <w:tr>
        <w:trPr>
          <w:trHeight w:val="7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229294</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227156</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75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70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6344</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7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46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252"/>
        <w:gridCol w:w="1193"/>
        <w:gridCol w:w="1313"/>
        <w:gridCol w:w="1173"/>
        <w:gridCol w:w="1333"/>
        <w:gridCol w:w="1153"/>
        <w:gridCol w:w="1473"/>
        <w:gridCol w:w="1233"/>
        <w:gridCol w:w="1073"/>
        <w:gridCol w:w="1153"/>
      </w:tblGrid>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51318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37876</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120350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31537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1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14122</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13422</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80598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26342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17999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4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15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21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25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16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bl>
    <w:bookmarkStart w:name="z22" w:id="6"/>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11/1 шешіміне 5-қосымша</w:t>
      </w:r>
    </w:p>
    <w:bookmarkEnd w:id="6"/>
    <w:p>
      <w:pPr>
        <w:spacing w:after="0"/>
        <w:ind w:left="0"/>
        <w:jc w:val="left"/>
      </w:pPr>
      <w:r>
        <w:rPr>
          <w:rFonts w:ascii="Times New Roman"/>
          <w:b/>
          <w:i w:val="false"/>
          <w:color w:val="000000"/>
        </w:rPr>
        <w:t xml:space="preserve"> 2013-2015 жылдарға арналған аудандық бюджетте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432"/>
        <w:gridCol w:w="527"/>
        <w:gridCol w:w="651"/>
        <w:gridCol w:w="651"/>
        <w:gridCol w:w="7875"/>
        <w:gridCol w:w="1817"/>
      </w:tblGrid>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375528</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133074</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133074</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133074</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131574</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235497</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229413</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229413</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229413</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6084</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327"/>
        <w:gridCol w:w="1145"/>
        <w:gridCol w:w="1024"/>
        <w:gridCol w:w="1024"/>
        <w:gridCol w:w="1186"/>
        <w:gridCol w:w="1024"/>
        <w:gridCol w:w="1307"/>
        <w:gridCol w:w="1227"/>
        <w:gridCol w:w="1287"/>
        <w:gridCol w:w="1329"/>
      </w:tblGrid>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37683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95666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43335</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15657</w:t>
            </w:r>
          </w:p>
        </w:tc>
      </w:tr>
      <w:tr>
        <w:trPr>
          <w:trHeight w:val="42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30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11118</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14607</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79853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8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3882</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4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2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27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9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40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bl>
    <w:bookmarkStart w:name="z23" w:id="7"/>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11/1 шешіміне 5-қосымша</w:t>
      </w:r>
    </w:p>
    <w:bookmarkEnd w:id="7"/>
    <w:p>
      <w:pPr>
        <w:spacing w:after="0"/>
        <w:ind w:left="0"/>
        <w:jc w:val="left"/>
      </w:pPr>
      <w:r>
        <w:rPr>
          <w:rFonts w:ascii="Times New Roman"/>
          <w:b/>
          <w:i w:val="false"/>
          <w:color w:val="000000"/>
        </w:rPr>
        <w:t xml:space="preserve"> 2013-2015 жылдарға арналған аудандық бюджетте әрбір ауылдық округтің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374"/>
        <w:gridCol w:w="565"/>
        <w:gridCol w:w="670"/>
        <w:gridCol w:w="670"/>
        <w:gridCol w:w="7843"/>
        <w:gridCol w:w="1735"/>
      </w:tblGrid>
      <w:tr>
        <w:trPr>
          <w:trHeight w:val="31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379118</w:t>
            </w:r>
          </w:p>
        </w:tc>
      </w:tr>
      <w:tr>
        <w:trPr>
          <w:trHeight w:val="48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133398</w:t>
            </w:r>
          </w:p>
        </w:tc>
      </w:tr>
      <w:tr>
        <w:trPr>
          <w:trHeight w:val="72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133398</w:t>
            </w:r>
          </w:p>
        </w:tc>
      </w:tr>
      <w:tr>
        <w:trPr>
          <w:trHeight w:val="7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133398</w:t>
            </w:r>
          </w:p>
        </w:tc>
      </w:tr>
      <w:tr>
        <w:trPr>
          <w:trHeight w:val="9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133398</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238275</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231765</w:t>
            </w:r>
          </w:p>
        </w:tc>
      </w:tr>
      <w:tr>
        <w:trPr>
          <w:trHeight w:val="7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231765</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231765</w:t>
            </w:r>
          </w:p>
        </w:tc>
      </w:tr>
      <w:tr>
        <w:trPr>
          <w:trHeight w:val="49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7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70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73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90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24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66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7192</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45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46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224"/>
        <w:gridCol w:w="1087"/>
        <w:gridCol w:w="1185"/>
        <w:gridCol w:w="1186"/>
        <w:gridCol w:w="1284"/>
        <w:gridCol w:w="1205"/>
        <w:gridCol w:w="1264"/>
        <w:gridCol w:w="1166"/>
        <w:gridCol w:w="1088"/>
        <w:gridCol w:w="1166"/>
      </w:tblGrid>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округтердің тізбесі</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Бөржар</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Қараспан</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Қажымұқан</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Төрткөл</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Шұбарсу</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27271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54926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p>
        </w:tc>
      </w:tr>
      <w:tr>
        <w:trPr>
          <w:trHeight w:val="48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7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31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25589</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11043</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14739</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1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24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1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r>
      <w:tr>
        <w:trPr>
          <w:trHeight w:val="4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465"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bl>
    <w:bookmarkStart w:name="z24" w:id="8"/>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2012 жылғы 21 желтоқсан № 11/1</w:t>
      </w:r>
      <w:r>
        <w:br/>
      </w:r>
      <w:r>
        <w:rPr>
          <w:rFonts w:ascii="Times New Roman"/>
          <w:b w:val="false"/>
          <w:i w:val="false"/>
          <w:color w:val="000000"/>
          <w:sz w:val="28"/>
        </w:rPr>
        <w:t>
шешіміне 6-қосымша</w:t>
      </w:r>
    </w:p>
    <w:bookmarkEnd w:id="8"/>
    <w:p>
      <w:pPr>
        <w:spacing w:after="0"/>
        <w:ind w:left="0"/>
        <w:jc w:val="left"/>
      </w:pPr>
      <w:r>
        <w:rPr>
          <w:rFonts w:ascii="Times New Roman"/>
          <w:b/>
          <w:i w:val="false"/>
          <w:color w:val="000000"/>
        </w:rPr>
        <w:t xml:space="preserve"> 2013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510"/>
        <w:gridCol w:w="652"/>
        <w:gridCol w:w="711"/>
        <w:gridCol w:w="952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4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