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2c96" w14:textId="7fc2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 автомобильмен тұрақты тасымалдаудың бiрыңғай тарифiн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2012 жылғы 20 маусымдағы № 195 Қаулысы. Оңтүстік Қазақстан облысы Шымкент қаласының Әділет басқармасында 2012 жылғы 29 маусымда № 14-1-162 тіркелді. Күшi жойылды - Оңтүстiк Қазақстан облысы Шымкент қаласы әкiмдiгiнiң 2016 жылғы 15 сәуірдегі № 707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Шымкент қаласы әкiмдiгiнiң 15.04.2016 № 707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көлігі туралы" 2003 жылғы 4 шілдедегі Қазақстан Республикасының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Шымкент қаласында барлық маршруттар үшiн жолаушылар мен багажды қалалық қатынаста автомобильмен тұрақты тасымалдаудың бiрыңғай тарифi келесі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2012 жылғы 1 шілде - 1 қазан аралығында 45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2012 жылғы 1 қазаннан бастап 50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Ғ.Сәметовке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Қ.Молдасеитов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Шымкент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маусым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