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3f77" w14:textId="2793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23 мамырдағы № 149 Қаулысы. Оңтүстік Қазақстан облысы Әділет департаментінде 2012 жылғы 27 маусымда № 2083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қызметтердің регламенттері бекітілсін:</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балалар ұйымдарына жолдама беру үшін мектеп жасына (7 жасқа) дейінгі балаларды тіркеу»;</w:t>
      </w:r>
      <w:r>
        <w:br/>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«Мұрағаттық анықтамалар беру»;</w:t>
      </w:r>
      <w:r>
        <w:br/>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«Жұмыссыз азаматтарға анықтама беру»;</w:t>
      </w:r>
      <w:r>
        <w:br/>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«Үйде оқитын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xml:space="preserve">
      5)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Оңтүстік Қазақстан облысы әкімдігінің 26.12.2012 </w:t>
      </w:r>
      <w:r>
        <w:rPr>
          <w:rFonts w:ascii="Times New Roman"/>
          <w:b w:val="false"/>
          <w:i w:val="false"/>
          <w:color w:val="00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Б.Н.Әлиевке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 А.Жұмағалиев</w:t>
      </w:r>
      <w:r>
        <w:br/>
      </w:r>
      <w:r>
        <w:rPr>
          <w:rFonts w:ascii="Times New Roman"/>
          <w:b w:val="false"/>
          <w:i w:val="false"/>
          <w:color w:val="000000"/>
          <w:sz w:val="28"/>
        </w:rPr>
        <w:t>
</w:t>
      </w:r>
      <w:r>
        <w:rPr>
          <w:rFonts w:ascii="Times New Roman"/>
          <w:b w:val="false"/>
          <w:i/>
          <w:color w:val="000000"/>
          <w:sz w:val="28"/>
        </w:rPr>
        <w:t>      «____»________________2012 жыл</w:t>
      </w:r>
    </w:p>
    <w:p>
      <w:pPr>
        <w:spacing w:after="0"/>
        <w:ind w:left="0"/>
        <w:jc w:val="both"/>
      </w:pPr>
      <w:r>
        <w:rPr>
          <w:rFonts w:ascii="Times New Roman"/>
          <w:b w:val="false"/>
          <w:i/>
          <w:color w:val="000000"/>
          <w:sz w:val="28"/>
        </w:rPr>
        <w:t>      Облыс әкімінің бірінші орынбасары          Б. Оспанов</w:t>
      </w:r>
    </w:p>
    <w:p>
      <w:pPr>
        <w:spacing w:after="0"/>
        <w:ind w:left="0"/>
        <w:jc w:val="both"/>
      </w:pPr>
      <w:r>
        <w:rPr>
          <w:rFonts w:ascii="Times New Roman"/>
          <w:b w:val="false"/>
          <w:i/>
          <w:color w:val="000000"/>
          <w:sz w:val="28"/>
        </w:rPr>
        <w:t>      Облыс әкімі аппаратының басшысы            Б. Жылқышиев</w:t>
      </w:r>
    </w:p>
    <w:p>
      <w:pPr>
        <w:spacing w:after="0"/>
        <w:ind w:left="0"/>
        <w:jc w:val="both"/>
      </w:pPr>
      <w:r>
        <w:rPr>
          <w:rFonts w:ascii="Times New Roman"/>
          <w:b w:val="false"/>
          <w:i/>
          <w:color w:val="000000"/>
          <w:sz w:val="28"/>
        </w:rPr>
        <w:t>      Облыс әкімінің орынбасары                  Б. Әлиев</w:t>
      </w:r>
    </w:p>
    <w:p>
      <w:pPr>
        <w:spacing w:after="0"/>
        <w:ind w:left="0"/>
        <w:jc w:val="both"/>
      </w:pPr>
      <w:r>
        <w:rPr>
          <w:rFonts w:ascii="Times New Roman"/>
          <w:b w:val="false"/>
          <w:i/>
          <w:color w:val="000000"/>
          <w:sz w:val="28"/>
        </w:rPr>
        <w:t>      Облыс әкімінің орынбасары                  Ә. Бектаев</w:t>
      </w:r>
    </w:p>
    <w:p>
      <w:pPr>
        <w:spacing w:after="0"/>
        <w:ind w:left="0"/>
        <w:jc w:val="both"/>
      </w:pPr>
      <w:r>
        <w:rPr>
          <w:rFonts w:ascii="Times New Roman"/>
          <w:b w:val="false"/>
          <w:i/>
          <w:color w:val="000000"/>
          <w:sz w:val="28"/>
        </w:rPr>
        <w:t>      Облыс әкімінің орынбасары                  С. Қаныбеков</w:t>
      </w:r>
    </w:p>
    <w:p>
      <w:pPr>
        <w:spacing w:after="0"/>
        <w:ind w:left="0"/>
        <w:jc w:val="both"/>
      </w:pPr>
      <w:r>
        <w:rPr>
          <w:rFonts w:ascii="Times New Roman"/>
          <w:b w:val="false"/>
          <w:i/>
          <w:color w:val="000000"/>
          <w:sz w:val="28"/>
        </w:rPr>
        <w:t>      Облыс әкімінің орынбасары                  С. Тұяқбаев</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xml:space="preserve">      бюджеттік жоспарлау басқармасының бастығы  Е. Садыр </w:t>
      </w:r>
    </w:p>
    <w:p>
      <w:pPr>
        <w:spacing w:after="0"/>
        <w:ind w:left="0"/>
        <w:jc w:val="both"/>
      </w:pPr>
      <w:r>
        <w:rPr>
          <w:rFonts w:ascii="Times New Roman"/>
          <w:b w:val="false"/>
          <w:i/>
          <w:color w:val="000000"/>
          <w:sz w:val="28"/>
        </w:rPr>
        <w:t>      Облыстық қаржы басқармасының бастығы       Р. Исаева</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23 мамырдағы</w:t>
      </w:r>
      <w:r>
        <w:br/>
      </w:r>
      <w:r>
        <w:rPr>
          <w:rFonts w:ascii="Times New Roman"/>
          <w:b w:val="false"/>
          <w:i w:val="false"/>
          <w:color w:val="000000"/>
          <w:sz w:val="28"/>
        </w:rPr>
        <w:t>
      № 149 қаулысына 1-қосымша</w:t>
      </w:r>
    </w:p>
    <w:bookmarkEnd w:id="1"/>
    <w:p>
      <w:pPr>
        <w:spacing w:after="0"/>
        <w:ind w:left="0"/>
        <w:jc w:val="both"/>
      </w:pPr>
      <w:r>
        <w:rPr>
          <w:rFonts w:ascii="Times New Roman"/>
          <w:b w:val="false"/>
          <w:i w:val="false"/>
          <w:color w:val="ff0000"/>
          <w:sz w:val="28"/>
        </w:rPr>
        <w:t xml:space="preserve">      Ескерту. Барлық мәтін бойынша: «Мектепке дейінгі балалар ұйымдарына жолдама беру үшін мектеп жасына (7 жасқа) дейінгі балаларды тіркеу» электрондық мемлекеттік қызмет регламенті» деген сөздер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 деген сөздермен ауыстырылды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Start w:name="z6" w:id="2"/>
    <w:p>
      <w:pPr>
        <w:spacing w:after="0"/>
        <w:ind w:left="0"/>
        <w:jc w:val="left"/>
      </w:pPr>
      <w:r>
        <w:rPr>
          <w:rFonts w:ascii="Times New Roman"/>
          <w:b/>
          <w:i w:val="false"/>
          <w:color w:val="000000"/>
        </w:rPr>
        <w:t xml:space="preserve"> 
      1. Жалпы ережелері</w:t>
      </w:r>
    </w:p>
    <w:bookmarkEnd w:id="2"/>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қызметтің мекен-жайы осы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Оңтүстік Қазақстан облысы аудандары мен қалаларының білім бөлімдері (бұдан әрі - уәкілетті орган),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тұрғылықты жері бойынша баламалы негізде халыққа қызмет көрсету орталығы арқылы және «электрондық үкімет» 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 - 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Оңтүстік Қазақстан облысы әкімдігінің 26.12.2012 </w:t>
      </w:r>
      <w:r>
        <w:rPr>
          <w:rFonts w:ascii="Times New Roman"/>
          <w:b w:val="false"/>
          <w:i w:val="false"/>
          <w:color w:val="00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Электрондық мемлекеттік қызмет көрсету «Әкімшілік рәсімдер туралы» Қазақстан Республикасының 2000 жылғы 27 қарашадағы Заңының </w:t>
      </w:r>
      <w:r>
        <w:rPr>
          <w:rFonts w:ascii="Times New Roman"/>
          <w:b w:val="false"/>
          <w:i w:val="false"/>
          <w:color w:val="000000"/>
          <w:sz w:val="28"/>
        </w:rPr>
        <w:t>9-1 бабының</w:t>
      </w:r>
      <w:r>
        <w:rPr>
          <w:rFonts w:ascii="Times New Roman"/>
          <w:b w:val="false"/>
          <w:i w:val="false"/>
          <w:color w:val="000000"/>
          <w:sz w:val="28"/>
        </w:rPr>
        <w:t xml:space="preserve"> және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Оңтүстік Қазақстан облысы әкімдігінің 26.12.2012 </w:t>
      </w:r>
      <w:r>
        <w:rPr>
          <w:rFonts w:ascii="Times New Roman"/>
          <w:b w:val="false"/>
          <w:i w:val="false"/>
          <w:color w:val="00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3. Электрондық мемлекеттік қызметті автоматты түрде жүзеге асыру деңгейі: ішінара автоматтандырылған (медиа-үзілісті мемлекеттік электронды қызмет).</w:t>
      </w:r>
      <w:r>
        <w:br/>
      </w:r>
      <w:r>
        <w:rPr>
          <w:rFonts w:ascii="Times New Roman"/>
          <w:b w:val="false"/>
          <w:i w:val="false"/>
          <w:color w:val="000000"/>
          <w:sz w:val="28"/>
        </w:rPr>
        <w:t>
      4. Электрондық мемлекеттік қызмет көрсетудің түрі: транзакциалық.</w:t>
      </w:r>
      <w:r>
        <w:br/>
      </w:r>
      <w:r>
        <w:rPr>
          <w:rFonts w:ascii="Times New Roman"/>
          <w:b w:val="false"/>
          <w:i w:val="false"/>
          <w:color w:val="000000"/>
          <w:sz w:val="28"/>
        </w:rPr>
        <w:t>
      5. Осы Регламентте қолданылатын ұғымдар және қысқартулар:</w:t>
      </w:r>
      <w:r>
        <w:br/>
      </w:r>
      <w:r>
        <w:rPr>
          <w:rFonts w:ascii="Times New Roman"/>
          <w:b w:val="false"/>
          <w:i w:val="false"/>
          <w:color w:val="000000"/>
          <w:sz w:val="28"/>
        </w:rPr>
        <w:t>
      1) жеке сәйкестендіру нөмірі - жеке тұлға, оның ішінде жеке кәсіпкерлік ретінде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2) тұтынушы - уәкілетті органға қызмет көрсету жөнінде ресми өтініш беретін немесе ЭҮП құралдары арқылы электронды тапсырыс беретін жеке тұлға;</w:t>
      </w:r>
      <w:r>
        <w:br/>
      </w:r>
      <w:r>
        <w:rPr>
          <w:rFonts w:ascii="Times New Roman"/>
          <w:b w:val="false"/>
          <w:i w:val="false"/>
          <w:color w:val="000000"/>
          <w:sz w:val="28"/>
        </w:rPr>
        <w:t>
      3)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4)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5) медиа-ажырату-құжаттардың электрондық түрінен қағазға түсіруі, немесе, керісінше айналуы қажет болған жағдайда, қызмет көрсету барысында қағаздың және электрондық құжат айналымының ауысуы;</w:t>
      </w:r>
      <w:r>
        <w:br/>
      </w:r>
      <w:r>
        <w:rPr>
          <w:rFonts w:ascii="Times New Roman"/>
          <w:b w:val="false"/>
          <w:i w:val="false"/>
          <w:color w:val="000000"/>
          <w:sz w:val="28"/>
        </w:rPr>
        <w:t>
      6) Веб-портал - «электрондық үкімет» - нормативтік құқықтық базаны қоса, барлық шоғырланған үкіметтік ақпараттарға және электрондық мемлекеттік қызметтерге бірыңғай колжетімділікті ұсынатын ақпараттық жүйе (бұдан әрі - ЭҮП);</w:t>
      </w:r>
      <w:r>
        <w:br/>
      </w:r>
      <w:r>
        <w:rPr>
          <w:rFonts w:ascii="Times New Roman"/>
          <w:b w:val="false"/>
          <w:i w:val="false"/>
          <w:color w:val="000000"/>
          <w:sz w:val="28"/>
        </w:rPr>
        <w:t>
      7) МДБҰ - мектепке дейінгі балалар ұйымы;</w:t>
      </w:r>
      <w:r>
        <w:br/>
      </w:r>
      <w:r>
        <w:rPr>
          <w:rFonts w:ascii="Times New Roman"/>
          <w:b w:val="false"/>
          <w:i w:val="false"/>
          <w:color w:val="000000"/>
          <w:sz w:val="28"/>
        </w:rPr>
        <w:t>
      8)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9) халыққа қызмет көрсету орталығының интегралды - ақпараттық жүйесі - Қазақстан Республикасының халыққа қызмет көрсету орталығы, сондай-ақ тиісті министрліктер мен ведомстволар арқылы халыққа (жеке және заңды тұлғаларға) қызмет көрсету үдерісін автоматизациялау үшін арналған ақпараттық жүйе (бұдан әрі – ХҚКО БАЖ);</w:t>
      </w:r>
      <w:r>
        <w:br/>
      </w:r>
      <w:r>
        <w:rPr>
          <w:rFonts w:ascii="Times New Roman"/>
          <w:b w:val="false"/>
          <w:i w:val="false"/>
          <w:color w:val="000000"/>
          <w:sz w:val="28"/>
        </w:rPr>
        <w:t>
      10) «Аймақтық шлюз, Қазақстан Республикасының (АЖ ЖАО)» «электрондық үкімет» шлюзінің қосалқы жүйесі сияқты, - «е-үкімет» және ЖАО инфрақұрылымының интеграциясын қамтамасыз ететін ақпараттық жүйе («электрондық үкімет» шлюзі арқылы мемлекеттік ақпараттық ресурстарға жергілікті атқару органдардың кіруге рұқсат механизмдерін беру, сонымен қатар азаматтар мен бизнес-құрылымдарына өңірлік деңгейде аймақтық мәртебеде электрондық қызмет көрсету. АЖ ЖАО өз құрылымына интеграцияның қосалқы жүйесі мен ЖАО қызметкерлерінің автоматтандырылған жұмыс орнын қосады.</w:t>
      </w:r>
      <w:r>
        <w:br/>
      </w:r>
      <w:r>
        <w:rPr>
          <w:rFonts w:ascii="Times New Roman"/>
          <w:b w:val="false"/>
          <w:i w:val="false"/>
          <w:color w:val="000000"/>
          <w:sz w:val="28"/>
        </w:rPr>
        <w:t>
      11) интеграция қосалқы жүйесі - ЖАО ішкі жүйе/қосалқы жүйе және ЖАО электрондық қызметін көрсету үдірісіне қатысатын сыртқы ақпараттық жүйелермен ақпараттық өзара әрекет етуді қамтамасыз етеді (бұдан әрі - АШЭП);</w:t>
      </w:r>
      <w:r>
        <w:br/>
      </w:r>
      <w:r>
        <w:rPr>
          <w:rFonts w:ascii="Times New Roman"/>
          <w:b w:val="false"/>
          <w:i w:val="false"/>
          <w:color w:val="000000"/>
          <w:sz w:val="28"/>
        </w:rPr>
        <w:t>
      12) функционалдық құрылымдық бірлік - бұл белгілі кезеңде электронды қызмет көрсетуге қатысқан, мемлекеттік органдардың құрылымдық бөлімшелерінің, уәкілетті органдардың жауапты тұлғалары (бұдан әрі - ФҚБ);</w:t>
      </w:r>
      <w:r>
        <w:br/>
      </w:r>
      <w:r>
        <w:rPr>
          <w:rFonts w:ascii="Times New Roman"/>
          <w:b w:val="false"/>
          <w:i w:val="false"/>
          <w:color w:val="000000"/>
          <w:sz w:val="28"/>
        </w:rPr>
        <w:t>
      13) транзакциялық қызмет көрсету - электрондық цифрлық қолды қолдану арқылы ақпаратты өзара алмасуды талап ететін электрондық ақпараттық ресурстарды қолданушыларға ұсыну бойынша қызмет көрсету;</w:t>
      </w:r>
      <w:r>
        <w:br/>
      </w:r>
      <w:r>
        <w:rPr>
          <w:rFonts w:ascii="Times New Roman"/>
          <w:b w:val="false"/>
          <w:i w:val="false"/>
          <w:color w:val="000000"/>
          <w:sz w:val="28"/>
        </w:rPr>
        <w:t>
      14) халыққа қызмет көрсету орталығы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 (бұдан әрі - ХҚКО);</w:t>
      </w:r>
      <w:r>
        <w:br/>
      </w:r>
      <w:r>
        <w:rPr>
          <w:rFonts w:ascii="Times New Roman"/>
          <w:b w:val="false"/>
          <w:i w:val="false"/>
          <w:color w:val="000000"/>
          <w:sz w:val="28"/>
        </w:rPr>
        <w:t>
      15) электрондық цифрлық қолтаңба - электрондық цифрлы қол қою құралдарымен жасалған және электрондық құжаттың дұрыстығын, оның мәні мен мазмұнының өзгермейтінін растайтын электрондық цифрлы белгілер жиынтығы (бұдан әрі - ЭЦҚ);</w:t>
      </w:r>
      <w:r>
        <w:br/>
      </w:r>
      <w:r>
        <w:rPr>
          <w:rFonts w:ascii="Times New Roman"/>
          <w:b w:val="false"/>
          <w:i w:val="false"/>
          <w:color w:val="000000"/>
          <w:sz w:val="28"/>
        </w:rPr>
        <w:t>
      16) электрондық мемлекеттік қызметтер - ақпараттық технологияларды қолдану арқылы электрондық нысанда көрсетілетін мемлекеттік қызметтер;</w:t>
      </w:r>
      <w:r>
        <w:br/>
      </w:r>
      <w:r>
        <w:rPr>
          <w:rFonts w:ascii="Times New Roman"/>
          <w:b w:val="false"/>
          <w:i w:val="false"/>
          <w:color w:val="000000"/>
          <w:sz w:val="28"/>
        </w:rPr>
        <w:t>
      17) электрондық құжат - ақпарат электронды-цифрлы түрінде ұсынылған нысан және электронды цифрлы қол арқылы расталған құжат;</w:t>
      </w:r>
      <w:r>
        <w:br/>
      </w:r>
      <w:r>
        <w:rPr>
          <w:rFonts w:ascii="Times New Roman"/>
          <w:b w:val="false"/>
          <w:i w:val="false"/>
          <w:color w:val="000000"/>
          <w:sz w:val="28"/>
        </w:rPr>
        <w:t>
      18) «электрондық үкіметтің» шлюзі - электрондық қызметтерді жүзеге асыру шеңберінде «электрондық үкімет» ақпараттық жүйелерді интеграциялауға арналған ақпараттық жүйе (бұдан әрі - ЭҮШ).</w:t>
      </w:r>
    </w:p>
    <w:bookmarkStart w:name="z7" w:id="3"/>
    <w:p>
      <w:pPr>
        <w:spacing w:after="0"/>
        <w:ind w:left="0"/>
        <w:jc w:val="left"/>
      </w:pPr>
      <w:r>
        <w:rPr>
          <w:rFonts w:ascii="Times New Roman"/>
          <w:b/>
          <w:i w:val="false"/>
          <w:color w:val="000000"/>
        </w:rPr>
        <w:t xml:space="preserve"> 
      2. Электрондық мемлекеттік қызмет көрсету бойынша қызмет берушінің қызмет тәртібі</w:t>
      </w:r>
    </w:p>
    <w:bookmarkEnd w:id="3"/>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тікелей көрсететін ЖАО ішінара автоматтандырылған электрондық мемлекеттік қызметті көрсеткен кезде қызмет берушінің адымдық әрекеттері мен шешімдері (1-сурет):</w:t>
      </w:r>
      <w:r>
        <w:br/>
      </w:r>
      <w:r>
        <w:rPr>
          <w:rFonts w:ascii="Times New Roman"/>
          <w:b w:val="false"/>
          <w:i w:val="false"/>
          <w:color w:val="000000"/>
          <w:sz w:val="28"/>
        </w:rPr>
        <w:t>
      1) тұтынушы өзімен бірге өтініш және қажетті құжаттарының түпнұсқасын алып, қызметті алу үшін ЖАО-ге жүгінуі тиіс. ЖАО қызметкерінің тұтынушының өтініші және құжаттарының түп нұсқалығын тексеру;</w:t>
      </w:r>
      <w:r>
        <w:br/>
      </w:r>
      <w:r>
        <w:rPr>
          <w:rFonts w:ascii="Times New Roman"/>
          <w:b w:val="false"/>
          <w:i w:val="false"/>
          <w:color w:val="000000"/>
          <w:sz w:val="28"/>
        </w:rPr>
        <w:t>
      2) 1-үдеріс - ЖАО қызметкерінің ЖАО АЖ электронды мемлекеттік қызмет көрсету үшін ЖСН және пароль (авторизация үдерісі) енгізу үдерісі;</w:t>
      </w:r>
      <w:r>
        <w:br/>
      </w:r>
      <w:r>
        <w:rPr>
          <w:rFonts w:ascii="Times New Roman"/>
          <w:b w:val="false"/>
          <w:i w:val="false"/>
          <w:color w:val="000000"/>
          <w:sz w:val="28"/>
        </w:rPr>
        <w:t>
      3) 1-шарт - ЖАО ЖСН және пароль арқылы тіркелген қызметкер туралы мәліметтің шынайылығы н ЖАО АЖ тексеру;</w:t>
      </w:r>
      <w:r>
        <w:br/>
      </w:r>
      <w:r>
        <w:rPr>
          <w:rFonts w:ascii="Times New Roman"/>
          <w:b w:val="false"/>
          <w:i w:val="false"/>
          <w:color w:val="000000"/>
          <w:sz w:val="28"/>
        </w:rPr>
        <w:t>
      4) 2-үдеріс-тұтынушының деректерінде немесе өтінішінде бұзушылықтар болуына байланысты сұрау салынатын электрондық мемлекеттік қызметтен бас тарту туралы хабарламаны ауызша ЖАО қызметкерлерінің қалыптастыруы;</w:t>
      </w:r>
      <w:r>
        <w:br/>
      </w:r>
      <w:r>
        <w:rPr>
          <w:rFonts w:ascii="Times New Roman"/>
          <w:b w:val="false"/>
          <w:i w:val="false"/>
          <w:color w:val="000000"/>
          <w:sz w:val="28"/>
        </w:rPr>
        <w:t>
      5) 3-үдеріс - осы регламентте көрсетілген ЖАО қызметкерімен қызметті таңдау, экранға қызмет көрсету және үлгіні толтыру үшін сұраныс үлгісін (мәліметтерді енгізу және сканерлеген құжаттарды енгізу) шығару;</w:t>
      </w:r>
      <w:r>
        <w:br/>
      </w:r>
      <w:r>
        <w:rPr>
          <w:rFonts w:ascii="Times New Roman"/>
          <w:b w:val="false"/>
          <w:i w:val="false"/>
          <w:color w:val="000000"/>
          <w:sz w:val="28"/>
        </w:rPr>
        <w:t>
      6) 4-үдеріс - ЖАО қызметкерінің ЭЦҚ арқылы толтырылған үлгіге (енгізілген мәліметтерді, сканерлеген құжаттарды тіркеу) қол қою;</w:t>
      </w:r>
      <w:r>
        <w:br/>
      </w:r>
      <w:r>
        <w:rPr>
          <w:rFonts w:ascii="Times New Roman"/>
          <w:b w:val="false"/>
          <w:i w:val="false"/>
          <w:color w:val="000000"/>
          <w:sz w:val="28"/>
        </w:rPr>
        <w:t>
      7) 2-шарт - идентификациялық мәліметтердің сәйкестігін тексеру (ЖСН арасында, сұраныста көрсетілген және ЖСН, ЭҮШ тіркелу куәлігінде көрсетілген сұраныста), ЖАО АЖ тіркелу куәлігіндегі ЭҮШ тіркелу куәлігінің әрекет ету мерзімі шақырылғандардың (жойылғандардың) тізімде болмауы;</w:t>
      </w:r>
      <w:r>
        <w:br/>
      </w:r>
      <w:r>
        <w:rPr>
          <w:rFonts w:ascii="Times New Roman"/>
          <w:b w:val="false"/>
          <w:i w:val="false"/>
          <w:color w:val="000000"/>
          <w:sz w:val="28"/>
        </w:rPr>
        <w:t>
      8) 5-үдеріс - ЖАО қызметкерімен ЭҮШ шынайылығын тексерместен сұралып отырған электронды мемлекеттік қызметтен бас тартуға туралы хабарландыруды қалыптастыру;</w:t>
      </w:r>
      <w:r>
        <w:br/>
      </w:r>
      <w:r>
        <w:rPr>
          <w:rFonts w:ascii="Times New Roman"/>
          <w:b w:val="false"/>
          <w:i w:val="false"/>
          <w:color w:val="000000"/>
          <w:sz w:val="28"/>
        </w:rPr>
        <w:t>
      9) 6-үдеріс - ЖАО қызметкерімен электронды мемлекеттік қызметті өңдеу;</w:t>
      </w:r>
      <w:r>
        <w:br/>
      </w:r>
      <w:r>
        <w:rPr>
          <w:rFonts w:ascii="Times New Roman"/>
          <w:b w:val="false"/>
          <w:i w:val="false"/>
          <w:color w:val="000000"/>
          <w:sz w:val="28"/>
        </w:rPr>
        <w:t>
      10) 7-үдеріс - МБҰ орнындағы тұтынушыны тексеру үдерісі;</w:t>
      </w:r>
      <w:r>
        <w:br/>
      </w:r>
      <w:r>
        <w:rPr>
          <w:rFonts w:ascii="Times New Roman"/>
          <w:b w:val="false"/>
          <w:i w:val="false"/>
          <w:color w:val="000000"/>
          <w:sz w:val="28"/>
        </w:rPr>
        <w:t>
      11) 3-шарт - ұсынылған МБҰ-ға баланы жіберу туралы тұтынушымен тексеру үдерісі;</w:t>
      </w:r>
      <w:r>
        <w:br/>
      </w:r>
      <w:r>
        <w:rPr>
          <w:rFonts w:ascii="Times New Roman"/>
          <w:b w:val="false"/>
          <w:i w:val="false"/>
          <w:color w:val="000000"/>
          <w:sz w:val="28"/>
        </w:rPr>
        <w:t>
      12) 8-үдеріс - МДМ-ге ұсынылған орыннан тұтынушының жазбаша түрде бас тартуын қалыптастыру үдерісі. Тұтынушы кезекте тұруды әрі жалғастырады;</w:t>
      </w:r>
      <w:r>
        <w:br/>
      </w:r>
      <w:r>
        <w:rPr>
          <w:rFonts w:ascii="Times New Roman"/>
          <w:b w:val="false"/>
          <w:i w:val="false"/>
          <w:color w:val="000000"/>
          <w:sz w:val="28"/>
        </w:rPr>
        <w:t>
      13) 9-үдеріс-ұсынылған МДМ жазбаша түрдегі келісімін қалыптастыру үдерісі және ЖАО қызметкерімен электронды мемлекеттік қызметті көрсету (мектеп жасына дейінгі ұйымдарға немесе мектеп жасына дейінгі жастағы балаларды тіркеуді тексеру (7 жасқа дейін), МБҰ-да орын болмаған жағдайда аралық құжат ретінде өтініш беру кезінде, болмаса берілген қызметтен шынайы түрде бас тартқанда). Электронды құжат ЖАО қызметкерінің ЭЦҚ қолдану арқылы құжат қалыптасады;</w:t>
      </w:r>
      <w:r>
        <w:br/>
      </w:r>
      <w:r>
        <w:rPr>
          <w:rFonts w:ascii="Times New Roman"/>
          <w:b w:val="false"/>
          <w:i w:val="false"/>
          <w:color w:val="000000"/>
          <w:sz w:val="28"/>
        </w:rPr>
        <w:t>
      14) 10-үдеріс - ЖАО қызметкерімен электронды мемлекеттің қызметін әдейілеп немесе тұтынушының электронды поштасына тікелей жіберу.</w:t>
      </w:r>
      <w:r>
        <w:br/>
      </w:r>
      <w:r>
        <w:rPr>
          <w:rFonts w:ascii="Times New Roman"/>
          <w:b w:val="false"/>
          <w:i w:val="false"/>
          <w:color w:val="000000"/>
          <w:sz w:val="28"/>
        </w:rPr>
        <w:t>
      7. Осы Регламенттің 4-ші қосымшасына сәйкес </w:t>
      </w:r>
      <w:r>
        <w:rPr>
          <w:rFonts w:ascii="Times New Roman"/>
          <w:b w:val="false"/>
          <w:i w:val="false"/>
          <w:color w:val="000000"/>
          <w:sz w:val="28"/>
        </w:rPr>
        <w:t>(2-сурет)</w:t>
      </w:r>
      <w:r>
        <w:rPr>
          <w:rFonts w:ascii="Times New Roman"/>
          <w:b w:val="false"/>
          <w:i w:val="false"/>
          <w:color w:val="000000"/>
          <w:sz w:val="28"/>
        </w:rPr>
        <w:t xml:space="preserve"> ЖАО халыққа қызмет көрсету орталықтары арқылы ішінара автоматтандырылған электрондық мемлекеттік қызметті көрсеткен кездегі адымдық әрекеттері мен шешімдері:</w:t>
      </w:r>
      <w:r>
        <w:br/>
      </w:r>
      <w:r>
        <w:rPr>
          <w:rFonts w:ascii="Times New Roman"/>
          <w:b w:val="false"/>
          <w:i w:val="false"/>
          <w:color w:val="000000"/>
          <w:sz w:val="28"/>
        </w:rPr>
        <w:t>
      1) 1-үдеріс-ЖАО АЖ жүйесінен ХҚКО мониторинг жүйесіне электрондық мемлекеттік қызмет көрсетуге тұтынушының сұрау салу мәртебесін автоматты беру үдерісі;</w:t>
      </w:r>
      <w:r>
        <w:br/>
      </w:r>
      <w:r>
        <w:rPr>
          <w:rFonts w:ascii="Times New Roman"/>
          <w:b w:val="false"/>
          <w:i w:val="false"/>
          <w:color w:val="000000"/>
          <w:sz w:val="28"/>
        </w:rPr>
        <w:t>
      2) 1-шарт- ХҚКО АЖ-да ЖСН және пароль, болмаса ЭҮП арқылы тіркелген оператор туралы берілген мәліметтердің түпнұсқаларын тексеру;</w:t>
      </w:r>
      <w:r>
        <w:br/>
      </w:r>
      <w:r>
        <w:rPr>
          <w:rFonts w:ascii="Times New Roman"/>
          <w:b w:val="false"/>
          <w:i w:val="false"/>
          <w:color w:val="000000"/>
          <w:sz w:val="28"/>
        </w:rPr>
        <w:t>
      3) 2-үдеріс - ХҚКО АЖ ХҚКО операторы мәліметінде болған қателіктерге байланысты авторизациядан бас тарту туралы хабарландыруды қалыптастыру;</w:t>
      </w:r>
      <w:r>
        <w:br/>
      </w:r>
      <w:r>
        <w:rPr>
          <w:rFonts w:ascii="Times New Roman"/>
          <w:b w:val="false"/>
          <w:i w:val="false"/>
          <w:color w:val="000000"/>
          <w:sz w:val="28"/>
        </w:rPr>
        <w:t>
      4) 3-үдеріс - ХҚКО операторымен осы Регламентте көрсетілген қызметтерді таңдау, экранға қызмет көрсету үшін үлгілерін шығару және оларды толтыру ( мәліметтерді енгізу және сканерлеген құжаттарды олардың құрылымын және форматтық талаптарын ескеріп тіркеу);</w:t>
      </w:r>
      <w:r>
        <w:br/>
      </w:r>
      <w:r>
        <w:rPr>
          <w:rFonts w:ascii="Times New Roman"/>
          <w:b w:val="false"/>
          <w:i w:val="false"/>
          <w:color w:val="000000"/>
          <w:sz w:val="28"/>
        </w:rPr>
        <w:t>
      5) 4-үдеріс - ХҚКО операторының электронды мемлекеттік қызмет көрсету сұранысын ЭЦҚ арқылы толтырған үлгіге қол қою (енгізілген мәліметтер, тіркелген сканерлеген құжаттарды);</w:t>
      </w:r>
      <w:r>
        <w:br/>
      </w:r>
      <w:r>
        <w:rPr>
          <w:rFonts w:ascii="Times New Roman"/>
          <w:b w:val="false"/>
          <w:i w:val="false"/>
          <w:color w:val="000000"/>
          <w:sz w:val="28"/>
        </w:rPr>
        <w:t>
      6) 2-шарт - идентификациялық мәліметтерді тексеру (ЖСН арасында, сұраныста және ЖСН-да көрсетілген, ЭЦҚ тіркелген куәлікте көрсетілген), ЭСҚ тіркелу куәлігінің әрекет ету мерзімі және шақырылғандардың (жойылғандардың) тіркелу куәлігінде болмауы;</w:t>
      </w:r>
      <w:r>
        <w:br/>
      </w:r>
      <w:r>
        <w:rPr>
          <w:rFonts w:ascii="Times New Roman"/>
          <w:b w:val="false"/>
          <w:i w:val="false"/>
          <w:color w:val="000000"/>
          <w:sz w:val="28"/>
        </w:rPr>
        <w:t>
      7) 5-үдеріс - ЭЦҚ операторының түпнұсқасының шынайылығын анықтамастан сұралып отырған электронды мемлекеттік қызметте бас тарту туралы хабарлауды қалыптастыру;</w:t>
      </w:r>
      <w:r>
        <w:br/>
      </w:r>
      <w:r>
        <w:rPr>
          <w:rFonts w:ascii="Times New Roman"/>
          <w:b w:val="false"/>
          <w:i w:val="false"/>
          <w:color w:val="000000"/>
          <w:sz w:val="28"/>
        </w:rPr>
        <w:t>
      8) 6-үдеріс - ХҚКО ЭЦҚ операторының қол қойған электронды құжатының бағыты (тұтыну сұранысы) ШЭП/РШЭП арқылы ЖАО АЖ-не ЖАО қызметкерінің электронды мемлекеттік қызметін өңдеу;</w:t>
      </w:r>
      <w:r>
        <w:br/>
      </w:r>
      <w:r>
        <w:rPr>
          <w:rFonts w:ascii="Times New Roman"/>
          <w:b w:val="false"/>
          <w:i w:val="false"/>
          <w:color w:val="000000"/>
          <w:sz w:val="28"/>
        </w:rPr>
        <w:t>
      9) 7-үдеріс - МБҰ-да тұтынушыға орынның түрі туралы ескерту үдерісі;</w:t>
      </w:r>
      <w:r>
        <w:br/>
      </w:r>
      <w:r>
        <w:rPr>
          <w:rFonts w:ascii="Times New Roman"/>
          <w:b w:val="false"/>
          <w:i w:val="false"/>
          <w:color w:val="000000"/>
          <w:sz w:val="28"/>
        </w:rPr>
        <w:t>
      10) 3-шарт - тұтынушымен ұсынылған МБҰ-на баланы жіберу туралы шешім қабылдау;</w:t>
      </w:r>
      <w:r>
        <w:br/>
      </w:r>
      <w:r>
        <w:rPr>
          <w:rFonts w:ascii="Times New Roman"/>
          <w:b w:val="false"/>
          <w:i w:val="false"/>
          <w:color w:val="000000"/>
          <w:sz w:val="28"/>
        </w:rPr>
        <w:t>
      11) 8-үдеріс - тұтынушымен ұсынған МБҰ-нан жазбаша түрде бас тартуды қалыптастыру үдерісі. Тұтынушы кезекте тұруды жалғастырады;</w:t>
      </w:r>
      <w:r>
        <w:br/>
      </w:r>
      <w:r>
        <w:rPr>
          <w:rFonts w:ascii="Times New Roman"/>
          <w:b w:val="false"/>
          <w:i w:val="false"/>
          <w:color w:val="000000"/>
          <w:sz w:val="28"/>
        </w:rPr>
        <w:t>
      12) 9-үдеріс-тұтынушымен ұсынған МБҰ-на жазбаша келісімін қалыптастыру үдерісі және ЖАО қызметкерімен электронды мемлекеттік қызмет нәтижесін қалыптастыру (мектепке дейінгі ұйымдарға жіберу немесе мектепке дейінгі балаларды тіркеу туралы ескерту (7 жасқа дейін), аралық құжат ретінде, МБҰ-да өтініш жазған кезінде орынның болмаған жағдайында, болмаса қызмет беруден бас тартудағы жауабы). Электронды құжат ЖАО қызметкерімен ЭЦҚ-ны қолданумен қалыптасады және ХҚКО АЖ-на жіберіледі;</w:t>
      </w:r>
      <w:r>
        <w:br/>
      </w:r>
      <w:r>
        <w:rPr>
          <w:rFonts w:ascii="Times New Roman"/>
          <w:b w:val="false"/>
          <w:i w:val="false"/>
          <w:color w:val="000000"/>
          <w:sz w:val="28"/>
        </w:rPr>
        <w:t>
      13) 13-үдеріс - ХҚКО қызметкерінің ЖАО АЖ-інде тұтынушының сұрау салуын үш жұмыс күні ішінде өңдеуі (құжаттарды қабылдау және беру күні мемлекеттік қызмет көрсету мерзіміне кірмейді).</w:t>
      </w:r>
      <w:r>
        <w:br/>
      </w:r>
      <w:r>
        <w:rPr>
          <w:rFonts w:ascii="Times New Roman"/>
          <w:b w:val="false"/>
          <w:i w:val="false"/>
          <w:color w:val="000000"/>
          <w:sz w:val="28"/>
        </w:rPr>
        <w:t>
      8.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Порталы арқылы ішінара автоматтандырылған электрондық мемлекеттік қызметті көрсеткен кезде қызмет берушінің адымдық әрекеттері мен шешімдері </w:t>
      </w:r>
      <w:r>
        <w:rPr>
          <w:rFonts w:ascii="Times New Roman"/>
          <w:b w:val="false"/>
          <w:i w:val="false"/>
          <w:color w:val="000000"/>
          <w:sz w:val="28"/>
        </w:rPr>
        <w:t>(3-сурет)</w:t>
      </w:r>
      <w:r>
        <w:rPr>
          <w:rFonts w:ascii="Times New Roman"/>
          <w:b w:val="false"/>
          <w:i w:val="false"/>
          <w:color w:val="000000"/>
          <w:sz w:val="28"/>
        </w:rPr>
        <w:t>:</w:t>
      </w:r>
      <w:r>
        <w:br/>
      </w:r>
      <w:r>
        <w:rPr>
          <w:rFonts w:ascii="Times New Roman"/>
          <w:b w:val="false"/>
          <w:i w:val="false"/>
          <w:color w:val="000000"/>
          <w:sz w:val="28"/>
        </w:rPr>
        <w:t>
      1) тұтынушы ЖСН көмегімен ЭҮП-да тіркеуден өтуі тиіс (ЭҮП-да тіркелмеген тұтынушылар үшін жүзеге асырылады);</w:t>
      </w:r>
      <w:r>
        <w:br/>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w:t>
      </w:r>
      <w:r>
        <w:br/>
      </w:r>
      <w:r>
        <w:rPr>
          <w:rFonts w:ascii="Times New Roman"/>
          <w:b w:val="false"/>
          <w:i w:val="false"/>
          <w:color w:val="000000"/>
          <w:sz w:val="28"/>
        </w:rPr>
        <w:t>
      3) 1-шарт- ЭҮШ-гі ЖСН және пароль арқылы тіркелген тұтынушының мәліметтерінің дұрыстығын тексеру;</w:t>
      </w:r>
      <w:r>
        <w:br/>
      </w:r>
      <w:r>
        <w:rPr>
          <w:rFonts w:ascii="Times New Roman"/>
          <w:b w:val="false"/>
          <w:i w:val="false"/>
          <w:color w:val="000000"/>
          <w:sz w:val="28"/>
        </w:rPr>
        <w:t>
      4)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тұтынушы электронды мемлекеттік қызмет сұранысындағы толтырған үлгіні (енгізілген мәліметтер, сканерлеген тіркелген құжаттар) ЭЦҚ арқылы қол қою;</w:t>
      </w:r>
      <w:r>
        <w:br/>
      </w:r>
      <w:r>
        <w:rPr>
          <w:rFonts w:ascii="Times New Roman"/>
          <w:b w:val="false"/>
          <w:i w:val="false"/>
          <w:color w:val="000000"/>
          <w:sz w:val="28"/>
        </w:rPr>
        <w:t>
      7) 2-шарт- идентификациялық мәліметтердің сәйкестігін тексеру (ЖСН арасында, көрсетілген сұраныста және ЖСН-да, ЭЦҚ-да тіркелген куәлікте), ЭЦҚ-ң әрекет ету мерзімі және шақырылған (жойылған) тіркелген ЭҮШ куәлігіндегі тізімде болмауы;</w:t>
      </w:r>
      <w:r>
        <w:br/>
      </w:r>
      <w:r>
        <w:rPr>
          <w:rFonts w:ascii="Times New Roman"/>
          <w:b w:val="false"/>
          <w:i w:val="false"/>
          <w:color w:val="000000"/>
          <w:sz w:val="28"/>
        </w:rPr>
        <w:t>
      8) 5-үдеріс - тұтынушының ЭЦҚ-да дұрыстығын анықталмауына байланысты сұралып отырған электронды мемлекеттік қызметте бас тарту туралы хабарландыруды қалыптастыру;</w:t>
      </w:r>
      <w:r>
        <w:br/>
      </w:r>
      <w:r>
        <w:rPr>
          <w:rFonts w:ascii="Times New Roman"/>
          <w:b w:val="false"/>
          <w:i w:val="false"/>
          <w:color w:val="000000"/>
          <w:sz w:val="28"/>
        </w:rPr>
        <w:t>
      9) 6-үдеріс-ШЭП/РШЭП арқылы тұтынушының ЖАО АЖ-де ЖАО қызметкерінің электронды мемлекеттік қызметін өңдеудегі тұтынушының электронды құжатқа қол қоюының бағыты;</w:t>
      </w:r>
      <w:r>
        <w:br/>
      </w:r>
      <w:r>
        <w:rPr>
          <w:rFonts w:ascii="Times New Roman"/>
          <w:b w:val="false"/>
          <w:i w:val="false"/>
          <w:color w:val="000000"/>
          <w:sz w:val="28"/>
        </w:rPr>
        <w:t>
      10) 7-үдеріс - МДМ-де орын түрі туралы тұтынушыны ескерту үдерісі;</w:t>
      </w:r>
      <w:r>
        <w:br/>
      </w:r>
      <w:r>
        <w:rPr>
          <w:rFonts w:ascii="Times New Roman"/>
          <w:b w:val="false"/>
          <w:i w:val="false"/>
          <w:color w:val="000000"/>
          <w:sz w:val="28"/>
        </w:rPr>
        <w:t>
      11) 3-шарт - ұсынған МДМ-де тұтынушының баланы жіберу туралы шешімінің қабылдануы;</w:t>
      </w:r>
      <w:r>
        <w:br/>
      </w:r>
      <w:r>
        <w:rPr>
          <w:rFonts w:ascii="Times New Roman"/>
          <w:b w:val="false"/>
          <w:i w:val="false"/>
          <w:color w:val="000000"/>
          <w:sz w:val="28"/>
        </w:rPr>
        <w:t>
      12) 8-үдеріс - ұсынған МДМ-ден тұтынушыны жазбаша түрде бас тарту шешімін қабылдау;</w:t>
      </w:r>
      <w:r>
        <w:br/>
      </w:r>
      <w:r>
        <w:rPr>
          <w:rFonts w:ascii="Times New Roman"/>
          <w:b w:val="false"/>
          <w:i w:val="false"/>
          <w:color w:val="000000"/>
          <w:sz w:val="28"/>
        </w:rPr>
        <w:t>
      13) 9-үдеріс - тұтынушының ұсынылған МДМ-не жазбаша түрде келісім беруі туралы шешім қабылдауы және ЖАО қызметкерімен электронды мемлекеттік қызмет көрсету нәтижесі (мектепке дейінгі ұйымдарға жіберу немесе мектепке дейінгі балаларды (7 жасқа дейін) тіркеу туралы, аралық құжат ретінде, МБҰ өтініш жазған кезінде орынның болмаған жағдайында, болмаса берілген қызметтен бас тарту туралы жауап). Электронды құжат ЖАО қызметкерімен ЭЦҚ қолдану арқылы қалыптасады және ЭҮШ-тің жеке кабинетіне беріледі.</w:t>
      </w:r>
      <w:r>
        <w:br/>
      </w:r>
      <w:r>
        <w:rPr>
          <w:rFonts w:ascii="Times New Roman"/>
          <w:b w:val="false"/>
          <w:i w:val="false"/>
          <w:color w:val="000000"/>
          <w:sz w:val="28"/>
        </w:rPr>
        <w:t>
      9. Тұтынушының электрондық мемлекеттік қызмет бойынша «Электрондық үкімет» порталында «Қызметті алу тарихы» бөлімінде, сондай-ақ ЖАО/ХҚКО жүгінген жағдайда сұрау салуының орындалу мәртебесін тексеру тәсілі.</w:t>
      </w:r>
      <w:r>
        <w:br/>
      </w:r>
      <w:r>
        <w:rPr>
          <w:rFonts w:ascii="Times New Roman"/>
          <w:b w:val="false"/>
          <w:i w:val="false"/>
          <w:color w:val="000000"/>
          <w:sz w:val="28"/>
        </w:rPr>
        <w:t>
      10. Электрондық мемлекеттік қызмет көрсету жөнінде ақпарат алу үшін мемлекеттік органдардың атауы, олардың заңды мекен-жайлары, телефон нөмірлері, электрондық почтаның мекен-жайлары, уәкілетті лауазымды тұлғалардың әрекеттеріне (әрекетсіздігі) шағымдану тәртібін түсіндіру, сондай-ақ электрондық мемлекеттік қызметтің сапасын бағалау қажет болған жағдайда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қосымшаларында</w:t>
      </w:r>
      <w:r>
        <w:rPr>
          <w:rFonts w:ascii="Times New Roman"/>
          <w:b w:val="false"/>
          <w:i w:val="false"/>
          <w:color w:val="000000"/>
          <w:sz w:val="28"/>
        </w:rPr>
        <w:t xml:space="preserve"> көрсетілген.</w:t>
      </w:r>
    </w:p>
    <w:bookmarkStart w:name="z8" w:id="4"/>
    <w:p>
      <w:pPr>
        <w:spacing w:after="0"/>
        <w:ind w:left="0"/>
        <w:jc w:val="left"/>
      </w:pPr>
      <w:r>
        <w:rPr>
          <w:rFonts w:ascii="Times New Roman"/>
          <w:b/>
          <w:i w:val="false"/>
          <w:color w:val="000000"/>
        </w:rPr>
        <w:t xml:space="preserve"> 
      3. Мемлекеттік электрондық қызмет көрсету үдерісіндегі өзара әрекеттестік тәртібінің кестесі</w:t>
      </w:r>
    </w:p>
    <w:bookmarkEnd w:id="4"/>
    <w:p>
      <w:pPr>
        <w:spacing w:after="0"/>
        <w:ind w:left="0"/>
        <w:jc w:val="both"/>
      </w:pPr>
      <w:r>
        <w:rPr>
          <w:rFonts w:ascii="Times New Roman"/>
          <w:b w:val="false"/>
          <w:i w:val="false"/>
          <w:color w:val="000000"/>
          <w:sz w:val="28"/>
        </w:rPr>
        <w:t>      11. Электрондық мемлекеттік қызмет көрсету процесіне қатысатын мемлекеттік органдар, мемлекеттік мекемелер, ұйымдар мен АЖ құрылымдық бөлімшелерінің тізімі:</w:t>
      </w:r>
      <w:r>
        <w:br/>
      </w:r>
      <w:r>
        <w:rPr>
          <w:rFonts w:ascii="Times New Roman"/>
          <w:b w:val="false"/>
          <w:i w:val="false"/>
          <w:color w:val="000000"/>
          <w:sz w:val="28"/>
        </w:rPr>
        <w:t>
      - ЭҮП;</w:t>
      </w:r>
      <w:r>
        <w:br/>
      </w:r>
      <w:r>
        <w:rPr>
          <w:rFonts w:ascii="Times New Roman"/>
          <w:b w:val="false"/>
          <w:i w:val="false"/>
          <w:color w:val="000000"/>
          <w:sz w:val="28"/>
        </w:rPr>
        <w:t>
      - ЖАО АЖ;</w:t>
      </w:r>
      <w:r>
        <w:br/>
      </w:r>
      <w:r>
        <w:rPr>
          <w:rFonts w:ascii="Times New Roman"/>
          <w:b w:val="false"/>
          <w:i w:val="false"/>
          <w:color w:val="000000"/>
          <w:sz w:val="28"/>
        </w:rPr>
        <w:t>
      - ЭҮАШ (ЭҮШ);</w:t>
      </w:r>
      <w:r>
        <w:br/>
      </w:r>
      <w:r>
        <w:rPr>
          <w:rFonts w:ascii="Times New Roman"/>
          <w:b w:val="false"/>
          <w:i w:val="false"/>
          <w:color w:val="000000"/>
          <w:sz w:val="28"/>
        </w:rPr>
        <w:t>
      - ХҚКО ЫАЖ;</w:t>
      </w:r>
      <w:r>
        <w:br/>
      </w:r>
      <w:r>
        <w:rPr>
          <w:rFonts w:ascii="Times New Roman"/>
          <w:b w:val="false"/>
          <w:i w:val="false"/>
          <w:color w:val="000000"/>
          <w:sz w:val="28"/>
        </w:rPr>
        <w:t>
      - ЖАО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 ХҚКО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12. Осы Регламенттің 4-қосымшасында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3-суреттер</w:t>
      </w:r>
      <w:r>
        <w:rPr>
          <w:rFonts w:ascii="Times New Roman"/>
          <w:b w:val="false"/>
          <w:i w:val="false"/>
          <w:color w:val="000000"/>
          <w:sz w:val="28"/>
        </w:rPr>
        <w:t>) мемлекеттік органдар, ЖАО немесе басқа ұйымдар құрылымдық бөлімшелерінің пайымдық жүйелік қызметтерінің өзара қатынасы бейнеленген (электрондық мемлекеттік қызмет көрсету үдерісі кезіндегі) диаграммалар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олардың сипаттарына сәйкес беріліп отыр.</w:t>
      </w:r>
      <w:r>
        <w:br/>
      </w:r>
      <w:r>
        <w:rPr>
          <w:rFonts w:ascii="Times New Roman"/>
          <w:b w:val="false"/>
          <w:i w:val="false"/>
          <w:color w:val="000000"/>
          <w:sz w:val="28"/>
        </w:rPr>
        <w:t>
      13.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8-қосымшаларда</w:t>
      </w:r>
      <w:r>
        <w:rPr>
          <w:rFonts w:ascii="Times New Roman"/>
          <w:b w:val="false"/>
          <w:i w:val="false"/>
          <w:color w:val="000000"/>
          <w:sz w:val="28"/>
        </w:rPr>
        <w:t xml:space="preserve"> электрондық мемлекеттік қызмет көрсету (шығыс құжаты) нәтижелері көрсетілуі керек, хабардар ету нысанымен қоса, үлгілер мен бланкілер нысандары ұсынылып отыр.</w:t>
      </w:r>
      <w:r>
        <w:br/>
      </w:r>
      <w:r>
        <w:rPr>
          <w:rFonts w:ascii="Times New Roman"/>
          <w:b w:val="false"/>
          <w:i w:val="false"/>
          <w:color w:val="000000"/>
          <w:sz w:val="28"/>
        </w:rPr>
        <w:t>
      14. Тұтынушыларға электрондық мемлекеттік қызмет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15. Тұтынушыларға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бостандықтарын сақтау;</w:t>
      </w:r>
      <w:r>
        <w:br/>
      </w:r>
      <w:r>
        <w:rPr>
          <w:rFonts w:ascii="Times New Roman"/>
          <w:b w:val="false"/>
          <w:i w:val="false"/>
          <w:color w:val="000000"/>
          <w:sz w:val="28"/>
        </w:rPr>
        <w:t>
      2) қызметтік борыштарын атқарудағы заңдылықтар;</w:t>
      </w:r>
      <w:r>
        <w:br/>
      </w:r>
      <w:r>
        <w:rPr>
          <w:rFonts w:ascii="Times New Roman"/>
          <w:b w:val="false"/>
          <w:i w:val="false"/>
          <w:color w:val="000000"/>
          <w:sz w:val="28"/>
        </w:rPr>
        <w:t>
      3) кәсіби әдеп пен мәдениетті сақтау;</w:t>
      </w:r>
      <w:r>
        <w:br/>
      </w:r>
      <w:r>
        <w:rPr>
          <w:rFonts w:ascii="Times New Roman"/>
          <w:b w:val="false"/>
          <w:i w:val="false"/>
          <w:color w:val="000000"/>
          <w:sz w:val="28"/>
        </w:rPr>
        <w:t>
      4) орындалған және толық ақпараттар беру;</w:t>
      </w:r>
      <w:r>
        <w:br/>
      </w:r>
      <w:r>
        <w:rPr>
          <w:rFonts w:ascii="Times New Roman"/>
          <w:b w:val="false"/>
          <w:i w:val="false"/>
          <w:color w:val="000000"/>
          <w:sz w:val="28"/>
        </w:rPr>
        <w:t>
      5) ақпараттардың қорғалуы мен құпиялылығы;</w:t>
      </w:r>
      <w:r>
        <w:br/>
      </w:r>
      <w:r>
        <w:rPr>
          <w:rFonts w:ascii="Times New Roman"/>
          <w:b w:val="false"/>
          <w:i w:val="false"/>
          <w:color w:val="000000"/>
          <w:sz w:val="28"/>
        </w:rPr>
        <w:t>
      6) тұтынушы белгіленген мерзімде ала алмаған құжаттардың сақталуын қамтамасыз ету.</w:t>
      </w:r>
      <w:r>
        <w:br/>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Электронды мемлекеттік қызмет көрсету мен қолжетімділігін көтермелеу құрылымы (компьютер, Интернет, қоғамдық қолжетімділік пункті).</w:t>
      </w:r>
    </w:p>
    <w:bookmarkStart w:name="z9" w:id="5"/>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5"/>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289"/>
        <w:gridCol w:w="3877"/>
        <w:gridCol w:w="3084"/>
      </w:tblGrid>
      <w:tr>
        <w:trPr>
          <w:trHeight w:val="5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6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көшесі,17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r>
              <w:br/>
            </w:r>
            <w:r>
              <w:rPr>
                <w:rFonts w:ascii="Times New Roman"/>
                <w:b w:val="false"/>
                <w:i w:val="false"/>
                <w:color w:val="000000"/>
                <w:sz w:val="20"/>
              </w:rPr>
              <w:t>
Жібек жолы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көшесі,10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46)422-21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Төле би көшесі, 294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Жангельдин көшесі, 42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bl>
    <w:bookmarkStart w:name="z10" w:id="6"/>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6"/>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215"/>
        <w:gridCol w:w="4677"/>
        <w:gridCol w:w="346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 1 бөлім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5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Сайрам к-сі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 Төле би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bl>
    <w:bookmarkStart w:name="z11" w:id="7"/>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7"/>
    <w:p>
      <w:pPr>
        <w:spacing w:after="0"/>
        <w:ind w:left="0"/>
        <w:jc w:val="left"/>
      </w:pPr>
      <w:r>
        <w:rPr>
          <w:rFonts w:ascii="Times New Roman"/>
          <w:b/>
          <w:i w:val="false"/>
          <w:color w:val="000000"/>
        </w:rPr>
        <w:t xml:space="preserve">       1-кесте. ЖАО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853"/>
        <w:gridCol w:w="2453"/>
        <w:gridCol w:w="3213"/>
        <w:gridCol w:w="2434"/>
        <w:gridCol w:w="24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ЭҮРШ (ЭҮШ)</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БАЖ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шынайылығын тексеру, ЖАО АЖ мәліметтерді енгізу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 мемлекеттік қызмет көрсетуде үлгіні толтыру және жүйеде авторизациялау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ЫАЖ-ң АЖ ЭҮАШ Жағдайдың хабарлама бағыттау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мәртебесі беру туралы. Ағымдағы мәртебесі көрсетілген хабарлама қалыптастыру.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 үшін өтiнiштi және құжаттарды қабылдауы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үшін сұрау салуды тіркеу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Түскені туралы мәртебеде бейнелену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73"/>
        <w:gridCol w:w="2093"/>
        <w:gridCol w:w="1097"/>
        <w:gridCol w:w="1635"/>
        <w:gridCol w:w="1319"/>
        <w:gridCol w:w="2014"/>
        <w:gridCol w:w="3"/>
        <w:gridCol w:w="24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әрекеті (барысы, жұмыс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ЭҮРШ (ЭҮШ)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БАЖ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МДМ жолдама жолдау арқылы жағымды жауап қалыптастыру, МДМ кезекке тіркелген хабарламасының берілгені туралы жағымды жауап қалыптастыру немесе қабылдамау туралы негізделген шешімді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қалыптастыру. Шығыс құжаттарын жүйеде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мәртебені ауыстыру туралы сұрау салуды ескертуді бағыттау</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жұмыстағы мәртебенің бейнесі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 кезекке тіркелген хабарламасының берілгені туралы жағымды жауап қалыптастыру немесе қабылдамау туралы негізделген шешімді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құрастыруы және сұрау салуды орындаудың мәртебелері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мәртебелерiнiң бейнесі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артық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үрдістің әрекеті (барысы, жұмыс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ЭҮРШ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БАЖ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жасау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қалыптастыру және тіркеу, уәкілетті қызметкер мен электрондық цифрлық қол қою. ХҚКО АЖ-де мәртебені ауыстыру туралы ескертуді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құжаттармен ескертуді 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бар қызмет көрсетуін аяқтау барысында ескертуді бейнелеу.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жүгінген жағдайда тұтынушыға шығыс құжатының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құжаттармен ескертуді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аяқталуы туралы мәртебенің бейнесi</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 w:id="8"/>
    <w:p>
      <w:pPr>
        <w:spacing w:after="0"/>
        <w:ind w:left="0"/>
        <w:jc w:val="left"/>
      </w:pPr>
      <w:r>
        <w:rPr>
          <w:rFonts w:ascii="Times New Roman"/>
          <w:b/>
          <w:i w:val="false"/>
          <w:color w:val="000000"/>
        </w:rPr>
        <w:t xml:space="preserve"> 
      2-кесте. ХҚКО арқылы әрекеттерді сипаттау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815"/>
        <w:gridCol w:w="2504"/>
        <w:gridCol w:w="2255"/>
        <w:gridCol w:w="2213"/>
        <w:gridCol w:w="2048"/>
        <w:gridCol w:w="17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Өтiнiштiң және құжаттардың шындығының тексеру, АЖ ЭҮАШ енгізу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 мемлекеттік қызметті көрсетуде үлгі толтыру және жүйеде авторизациялау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ЖАО АЖ-нен ХҚО БАЖ-не бағыттау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орындауға жіберу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туралы өтінішті тексеру </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 басқарушылық шешім)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өтiнiштi және құжаттарды қабылдауы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үшін сұрау салуды тіркеу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Мәртебеде ХҚКО-на ЖАО АЖ-не келіп түскен өтініштің түскені туралы бейнелену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қабылдау туралы жұмыс</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ішінде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674"/>
        <w:gridCol w:w="2694"/>
        <w:gridCol w:w="2675"/>
        <w:gridCol w:w="2000"/>
        <w:gridCol w:w="2418"/>
        <w:gridCol w:w="9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орындау. МДМ кезекке тіркелген хабарламасының берілгені туралы жағымды жауап қалыптастыру.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қалыптастыру.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АЖ-де мәртебені ауыстыру туралы ескертуді бағыттау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мәртебесі бейнелену</w:t>
            </w: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 жолдама, кезекке тіркелген қалыптастыру немесе қабылдамау туралы негізделген шешімді қалыптастыру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құрастыру және сұрау салуды орындаудың мәртебелері</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туралы мәртебесінің бейнеленуі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 (құжатты қабылдау және беру күні мемлекеттік қызметті көрсету мерзімі саналмайды)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960"/>
        <w:gridCol w:w="1715"/>
        <w:gridCol w:w="2047"/>
        <w:gridCol w:w="2213"/>
        <w:gridCol w:w="2380"/>
        <w:gridCol w:w="20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жасау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қалыптастыру және тіркеу, уәкілетті қызметкер мен электрондық цифрлық қол қою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құжаттармен ескертуді бағыттау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 бар қызмет көрсетуін аяқтау барысында ескертуді бейнелеу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құжаттарын беру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басқарушылық шешім)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құжатының берiлуi</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ескертумен жiберу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туралы мәртебесінің бейнеленуі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беру</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күннің ішінде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9"/>
    <w:p>
      <w:pPr>
        <w:spacing w:after="0"/>
        <w:ind w:left="0"/>
        <w:jc w:val="left"/>
      </w:pPr>
      <w:r>
        <w:rPr>
          <w:rFonts w:ascii="Times New Roman"/>
          <w:b/>
          <w:i w:val="false"/>
          <w:color w:val="000000"/>
        </w:rPr>
        <w:t xml:space="preserve"> 
      3-кесте. ЭҮП арқылы 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936"/>
        <w:gridCol w:w="2411"/>
        <w:gridCol w:w="2170"/>
        <w:gridCol w:w="2109"/>
        <w:gridCol w:w="1949"/>
        <w:gridCol w:w="18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тұтынушысына авторизациялау, сұраныс үлгісін толтыру, электронды мемлекеттік қызметті алу үшін енгізілген мәліметтердің дұрыстығын тексеру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ЭҮАШ-не ескертуді бағыттау және ХҚКО АЖ-на ескерту (енгізілген мәліметтердің түзетілген жағдайында)</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Ағымдағы мәртебенiң нұсқауымен ескертуді құрастыру.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АЖ-на ЭҮП-тен қабылданғаны туралы мәртебенің бейнеленуі (енгізілген мәліметтерді түзету жағдайында)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 үшін қабылдау (енгізілген мәліметтерді түзету жағдайында)</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және қабылдамау туралы немесе және сұранып отырған электронды мемлекеттік қызметте басым тарту туралы хабарлау.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(енгізілген мәліметтердің түзетілген жағдайында)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ескерту жіберу (енгізілген мәліметтердің түзетілген жағдайында)</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бейнелеу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түзетілген жағдайында)</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артық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925"/>
        <w:gridCol w:w="2269"/>
        <w:gridCol w:w="2434"/>
        <w:gridCol w:w="2454"/>
        <w:gridCol w:w="1860"/>
        <w:gridCol w:w="16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130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пайдалану. МДМ жолдама беру, МДМ кезекке тіркелгені туралы хабарламасын беру туралы жауабын қалыптастыру.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құрастыруы.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АЖ-на ЭҮП-ке «жұмыста» мәртебесін ауыстыру туралы ескертуде бағыттау.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мәртебесінің бейнеленуі.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және мәртебенің бейнеленуі.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-басқарушылық шешім)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қалыптастыру немесе қабылдамау туралы негізделген хабарламаны қалыптастыру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жүйеде қалыптастыру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бейнелеуі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бейнелеуі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882"/>
        <w:gridCol w:w="2216"/>
        <w:gridCol w:w="2383"/>
        <w:gridCol w:w="2549"/>
        <w:gridCol w:w="1718"/>
        <w:gridCol w:w="18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құжаттарды құрастыру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 ЖАО қызметкерінің ЭЦҚ қол қоюы. ХҚКО АЖ-да ЭҮП-ң қызмет көрсету туралы мәртебесін ауыстыру туралы.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ЭҮП-ке шығарудағы ескертулерін және ХҚКО АЖ-да мәртебені ауыстыру туралы ескерту туралы бағыттау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көруiн мүмкiндiгi бар қызметтiң көрсетуiн аяқтау туралы ескертудi көрсетеді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көрсетуiн аяқталғаны және қызмет көрсету туралы ескертудi көрсетеді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құжаттарымен ескертудi жiберу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 көрсетіледі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мәртебеде көрсетіледі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Бұл кестеде электронды мемлекеттік қызмет көрсету процесінің аяқталу нысаны, орындалу мерзімдері және келесі қимылдардың нөмірі технологиялық тізбемен көрсетілген ЭҮП, АЖ және барлық СФЕ қимылдары (қызметі, іс-шаралары, операциялары) тізбектелген.</w:t>
      </w:r>
      <w:r>
        <w:br/>
      </w:r>
      <w:r>
        <w:rPr>
          <w:rFonts w:ascii="Times New Roman"/>
          <w:b w:val="false"/>
          <w:i w:val="false"/>
          <w:color w:val="000000"/>
          <w:sz w:val="28"/>
        </w:rPr>
        <w:t>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негізінде электронды мемлекеттік қызмет көрсету кезіндегі қызметтік өзара іс-қимылдардың диаграммалары жасалады.</w:t>
      </w:r>
    </w:p>
    <w:bookmarkStart w:name="z14" w:id="10"/>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0"/>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1-сурет. ЖАО АЖ жартылай автоматтандырылған электрондық мемлекеттік қызмет көрсетудің өзара әрекет қызметінің диаграммасы.</w:t>
      </w:r>
    </w:p>
    <w:bookmarkStart w:name="z15" w:id="11"/>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4-қосымшаның жалғасы </w:t>
      </w:r>
    </w:p>
    <w:bookmarkEnd w:id="11"/>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2-сурет. Халыққа қызмет көрсету орталығы арқылы «ішінара автоматтандырылған» электрондық мемлекеттік қызметті көрсеткен кезде функционалдық өзара әрекеттің диаграммасы</w:t>
      </w:r>
    </w:p>
    <w:bookmarkStart w:name="z16" w:id="12"/>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4-қосымшаның жалғасы</w:t>
      </w:r>
    </w:p>
    <w:bookmarkEnd w:id="12"/>
    <w:p>
      <w:pPr>
        <w:spacing w:after="0"/>
        <w:ind w:left="0"/>
        <w:jc w:val="both"/>
      </w:pPr>
      <w:r>
        <w:rPr>
          <w:rFonts w:ascii="Times New Roman"/>
          <w:b w:val="false"/>
          <w:i w:val="false"/>
          <w:color w:val="000000"/>
          <w:sz w:val="28"/>
        </w:rPr>
        <w:t>      </w:t>
      </w: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119100" cy="5588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«Электрондық үкімет» порталы арқылы «ішінара автоматтандырылған» электрондық мемлекеттік қызметті көрсеткен кезде функционалдық өзара әрекеттің диаграммасы</w:t>
      </w:r>
    </w:p>
    <w:bookmarkStart w:name="z17"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4-қосымшаның жалғасы</w:t>
      </w:r>
    </w:p>
    <w:bookmarkEnd w:id="13"/>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1486"/>
      </w:tblGrid>
      <w:tr>
        <w:trPr>
          <w:trHeight w:val="70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хабарлама</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оқиғалардың қорытындысы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397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 cy="2413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413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құжаттың соңғысы, тұтынушыға ұсыну</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Бизнес әрекеттің үлгісін құруда қолданылатын диаграмманың жасау үлгісі графикалық ВРМN 1, 2-шартты белгісінде көрсетілген. ВРМN үлгісі графикалық элементтердің азғана санын қамтитын диаграмма арқылы жүзеге асады.</w:t>
      </w:r>
      <w:r>
        <w:br/>
      </w:r>
      <w:r>
        <w:rPr>
          <w:rFonts w:ascii="Times New Roman"/>
          <w:b w:val="false"/>
          <w:i w:val="false"/>
          <w:color w:val="000000"/>
          <w:sz w:val="28"/>
        </w:rPr>
        <w:t>
      Бұл тұтынушылардың логикасын жылдам түсінуге көмектеседі. Элементтердің негізгі 4 санаты белгіленген.</w:t>
      </w:r>
      <w:r>
        <w:br/>
      </w:r>
      <w:r>
        <w:rPr>
          <w:rFonts w:ascii="Times New Roman"/>
          <w:b w:val="false"/>
          <w:i w:val="false"/>
          <w:color w:val="000000"/>
          <w:sz w:val="28"/>
        </w:rPr>
        <w:t>
      1. Басқару ағымының объектісі: жағдайлар, іс-әрекеттер және логикалық операторлар;</w:t>
      </w:r>
      <w:r>
        <w:br/>
      </w:r>
      <w:r>
        <w:rPr>
          <w:rFonts w:ascii="Times New Roman"/>
          <w:b w:val="false"/>
          <w:i w:val="false"/>
          <w:color w:val="000000"/>
          <w:sz w:val="28"/>
        </w:rPr>
        <w:t>
      2. Жалғастырушы объектілер: басқару ағымы, хабарлар ағымы және ассоциациялар.</w:t>
      </w:r>
      <w:r>
        <w:br/>
      </w:r>
      <w:r>
        <w:rPr>
          <w:rFonts w:ascii="Times New Roman"/>
          <w:b w:val="false"/>
          <w:i w:val="false"/>
          <w:color w:val="000000"/>
          <w:sz w:val="28"/>
        </w:rPr>
        <w:t>
      3. Рөльдер: пулдар және жолдар;</w:t>
      </w:r>
      <w:r>
        <w:br/>
      </w:r>
      <w:r>
        <w:rPr>
          <w:rFonts w:ascii="Times New Roman"/>
          <w:b w:val="false"/>
          <w:i w:val="false"/>
          <w:color w:val="000000"/>
          <w:sz w:val="28"/>
        </w:rPr>
        <w:t>
      4. Артедәлелдер: мәліметтер, топтар және мәтіндік аннотациялар.</w:t>
      </w:r>
      <w:r>
        <w:br/>
      </w:r>
      <w:r>
        <w:rPr>
          <w:rFonts w:ascii="Times New Roman"/>
          <w:b w:val="false"/>
          <w:i w:val="false"/>
          <w:color w:val="000000"/>
          <w:sz w:val="28"/>
        </w:rPr>
        <w:t>
      Төрт сатылы элементтер бизнес әрекеттің диаграммасын құруға мүмкіндік береді. Бұл ерекшелік ескертулер бөлімінде көрсетілуге тиіс артедәлелдер мен басқару ағымдарының жаңа түрін құрып, үлгінің мәнерін көтерілуі.</w:t>
      </w:r>
    </w:p>
    <w:bookmarkStart w:name="z18" w:id="14"/>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Электрондық мемлекеттік қызмет көрсеткішін анықтауға арналған анкета үлгісі: «сапа» және «қол жетімділік»</w:t>
      </w:r>
    </w:p>
    <w:p>
      <w:pPr>
        <w:spacing w:after="0"/>
        <w:ind w:left="0"/>
        <w:jc w:val="both"/>
      </w:pPr>
      <w:r>
        <w:rPr>
          <w:rFonts w:ascii="Times New Roman"/>
          <w:b w:val="false"/>
          <w:i w:val="false"/>
          <w:color w:val="000000"/>
          <w:sz w:val="28"/>
        </w:rPr>
        <w:t>      «Мектепке дейінгі балалар ұйымдарына жолдама беру үшін мектеп жасына (7 жасқа) дейінгі балаларды тіркеу»      ____________________________________________________________________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i w:val="false"/>
          <w:color w:val="000000"/>
          <w:sz w:val="28"/>
        </w:rPr>
        <w:t>      1. Сіз электрондық қызмет көрсету үдерісінің сапасына және нәтижесіне көңіліңіз тола ма?</w:t>
      </w:r>
      <w:r>
        <w:br/>
      </w:r>
      <w:r>
        <w:rPr>
          <w:rFonts w:ascii="Times New Roman"/>
          <w:b w:val="false"/>
          <w:i w:val="false"/>
          <w:color w:val="000000"/>
          <w:sz w:val="28"/>
        </w:rPr>
        <w:t>
      1) көңілім толмайды;</w:t>
      </w:r>
      <w:r>
        <w:br/>
      </w:r>
      <w:r>
        <w:rPr>
          <w:rFonts w:ascii="Times New Roman"/>
          <w:b w:val="false"/>
          <w:i w:val="false"/>
          <w:color w:val="000000"/>
          <w:sz w:val="28"/>
        </w:rPr>
        <w:t>
      2) ішінара көңілім толады;</w:t>
      </w:r>
      <w:r>
        <w:br/>
      </w:r>
      <w:r>
        <w:rPr>
          <w:rFonts w:ascii="Times New Roman"/>
          <w:b w:val="false"/>
          <w:i w:val="false"/>
          <w:color w:val="000000"/>
          <w:sz w:val="28"/>
        </w:rPr>
        <w:t>
      3) көңілім толады.</w:t>
      </w:r>
    </w:p>
    <w:p>
      <w:pPr>
        <w:spacing w:after="0"/>
        <w:ind w:left="0"/>
        <w:jc w:val="both"/>
      </w:pPr>
      <w:r>
        <w:rPr>
          <w:rFonts w:ascii="Times New Roman"/>
          <w:b/>
          <w:i w:val="false"/>
          <w:color w:val="000000"/>
          <w:sz w:val="28"/>
        </w:rPr>
        <w:t>      2. Сіз электрондық қызмет көрсету тәртібі туралы ақпараттың сапасына көңіліңіз тола ма?</w:t>
      </w:r>
      <w:r>
        <w:br/>
      </w:r>
      <w:r>
        <w:rPr>
          <w:rFonts w:ascii="Times New Roman"/>
          <w:b w:val="false"/>
          <w:i w:val="false"/>
          <w:color w:val="000000"/>
          <w:sz w:val="28"/>
        </w:rPr>
        <w:t>
      1) көңілім толмайды;</w:t>
      </w:r>
      <w:r>
        <w:br/>
      </w:r>
      <w:r>
        <w:rPr>
          <w:rFonts w:ascii="Times New Roman"/>
          <w:b w:val="false"/>
          <w:i w:val="false"/>
          <w:color w:val="000000"/>
          <w:sz w:val="28"/>
        </w:rPr>
        <w:t>
      2) ішінара көңілім толады;</w:t>
      </w:r>
      <w:r>
        <w:br/>
      </w:r>
      <w:r>
        <w:rPr>
          <w:rFonts w:ascii="Times New Roman"/>
          <w:b w:val="false"/>
          <w:i w:val="false"/>
          <w:color w:val="000000"/>
          <w:sz w:val="28"/>
        </w:rPr>
        <w:t>
      3) көңілім толады.</w:t>
      </w:r>
    </w:p>
    <w:bookmarkStart w:name="z19" w:id="15"/>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6-қосымша</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Электрондық мемлекеттік қызметтің экрандағы өтініш түрі</w:t>
      </w:r>
    </w:p>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(7 жасқа) дейінгі балаларды тіркеу»</w:t>
      </w:r>
    </w:p>
    <w:p>
      <w:pPr>
        <w:spacing w:after="0"/>
        <w:ind w:left="0"/>
        <w:jc w:val="both"/>
      </w:pPr>
      <w:r>
        <w:rPr>
          <w:rFonts w:ascii="Times New Roman"/>
          <w:b w:val="false"/>
          <w:i w:val="false"/>
          <w:color w:val="000000"/>
          <w:sz w:val="28"/>
        </w:rPr>
        <w:t>      </w:t>
      </w:r>
      <w:r>
        <w:drawing>
          <wp:inline distT="0" distB="0" distL="0" distR="0">
            <wp:extent cx="171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14500" cy="635000"/>
                    </a:xfrm>
                    <a:prstGeom prst="rect">
                      <a:avLst/>
                    </a:prstGeom>
                  </pic:spPr>
                </pic:pic>
              </a:graphicData>
            </a:graphic>
          </wp:inline>
        </w:drawing>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ЖСН *:___________________________</w:t>
      </w:r>
    </w:p>
    <w:p>
      <w:pPr>
        <w:spacing w:after="0"/>
        <w:ind w:left="0"/>
        <w:jc w:val="both"/>
      </w:pPr>
      <w:r>
        <w:rPr>
          <w:rFonts w:ascii="Times New Roman"/>
          <w:b w:val="false"/>
          <w:i w:val="false"/>
          <w:color w:val="000000"/>
          <w:sz w:val="28"/>
        </w:rPr>
        <w:t>      Фамилия*:___________________________</w:t>
      </w:r>
    </w:p>
    <w:p>
      <w:pPr>
        <w:spacing w:after="0"/>
        <w:ind w:left="0"/>
        <w:jc w:val="both"/>
      </w:pPr>
      <w:r>
        <w:rPr>
          <w:rFonts w:ascii="Times New Roman"/>
          <w:b w:val="false"/>
          <w:i w:val="false"/>
          <w:color w:val="000000"/>
          <w:sz w:val="28"/>
        </w:rPr>
        <w:t>      Аты*:___________________________</w:t>
      </w:r>
    </w:p>
    <w:p>
      <w:pPr>
        <w:spacing w:after="0"/>
        <w:ind w:left="0"/>
        <w:jc w:val="both"/>
      </w:pPr>
      <w:r>
        <w:rPr>
          <w:rFonts w:ascii="Times New Roman"/>
          <w:b w:val="false"/>
          <w:i w:val="false"/>
          <w:color w:val="000000"/>
          <w:sz w:val="28"/>
        </w:rPr>
        <w:t>      Туған күні*:___________________________</w:t>
      </w:r>
    </w:p>
    <w:p>
      <w:pPr>
        <w:spacing w:after="0"/>
        <w:ind w:left="0"/>
        <w:jc w:val="both"/>
      </w:pPr>
      <w:r>
        <w:rPr>
          <w:rFonts w:ascii="Times New Roman"/>
          <w:b w:val="false"/>
          <w:i w:val="false"/>
          <w:color w:val="000000"/>
          <w:sz w:val="28"/>
        </w:rPr>
        <w:t>      Жеке төлқұжатының нөмірі*:___________________________</w:t>
      </w:r>
    </w:p>
    <w:p>
      <w:pPr>
        <w:spacing w:after="0"/>
        <w:ind w:left="0"/>
        <w:jc w:val="both"/>
      </w:pPr>
      <w:r>
        <w:rPr>
          <w:rFonts w:ascii="Times New Roman"/>
          <w:b w:val="false"/>
          <w:i w:val="false"/>
          <w:color w:val="000000"/>
          <w:sz w:val="28"/>
        </w:rPr>
        <w:t>      Кім берді*:___________________________</w:t>
      </w:r>
    </w:p>
    <w:p>
      <w:pPr>
        <w:spacing w:after="0"/>
        <w:ind w:left="0"/>
        <w:jc w:val="both"/>
      </w:pPr>
      <w:r>
        <w:rPr>
          <w:rFonts w:ascii="Times New Roman"/>
          <w:b w:val="false"/>
          <w:i w:val="false"/>
          <w:color w:val="000000"/>
          <w:sz w:val="28"/>
        </w:rPr>
        <w:t>      Берілген күні*:___________________________</w:t>
      </w:r>
    </w:p>
    <w:p>
      <w:pPr>
        <w:spacing w:after="0"/>
        <w:ind w:left="0"/>
        <w:jc w:val="both"/>
      </w:pPr>
      <w:r>
        <w:rPr>
          <w:rFonts w:ascii="Times New Roman"/>
          <w:b w:val="false"/>
          <w:i w:val="false"/>
          <w:color w:val="000000"/>
          <w:sz w:val="28"/>
        </w:rPr>
        <w:t>      СТН*:___________________________</w:t>
      </w:r>
    </w:p>
    <w:p>
      <w:pPr>
        <w:spacing w:after="0"/>
        <w:ind w:left="0"/>
        <w:jc w:val="both"/>
      </w:pPr>
      <w:r>
        <w:rPr>
          <w:rFonts w:ascii="Times New Roman"/>
          <w:b w:val="false"/>
          <w:i w:val="false"/>
          <w:color w:val="000000"/>
          <w:sz w:val="28"/>
        </w:rPr>
        <w:t>      Мекен-жайы*:___________________________</w:t>
      </w:r>
    </w:p>
    <w:p>
      <w:pPr>
        <w:spacing w:after="0"/>
        <w:ind w:left="0"/>
        <w:jc w:val="both"/>
      </w:pPr>
      <w:r>
        <w:rPr>
          <w:rFonts w:ascii="Times New Roman"/>
          <w:b w:val="false"/>
          <w:i w:val="false"/>
          <w:color w:val="000000"/>
          <w:sz w:val="28"/>
        </w:rPr>
        <w:t>      Пошталық индексі*:___________________________</w:t>
      </w:r>
    </w:p>
    <w:p>
      <w:pPr>
        <w:spacing w:after="0"/>
        <w:ind w:left="0"/>
        <w:jc w:val="both"/>
      </w:pPr>
      <w:r>
        <w:rPr>
          <w:rFonts w:ascii="Times New Roman"/>
          <w:b w:val="false"/>
          <w:i w:val="false"/>
          <w:color w:val="000000"/>
          <w:sz w:val="28"/>
        </w:rPr>
        <w:t>      Телефон*:___________________________</w:t>
      </w:r>
    </w:p>
    <w:p>
      <w:pPr>
        <w:spacing w:after="0"/>
        <w:ind w:left="0"/>
        <w:jc w:val="both"/>
      </w:pPr>
      <w:r>
        <w:rPr>
          <w:rFonts w:ascii="Times New Roman"/>
          <w:b w:val="false"/>
          <w:i w:val="false"/>
          <w:color w:val="000000"/>
          <w:sz w:val="28"/>
        </w:rPr>
        <w:t>      Е-mail*:___________________________</w:t>
      </w:r>
    </w:p>
    <w:p>
      <w:pPr>
        <w:spacing w:after="0"/>
        <w:ind w:left="0"/>
        <w:jc w:val="both"/>
      </w:pPr>
      <w:r>
        <w:rPr>
          <w:rFonts w:ascii="Times New Roman"/>
          <w:b w:val="false"/>
          <w:i w:val="false"/>
          <w:color w:val="000000"/>
          <w:sz w:val="28"/>
        </w:rPr>
        <w:t>      Аймақ:</w:t>
      </w:r>
    </w:p>
    <w:p>
      <w:pPr>
        <w:spacing w:after="0"/>
        <w:ind w:left="0"/>
        <w:jc w:val="both"/>
      </w:pPr>
      <w:r>
        <w:rPr>
          <w:rFonts w:ascii="Times New Roman"/>
          <w:b w:val="false"/>
          <w:i w:val="false"/>
          <w:color w:val="000000"/>
          <w:sz w:val="28"/>
        </w:rPr>
        <w:t>      Аймақ*:___________________________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Кімге*:____________________________</w:t>
      </w:r>
    </w:p>
    <w:p>
      <w:pPr>
        <w:spacing w:after="0"/>
        <w:ind w:left="0"/>
        <w:jc w:val="both"/>
      </w:pPr>
      <w:r>
        <w:rPr>
          <w:rFonts w:ascii="Times New Roman"/>
          <w:b w:val="false"/>
          <w:i w:val="false"/>
          <w:color w:val="000000"/>
          <w:sz w:val="28"/>
        </w:rPr>
        <w:t>      Басшының аты-жөні*:____________________________</w:t>
      </w:r>
    </w:p>
    <w:p>
      <w:pPr>
        <w:spacing w:after="0"/>
        <w:ind w:left="0"/>
        <w:jc w:val="both"/>
      </w:pPr>
      <w:r>
        <w:rPr>
          <w:rFonts w:ascii="Times New Roman"/>
          <w:b w:val="false"/>
          <w:i w:val="false"/>
          <w:color w:val="000000"/>
          <w:sz w:val="28"/>
        </w:rPr>
        <w:t>      Мекеменің атауы*:____________________________</w:t>
      </w:r>
    </w:p>
    <w:p>
      <w:pPr>
        <w:spacing w:after="0"/>
        <w:ind w:left="0"/>
        <w:jc w:val="both"/>
      </w:pPr>
      <w:r>
        <w:rPr>
          <w:rFonts w:ascii="Times New Roman"/>
          <w:b w:val="false"/>
          <w:i w:val="false"/>
          <w:color w:val="000000"/>
          <w:sz w:val="28"/>
        </w:rPr>
        <w:t>      Аймақ*:____________________________</w:t>
      </w:r>
    </w:p>
    <w:p>
      <w:pPr>
        <w:spacing w:after="0"/>
        <w:ind w:left="0"/>
        <w:jc w:val="both"/>
      </w:pPr>
      <w:r>
        <w:rPr>
          <w:rFonts w:ascii="Times New Roman"/>
          <w:b w:val="false"/>
          <w:i w:val="false"/>
          <w:color w:val="000000"/>
          <w:sz w:val="28"/>
        </w:rPr>
        <w:t>      Бала туралы ақпарат:</w:t>
      </w:r>
    </w:p>
    <w:p>
      <w:pPr>
        <w:spacing w:after="0"/>
        <w:ind w:left="0"/>
        <w:jc w:val="both"/>
      </w:pPr>
      <w:r>
        <w:rPr>
          <w:rFonts w:ascii="Times New Roman"/>
          <w:b w:val="false"/>
          <w:i w:val="false"/>
          <w:color w:val="000000"/>
          <w:sz w:val="28"/>
        </w:rPr>
        <w:t>      ЖСС *:____________________________</w:t>
      </w:r>
    </w:p>
    <w:p>
      <w:pPr>
        <w:spacing w:after="0"/>
        <w:ind w:left="0"/>
        <w:jc w:val="both"/>
      </w:pPr>
      <w:r>
        <w:rPr>
          <w:rFonts w:ascii="Times New Roman"/>
          <w:b w:val="false"/>
          <w:i w:val="false"/>
          <w:color w:val="000000"/>
          <w:sz w:val="28"/>
        </w:rPr>
        <w:t>      Фамилия*:____________________________</w:t>
      </w:r>
    </w:p>
    <w:p>
      <w:pPr>
        <w:spacing w:after="0"/>
        <w:ind w:left="0"/>
        <w:jc w:val="both"/>
      </w:pPr>
      <w:r>
        <w:rPr>
          <w:rFonts w:ascii="Times New Roman"/>
          <w:b w:val="false"/>
          <w:i w:val="false"/>
          <w:color w:val="000000"/>
          <w:sz w:val="28"/>
        </w:rPr>
        <w:t>      Аты*:____________________________</w:t>
      </w:r>
    </w:p>
    <w:p>
      <w:pPr>
        <w:spacing w:after="0"/>
        <w:ind w:left="0"/>
        <w:jc w:val="both"/>
      </w:pPr>
      <w:r>
        <w:rPr>
          <w:rFonts w:ascii="Times New Roman"/>
          <w:b w:val="false"/>
          <w:i w:val="false"/>
          <w:color w:val="000000"/>
          <w:sz w:val="28"/>
        </w:rPr>
        <w:t>      Туған күні*:____________________________</w:t>
      </w:r>
    </w:p>
    <w:p>
      <w:pPr>
        <w:spacing w:after="0"/>
        <w:ind w:left="0"/>
        <w:jc w:val="both"/>
      </w:pPr>
      <w:r>
        <w:rPr>
          <w:rFonts w:ascii="Times New Roman"/>
          <w:b w:val="false"/>
          <w:i w:val="false"/>
          <w:color w:val="000000"/>
          <w:sz w:val="28"/>
        </w:rPr>
        <w:t>      Баланың туу туралы жазылу актісінің нөмірі*:___________________</w:t>
      </w:r>
    </w:p>
    <w:p>
      <w:pPr>
        <w:spacing w:after="0"/>
        <w:ind w:left="0"/>
        <w:jc w:val="both"/>
      </w:pPr>
      <w:r>
        <w:rPr>
          <w:rFonts w:ascii="Times New Roman"/>
          <w:b w:val="false"/>
          <w:i w:val="false"/>
          <w:color w:val="000000"/>
          <w:sz w:val="28"/>
        </w:rPr>
        <w:t>      Кім берді*:____________________________</w:t>
      </w:r>
    </w:p>
    <w:p>
      <w:pPr>
        <w:spacing w:after="0"/>
        <w:ind w:left="0"/>
        <w:jc w:val="both"/>
      </w:pPr>
      <w:r>
        <w:rPr>
          <w:rFonts w:ascii="Times New Roman"/>
          <w:b w:val="false"/>
          <w:i w:val="false"/>
          <w:color w:val="000000"/>
          <w:sz w:val="28"/>
        </w:rPr>
        <w:t>      Туған күнінің тіркелуі*:____________________________</w:t>
      </w:r>
    </w:p>
    <w:p>
      <w:pPr>
        <w:spacing w:after="0"/>
        <w:ind w:left="0"/>
        <w:jc w:val="both"/>
      </w:pPr>
      <w:r>
        <w:rPr>
          <w:rFonts w:ascii="Times New Roman"/>
          <w:b/>
          <w:i w:val="false"/>
          <w:color w:val="000000"/>
          <w:sz w:val="28"/>
        </w:rPr>
        <w:t>      Жеңілдіктер:</w:t>
      </w:r>
    </w:p>
    <w:p>
      <w:pPr>
        <w:spacing w:after="0"/>
        <w:ind w:left="0"/>
        <w:jc w:val="both"/>
      </w:pPr>
      <w:r>
        <w:rPr>
          <w:rFonts w:ascii="Times New Roman"/>
          <w:b w:val="false"/>
          <w:i w:val="false"/>
          <w:color w:val="000000"/>
          <w:sz w:val="28"/>
        </w:rPr>
        <w:t>      Жеңілдіктің түрі</w:t>
      </w:r>
      <w:r>
        <w:rPr>
          <w:rFonts w:ascii="Times New Roman"/>
          <w:b/>
          <w:i w:val="false"/>
          <w:color w:val="000000"/>
          <w:sz w:val="28"/>
        </w:rPr>
        <w:t>*:___________________________</w:t>
      </w:r>
    </w:p>
    <w:p>
      <w:pPr>
        <w:spacing w:after="0"/>
        <w:ind w:left="0"/>
        <w:jc w:val="left"/>
      </w:pPr>
      <w:r>
        <w:rPr>
          <w:rFonts w:ascii="Times New Roman"/>
          <w:b/>
          <w:i w:val="false"/>
          <w:color w:val="000000"/>
        </w:rPr>
        <w:t xml:space="preserve">       Электрондық мемлекеттік қызметтің экрандағы өтініш түрі</w:t>
      </w:r>
    </w:p>
    <w:p>
      <w:pPr>
        <w:spacing w:after="0"/>
        <w:ind w:left="0"/>
        <w:jc w:val="both"/>
      </w:pPr>
      <w:r>
        <w:drawing>
          <wp:inline distT="0" distB="0" distL="0" distR="0">
            <wp:extent cx="9194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194800" cy="1574800"/>
                    </a:xfrm>
                    <a:prstGeom prst="rect">
                      <a:avLst/>
                    </a:prstGeom>
                  </pic:spPr>
                </pic:pic>
              </a:graphicData>
            </a:graphic>
          </wp:inline>
        </w:drawing>
      </w:r>
    </w:p>
    <w:p>
      <w:pPr>
        <w:spacing w:after="0"/>
        <w:ind w:left="0"/>
        <w:jc w:val="both"/>
      </w:pPr>
      <w:r>
        <w:rPr>
          <w:rFonts w:ascii="Times New Roman"/>
          <w:b/>
          <w:i w:val="false"/>
          <w:color w:val="000000"/>
          <w:sz w:val="28"/>
        </w:rPr>
        <w:t>      Білім бөлімінің бастығы:</w:t>
      </w:r>
      <w:r>
        <w:br/>
      </w:r>
      <w:r>
        <w:rPr>
          <w:rFonts w:ascii="Times New Roman"/>
          <w:b w:val="false"/>
          <w:i w:val="false"/>
          <w:color w:val="000000"/>
          <w:sz w:val="28"/>
        </w:rPr>
        <w:t>
</w:t>
      </w:r>
      <w:r>
        <w:rPr>
          <w:rFonts w:ascii="Times New Roman"/>
          <w:b/>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(басшының аты-жөні)</w:t>
      </w:r>
      <w:r>
        <w:br/>
      </w:r>
      <w:r>
        <w:rPr>
          <w:rFonts w:ascii="Times New Roman"/>
          <w:b w:val="false"/>
          <w:i w:val="false"/>
          <w:color w:val="000000"/>
          <w:sz w:val="28"/>
        </w:rPr>
        <w:t>
      Өтініш беруші:___________________</w:t>
      </w:r>
      <w:r>
        <w:br/>
      </w:r>
      <w:r>
        <w:rPr>
          <w:rFonts w:ascii="Times New Roman"/>
          <w:b w:val="false"/>
          <w:i w:val="false"/>
          <w:color w:val="000000"/>
          <w:sz w:val="28"/>
        </w:rPr>
        <w:t>
</w:t>
      </w:r>
      <w:r>
        <w:rPr>
          <w:rFonts w:ascii="Times New Roman"/>
          <w:b w:val="false"/>
          <w:i/>
          <w:color w:val="000000"/>
          <w:sz w:val="28"/>
        </w:rPr>
        <w:t>      (өтініш берушінің аты-жөні)</w:t>
      </w:r>
      <w:r>
        <w:br/>
      </w:r>
      <w:r>
        <w:rPr>
          <w:rFonts w:ascii="Times New Roman"/>
          <w:b w:val="false"/>
          <w:i w:val="false"/>
          <w:color w:val="000000"/>
          <w:sz w:val="28"/>
        </w:rPr>
        <w:t>
      Мекен-жайы:____________________</w:t>
      </w:r>
      <w:r>
        <w:br/>
      </w:r>
      <w:r>
        <w:rPr>
          <w:rFonts w:ascii="Times New Roman"/>
          <w:b w:val="false"/>
          <w:i w:val="false"/>
          <w:color w:val="000000"/>
          <w:sz w:val="28"/>
        </w:rPr>
        <w:t>
</w:t>
      </w:r>
      <w:r>
        <w:rPr>
          <w:rFonts w:ascii="Times New Roman"/>
          <w:b w:val="false"/>
          <w:i/>
          <w:color w:val="000000"/>
          <w:sz w:val="28"/>
        </w:rPr>
        <w:t>      (өтініш берушінің мекен-жайы)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val="false"/>
          <w:i/>
          <w:color w:val="000000"/>
          <w:sz w:val="28"/>
        </w:rPr>
        <w:t>      (өтініші берушінің байланыс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Менің ұлыма (қызыма) № балабақшадан орын беруіңізді сұраймын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(Баланың аты-жөні, туған күні, айы, жылы)</w:t>
      </w:r>
    </w:p>
    <w:p>
      <w:pPr>
        <w:spacing w:after="0"/>
        <w:ind w:left="0"/>
        <w:jc w:val="both"/>
      </w:pPr>
      <w:r>
        <w:rPr>
          <w:rFonts w:ascii="Times New Roman"/>
          <w:b w:val="false"/>
          <w:i w:val="false"/>
          <w:color w:val="000000"/>
          <w:sz w:val="28"/>
        </w:rPr>
        <w:t>      Өтінішке қосымша құжаттар тізімі тіркеледі:</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drawing>
          <wp:inline distT="0" distB="0" distL="0" distR="0">
            <wp:extent cx="10909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09300" cy="4064000"/>
                    </a:xfrm>
                    <a:prstGeom prst="rect">
                      <a:avLst/>
                    </a:prstGeom>
                  </pic:spPr>
                </pic:pic>
              </a:graphicData>
            </a:graphic>
          </wp:inline>
        </w:drawing>
      </w:r>
    </w:p>
    <w:bookmarkStart w:name="z20" w:id="16"/>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7-қосымша</w:t>
      </w:r>
    </w:p>
    <w:bookmarkEnd w:id="16"/>
    <w:p>
      <w:pPr>
        <w:spacing w:after="0"/>
        <w:ind w:left="0"/>
        <w:jc w:val="left"/>
      </w:pPr>
      <w:r>
        <w:rPr>
          <w:rFonts w:ascii="Times New Roman"/>
          <w:b/>
          <w:i w:val="false"/>
          <w:color w:val="000000"/>
        </w:rPr>
        <w:t xml:space="preserve">       Электрондық мемлекеттік қызметтің оңды жауабын шығыс нысаны (МДМ жолдама)</w:t>
      </w:r>
    </w:p>
    <w:p>
      <w:pPr>
        <w:spacing w:after="0"/>
        <w:ind w:left="0"/>
        <w:jc w:val="both"/>
      </w:pPr>
      <w:r>
        <w:drawing>
          <wp:inline distT="0" distB="0" distL="0" distR="0">
            <wp:extent cx="91440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144000" cy="86995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Ескерту</w:t>
      </w:r>
      <w:r>
        <w:rPr>
          <w:rFonts w:ascii="Times New Roman"/>
          <w:b w:val="false"/>
          <w:i/>
          <w:color w:val="000000"/>
          <w:sz w:val="28"/>
        </w:rPr>
        <w:t>: Ата-аналар мектепке дейінгі мекемеге барып бір ай мерзімде берілген жолдаманы тіркеу қажет.</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8839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39200" cy="4064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Тұтынушыға балаларды мектепке дейінгі мекемеге орналасу үшін кезекке қою хабарламасының нысаны (тіркеу талоны) </w:t>
      </w:r>
    </w:p>
    <w:p>
      <w:pPr>
        <w:spacing w:after="0"/>
        <w:ind w:left="0"/>
        <w:jc w:val="both"/>
      </w:pPr>
      <w:r>
        <w:rPr>
          <w:rFonts w:ascii="Times New Roman"/>
          <w:b w:val="false"/>
          <w:i w:val="false"/>
          <w:color w:val="000000"/>
          <w:sz w:val="28"/>
        </w:rPr>
        <w:t>      </w:t>
      </w:r>
      <w:r>
        <w:drawing>
          <wp:inline distT="0" distB="0" distL="0" distR="0">
            <wp:extent cx="82169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216900" cy="4838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Тұтынушының электрондық мемлекеттік қызметке дұрыс емес (қажет емес) жауаптың шығыс формасы  </w:t>
      </w:r>
    </w:p>
    <w:p>
      <w:pPr>
        <w:spacing w:after="0"/>
        <w:ind w:left="0"/>
        <w:jc w:val="both"/>
      </w:pPr>
      <w:r>
        <w:rPr>
          <w:rFonts w:ascii="Times New Roman"/>
          <w:b w:val="false"/>
          <w:i w:val="false"/>
          <w:color w:val="000000"/>
          <w:sz w:val="28"/>
        </w:rPr>
        <w:t>          </w:t>
      </w:r>
      <w:r>
        <w:drawing>
          <wp:inline distT="0" distB="0" distL="0" distR="0">
            <wp:extent cx="83439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43900" cy="5892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2677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67700" cy="4064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«Мектепке дейінгі балалар ұйымдарына жіберу</w:t>
      </w:r>
      <w:r>
        <w:br/>
      </w:r>
      <w:r>
        <w:rPr>
          <w:rFonts w:ascii="Times New Roman"/>
          <w:b w:val="false"/>
          <w:i w:val="false"/>
          <w:color w:val="000000"/>
          <w:sz w:val="28"/>
        </w:rPr>
        <w:t>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8-қосымша</w:t>
      </w:r>
    </w:p>
    <w:bookmarkEnd w:id="17"/>
    <w:p>
      <w:pPr>
        <w:spacing w:after="0"/>
        <w:ind w:left="0"/>
        <w:jc w:val="left"/>
      </w:pPr>
      <w:r>
        <w:rPr>
          <w:rFonts w:ascii="Times New Roman"/>
          <w:b/>
          <w:i w:val="false"/>
          <w:color w:val="000000"/>
        </w:rPr>
        <w:t xml:space="preserve">       Электрондық мемлекеттік қызметке хабарлама және шығыс бақылау нысанының формалық - логикалық ережесі</w:t>
      </w:r>
    </w:p>
    <w:p>
      <w:pPr>
        <w:spacing w:after="0"/>
        <w:ind w:left="0"/>
        <w:jc w:val="both"/>
      </w:pPr>
      <w:r>
        <w:rPr>
          <w:rFonts w:ascii="Times New Roman"/>
          <w:b w:val="false"/>
          <w:i w:val="false"/>
          <w:color w:val="000000"/>
          <w:sz w:val="28"/>
        </w:rPr>
        <w:t>      Жеке тұлға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456"/>
        <w:gridCol w:w="4969"/>
        <w:gridCol w:w="2602"/>
        <w:gridCol w:w="2382"/>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Өтiнiш формасындағы өрістер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Міндетті/Міндетті емес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ЖТК өлшемділігі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Формат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индекс</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Нысанындағы</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ЖСН-і</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bl>
    <w:bookmarkStart w:name="z22" w:id="18"/>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23 мамырдағы</w:t>
      </w:r>
      <w:r>
        <w:br/>
      </w:r>
      <w:r>
        <w:rPr>
          <w:rFonts w:ascii="Times New Roman"/>
          <w:b w:val="false"/>
          <w:i w:val="false"/>
          <w:color w:val="000000"/>
          <w:sz w:val="28"/>
        </w:rPr>
        <w:t>
      № 149 қаулысына 2-қосымша</w:t>
      </w:r>
    </w:p>
    <w:bookmarkEnd w:id="18"/>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электрондық мемлекеттік қызметінің регламенті 1. Жалпы ережелер</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Мұрағаттық анықтамалар беру» электрондық мемлекеттік қызметі мекен-жайы осы регламенттің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Оңтүстік Қазақстан облысының аудандары мен қалаларының мұрағаттары бөлімімен (бұдан әрі - уәкілетті орган),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тұрғылықты жері бойынша баламалы негізде халыққа қызмет көрсету орталығы арқылы және «электрондық үкімет» 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Оңтүстік Қазақстан облысы әкімдігінің 26.12.2012 </w:t>
      </w:r>
      <w:r>
        <w:rPr>
          <w:rFonts w:ascii="Times New Roman"/>
          <w:b w:val="false"/>
          <w:i w:val="false"/>
          <w:color w:val="00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Электрондық мемлекеттік қызмет көрсету «Әкімшілік рәсімдер туралы» Қазақстан Республикасының 2000 жылғы 27 қарашадағы Заңының </w:t>
      </w:r>
      <w:r>
        <w:rPr>
          <w:rFonts w:ascii="Times New Roman"/>
          <w:b w:val="false"/>
          <w:i w:val="false"/>
          <w:color w:val="000000"/>
          <w:sz w:val="28"/>
        </w:rPr>
        <w:t>9-1 бабының</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2315</w:t>
      </w:r>
      <w:r>
        <w:rPr>
          <w:rFonts w:ascii="Times New Roman"/>
          <w:b w:val="false"/>
          <w:i w:val="false"/>
          <w:color w:val="000000"/>
          <w:sz w:val="28"/>
        </w:rPr>
        <w:t xml:space="preserve"> қаулысымен бекітілген «Мұрағаттық анықтамалар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қызметтің автоматтандырылған деңгейі: жартылай автоматтандырылған (медиа үзілуден тұратын электронды мемлекеттік қызмет).</w:t>
      </w:r>
      <w:r>
        <w:br/>
      </w:r>
      <w:r>
        <w:rPr>
          <w:rFonts w:ascii="Times New Roman"/>
          <w:b w:val="false"/>
          <w:i w:val="false"/>
          <w:color w:val="000000"/>
          <w:sz w:val="28"/>
        </w:rPr>
        <w:t>
      4. Электрондық мемлекеттік қызмет көрсетудің түрі: транзакциалық.</w:t>
      </w:r>
      <w:r>
        <w:br/>
      </w:r>
      <w:r>
        <w:rPr>
          <w:rFonts w:ascii="Times New Roman"/>
          <w:b w:val="false"/>
          <w:i w:val="false"/>
          <w:color w:val="000000"/>
          <w:sz w:val="28"/>
        </w:rPr>
        <w:t>
      5. Регламентте қолданылатын ұғымдар және қысқартулар:</w:t>
      </w:r>
      <w:r>
        <w:br/>
      </w:r>
      <w:r>
        <w:rPr>
          <w:rFonts w:ascii="Times New Roman"/>
          <w:b w:val="false"/>
          <w:i w:val="false"/>
          <w:color w:val="000000"/>
          <w:sz w:val="28"/>
        </w:rPr>
        <w:t>
      1) «электрондық үкімет» веб-порталы - нормативтік құқықтық базаны қоса, барлық шоғырланған үкіметтік ақпараттарға және электрондық мемлекеттік қызметтерге, бірыңғай қолжетімділікті ұсынатын ақпараттық жүйе (бұдан әрі-ЭҮП);</w:t>
      </w:r>
      <w:r>
        <w:br/>
      </w:r>
      <w:r>
        <w:rPr>
          <w:rFonts w:ascii="Times New Roman"/>
          <w:b w:val="false"/>
          <w:i w:val="false"/>
          <w:color w:val="000000"/>
          <w:sz w:val="28"/>
        </w:rPr>
        <w:t>
      2)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3) жергілікті атқарушы органдардың ақпараттық жүйесі - ақпараттық жүйесі жергілікті атқарушы орган қызметкерінің автоматтандырылған жұмыс орны бөлігінде Қазақстан Республикасының «электронды үкімет» шлюзының қосымша жүйесі ретіндегі Өңірлік шлюзы» (бұдан әрі – ЖАО АЖ);</w:t>
      </w:r>
      <w:r>
        <w:br/>
      </w:r>
      <w:r>
        <w:rPr>
          <w:rFonts w:ascii="Times New Roman"/>
          <w:b w:val="false"/>
          <w:i w:val="false"/>
          <w:color w:val="000000"/>
          <w:sz w:val="28"/>
        </w:rPr>
        <w:t>
      4) халыққа қызмет көрсету орталығының ықпалдастырылған ақпараттық жүйесі - Қазақстан Республикасының халыққа қызмет көрсету орталығы, сондай-ақ мемлекеттік органдар арқылы халыққа (жеке және заңды тұлғаларға) қызмет көрсету үдерісін автоматтандыру үшін арналған ақпараттық жүйе (бұдан әрі-ХҚКО ЫАЖ);</w:t>
      </w:r>
      <w:r>
        <w:br/>
      </w:r>
      <w:r>
        <w:rPr>
          <w:rFonts w:ascii="Times New Roman"/>
          <w:b w:val="false"/>
          <w:i w:val="false"/>
          <w:color w:val="000000"/>
          <w:sz w:val="28"/>
        </w:rPr>
        <w:t>
      5) ақпараттық жүйе - ақпараттық бағдарламалық кешенді қолдану арқылы ақпаратты сақтау, өңдеу, іздеу, тарату жіберу және ұсыну үшін арналған жүйе (бұдан әрі-АЖ);</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барысында қағаз және электрондық құжат айналымының кезектесуі;</w:t>
      </w:r>
      <w:r>
        <w:br/>
      </w:r>
      <w:r>
        <w:rPr>
          <w:rFonts w:ascii="Times New Roman"/>
          <w:b w:val="false"/>
          <w:i w:val="false"/>
          <w:color w:val="000000"/>
          <w:sz w:val="28"/>
        </w:rPr>
        <w:t>
      7) жергілікті атқарушы орган - тиісті аумақта жергілікті мемлекеттік басқару және өзін-өзі басқаруды өз құзыретінің шегінде облыс, республикалық және астаналық мағынадағы қалалар, аудан (облыстық маңызы бар қалалар) әкімінің басқаруымен, жүзеге асырылатын алқалы атқарушы орган (бұдан әрі -ЖАО);</w:t>
      </w:r>
      <w:r>
        <w:br/>
      </w:r>
      <w:r>
        <w:rPr>
          <w:rFonts w:ascii="Times New Roman"/>
          <w:b w:val="false"/>
          <w:i w:val="false"/>
          <w:color w:val="000000"/>
          <w:sz w:val="28"/>
        </w:rPr>
        <w:t>
      8) тұтынушы - уәкілетті органға қызмет көрсету жөнінде ресми өтініш беретін немесе ЭҮП құралдары арқылы электронды тапсырыс беретін жеке тұлға;</w:t>
      </w:r>
      <w:r>
        <w:br/>
      </w:r>
      <w:r>
        <w:rPr>
          <w:rFonts w:ascii="Times New Roman"/>
          <w:b w:val="false"/>
          <w:i w:val="false"/>
          <w:color w:val="000000"/>
          <w:sz w:val="28"/>
        </w:rPr>
        <w:t>
      9) Қазақстан Республикасының «электрондық үкімет» шлюзінің қосалқы жүйесі ретіндегі аймақтық шлюз,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 (бұдан әрі - ЭҮАШ);</w:t>
      </w:r>
      <w:r>
        <w:br/>
      </w:r>
      <w:r>
        <w:rPr>
          <w:rFonts w:ascii="Times New Roman"/>
          <w:b w:val="false"/>
          <w:i w:val="false"/>
          <w:color w:val="000000"/>
          <w:sz w:val="28"/>
        </w:rPr>
        <w:t>
      10) функционалдық құрылымдық бірліктер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 (бұдан әрі-ФҚБ);</w:t>
      </w:r>
      <w:r>
        <w:br/>
      </w:r>
      <w:r>
        <w:rPr>
          <w:rFonts w:ascii="Times New Roman"/>
          <w:b w:val="false"/>
          <w:i w:val="false"/>
          <w:color w:val="000000"/>
          <w:sz w:val="28"/>
        </w:rPr>
        <w:t>
      11)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w:t>
      </w:r>
      <w:r>
        <w:br/>
      </w:r>
      <w:r>
        <w:rPr>
          <w:rFonts w:ascii="Times New Roman"/>
          <w:b w:val="false"/>
          <w:i w:val="false"/>
          <w:color w:val="000000"/>
          <w:sz w:val="28"/>
        </w:rPr>
        <w:t>
      12)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13) халыққа қызмет көрсету орталығы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 (бұдан әрі - ХҚКО);</w:t>
      </w:r>
      <w:r>
        <w:br/>
      </w:r>
      <w:r>
        <w:rPr>
          <w:rFonts w:ascii="Times New Roman"/>
          <w:b w:val="false"/>
          <w:i w:val="false"/>
          <w:color w:val="000000"/>
          <w:sz w:val="28"/>
        </w:rPr>
        <w:t>
      14) «электрондық үкіметтің» шлюзі - электрондық қызметтерді жүзеге асыру шеңберінде «электрондық үкімет» ақпараттық жүйелерді интеграциялауға арналған ақпараттық жүйе (бұдан әрі-ЭҮШ);</w:t>
      </w:r>
      <w:r>
        <w:br/>
      </w:r>
      <w:r>
        <w:rPr>
          <w:rFonts w:ascii="Times New Roman"/>
          <w:b w:val="false"/>
          <w:i w:val="false"/>
          <w:color w:val="000000"/>
          <w:sz w:val="28"/>
        </w:rPr>
        <w:t>
      15) электрондық цифрлы қол - электрондық цифрлы қол қою құралдарымен жасалған және электрондық құжаттың дұрыстығын, оның мәні мен мазмұнының өзгермейтінін растайтын электрондық цифрлы белгілер жиынтығы (бұдан әрі - ЭЦҚ);</w:t>
      </w:r>
      <w:r>
        <w:br/>
      </w:r>
      <w:r>
        <w:rPr>
          <w:rFonts w:ascii="Times New Roman"/>
          <w:b w:val="false"/>
          <w:i w:val="false"/>
          <w:color w:val="000000"/>
          <w:sz w:val="28"/>
        </w:rPr>
        <w:t>
      16) электрондық мемлекеттік қызметтер - ақпараттық технологияларды пайдалану арқылы электрондық нысанда көрсетілетін мемлекеттік қызметтер;</w:t>
      </w:r>
      <w:r>
        <w:br/>
      </w:r>
      <w:r>
        <w:rPr>
          <w:rFonts w:ascii="Times New Roman"/>
          <w:b w:val="false"/>
          <w:i w:val="false"/>
          <w:color w:val="000000"/>
          <w:sz w:val="28"/>
        </w:rPr>
        <w:t>
      17) электрондық құжат - ақпарат электрондық цифрлық нысанда берілген және электрондық цифрлық қолтаңба арқылы куәландырылған құжат.</w:t>
      </w:r>
    </w:p>
    <w:bookmarkStart w:name="z23" w:id="19"/>
    <w:p>
      <w:pPr>
        <w:spacing w:after="0"/>
        <w:ind w:left="0"/>
        <w:jc w:val="left"/>
      </w:pPr>
      <w:r>
        <w:rPr>
          <w:rFonts w:ascii="Times New Roman"/>
          <w:b/>
          <w:i w:val="false"/>
          <w:color w:val="000000"/>
        </w:rPr>
        <w:t xml:space="preserve"> 
      2. Электрондық мемлекеттік қызмет көрсету бойынша қызмет берушінің қызмет тәртібі</w:t>
      </w:r>
    </w:p>
    <w:bookmarkEnd w:id="1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(1-сурет) сәйкес ішінара автоматтандырылған электрондық қызметті көрсететін кезде ЖАО-нің адымдық әрекеттері мен шешімдері:</w:t>
      </w:r>
      <w:r>
        <w:br/>
      </w:r>
      <w:r>
        <w:rPr>
          <w:rFonts w:ascii="Times New Roman"/>
          <w:b w:val="false"/>
          <w:i w:val="false"/>
          <w:color w:val="000000"/>
          <w:sz w:val="28"/>
        </w:rPr>
        <w:t>
      1) тұтынушы электрондық қызметті қолдану үшін ЖАО өзінің арызымен және қажетті құжаттардың түпнұсқасымен келу қажет. ЖАО қызметкерлері тұтынушы өтінішінің түпнұсқалығын және құжаттарын тексеру;</w:t>
      </w:r>
      <w:r>
        <w:br/>
      </w:r>
      <w:r>
        <w:rPr>
          <w:rFonts w:ascii="Times New Roman"/>
          <w:b w:val="false"/>
          <w:i w:val="false"/>
          <w:color w:val="000000"/>
          <w:sz w:val="28"/>
        </w:rPr>
        <w:t>
      2) 1-үдеріс - ЖАО қызметкерімен енгізу үрдісі және паролі (авторизация үрдісі) ЖАО АЖ электронды мемлекеттік қызметті көрсету үшін;</w:t>
      </w:r>
      <w:r>
        <w:br/>
      </w:r>
      <w:r>
        <w:rPr>
          <w:rFonts w:ascii="Times New Roman"/>
          <w:b w:val="false"/>
          <w:i w:val="false"/>
          <w:color w:val="000000"/>
          <w:sz w:val="28"/>
        </w:rPr>
        <w:t>
      3) 1-шарт - ЖАО АЖ ЖАО -ға ЖСН және пароль арқылы тіркелген қызметкер туралы мәліметтердің түпнұсқалығын тексеру;</w:t>
      </w:r>
      <w:r>
        <w:br/>
      </w:r>
      <w:r>
        <w:rPr>
          <w:rFonts w:ascii="Times New Roman"/>
          <w:b w:val="false"/>
          <w:i w:val="false"/>
          <w:color w:val="000000"/>
          <w:sz w:val="28"/>
        </w:rPr>
        <w:t>
      4) 2-үдеріс - ЖАО қызметкерлерінің мәліметтерінде болған заң бұзушылыққа байланысты ЖАО АЖ авторизациядан бас тарту туралы хабарландыруды қалыптастыру;</w:t>
      </w:r>
      <w:r>
        <w:br/>
      </w:r>
      <w:r>
        <w:rPr>
          <w:rFonts w:ascii="Times New Roman"/>
          <w:b w:val="false"/>
          <w:i w:val="false"/>
          <w:color w:val="000000"/>
          <w:sz w:val="28"/>
        </w:rPr>
        <w:t>
      5) 3-үдеріс - осы Регламентте көрсетілген ЖАО қызметкерлерімен қызметтерді таңдау, экранға сұраныс үлгісін шығару үшін қызмет көрсету үшін және форманы толтыру (мәліметтерді енгізу, сұрастырылған мұрағаттық анықтамалардың түріне қарай сканерленген құжаттарды тіркеу) оның құрылымын және форматты ескере отырып;</w:t>
      </w:r>
      <w:r>
        <w:br/>
      </w:r>
      <w:r>
        <w:rPr>
          <w:rFonts w:ascii="Times New Roman"/>
          <w:b w:val="false"/>
          <w:i w:val="false"/>
          <w:color w:val="000000"/>
          <w:sz w:val="28"/>
        </w:rPr>
        <w:t>
      6) 4-үдеріс - ЖАО қызметкерінің ЭЦҚ тікелей толтырылған үлгіге қол қою (енгізілген мәліметтерді, сұрастырылған мұрағаттық анықтамалардың түріне қарай сканерленген құжаттарды тіркеу) электронды мемлекеттік қызметін көрсетуге сұраныс жасау;</w:t>
      </w:r>
      <w:r>
        <w:br/>
      </w:r>
      <w:r>
        <w:rPr>
          <w:rFonts w:ascii="Times New Roman"/>
          <w:b w:val="false"/>
          <w:i w:val="false"/>
          <w:color w:val="000000"/>
          <w:sz w:val="28"/>
        </w:rPr>
        <w:t>
      7) 2-шарт - идентификациялық мәліметтердің сәйкестігін тексеру (ЭЦҚ тіркелген куәлігінде және ЖСН-де және сұраныста көрсетілген ЖСН арасында), әрекет ету мерзімі және ЖАО АЖ айтылған тіркелген куәлігіндегі тізімде ЭЦП тіркелген куәлігінің әрекет ету мерзімі;</w:t>
      </w:r>
      <w:r>
        <w:br/>
      </w:r>
      <w:r>
        <w:rPr>
          <w:rFonts w:ascii="Times New Roman"/>
          <w:b w:val="false"/>
          <w:i w:val="false"/>
          <w:color w:val="000000"/>
          <w:sz w:val="28"/>
        </w:rPr>
        <w:t>
      8) 5-үдеріс - электронды мемлекеттік қызметті ЖАО қызметкерімен өңдеу;</w:t>
      </w:r>
      <w:r>
        <w:br/>
      </w:r>
      <w:r>
        <w:rPr>
          <w:rFonts w:ascii="Times New Roman"/>
          <w:b w:val="false"/>
          <w:i w:val="false"/>
          <w:color w:val="000000"/>
          <w:sz w:val="28"/>
        </w:rPr>
        <w:t>
      9) 6-үдеріс - ЖАО қызметкерімен электронды мемлекеттік қызметті өңдеу;</w:t>
      </w:r>
      <w:r>
        <w:br/>
      </w:r>
      <w:r>
        <w:rPr>
          <w:rFonts w:ascii="Times New Roman"/>
          <w:b w:val="false"/>
          <w:i w:val="false"/>
          <w:color w:val="000000"/>
          <w:sz w:val="28"/>
        </w:rPr>
        <w:t>
      10) 7-үдеріс - ЖАО қызметкерімен электронды мемлекеттік қызмет көрсету нәтижесін қалыптастыру (сұрастырылған мұрағаттық анықтаманың түріне қарай мұрағаттық анықтама, болмаса мұрағаттық анықтаманы беру туралы ынталы бас тарту). Электронды құжат ЖАО қызметкерімен ЭЦҚ қолдануда электронды құжат қалыптасады;</w:t>
      </w:r>
      <w:r>
        <w:br/>
      </w:r>
      <w:r>
        <w:rPr>
          <w:rFonts w:ascii="Times New Roman"/>
          <w:b w:val="false"/>
          <w:i w:val="false"/>
          <w:color w:val="000000"/>
          <w:sz w:val="28"/>
        </w:rPr>
        <w:t>
      11) 8-үдеріс - ЖАО қызметкерлерімен электронды поштаға тұтынушының электронды мемлекеттік қызмет нәтижесін әдейі немесе жіберу арқылы.</w:t>
      </w:r>
      <w:r>
        <w:br/>
      </w:r>
      <w:r>
        <w:rPr>
          <w:rFonts w:ascii="Times New Roman"/>
          <w:b w:val="false"/>
          <w:i w:val="false"/>
          <w:color w:val="000000"/>
          <w:sz w:val="28"/>
        </w:rPr>
        <w:t>
      7. Осы регламентке 4 қосымшаға сәйкес </w:t>
      </w:r>
      <w:r>
        <w:rPr>
          <w:rFonts w:ascii="Times New Roman"/>
          <w:b w:val="false"/>
          <w:i w:val="false"/>
          <w:color w:val="000000"/>
          <w:sz w:val="28"/>
        </w:rPr>
        <w:t>(2-сурет)</w:t>
      </w:r>
      <w:r>
        <w:rPr>
          <w:rFonts w:ascii="Times New Roman"/>
          <w:b w:val="false"/>
          <w:i w:val="false"/>
          <w:color w:val="000000"/>
          <w:sz w:val="28"/>
        </w:rPr>
        <w:t xml:space="preserve"> ХҚКО арқылы ішінара автоматтандырылған электронды мемлекеттік қызметті көрсетудегі қадамдық әрекеттер және ЖАО шешімі:</w:t>
      </w:r>
      <w:r>
        <w:br/>
      </w:r>
      <w:r>
        <w:rPr>
          <w:rFonts w:ascii="Times New Roman"/>
          <w:b w:val="false"/>
          <w:i w:val="false"/>
          <w:color w:val="000000"/>
          <w:sz w:val="28"/>
        </w:rPr>
        <w:t>
      1) 1-үдеріс - ХҚКО АЖ ЖСН және пароль арқылы, болмаса ЭЦҚ арқылы тіркелген оператор туралы мәліметтердің түпнұсқалығын тексеру;</w:t>
      </w:r>
      <w:r>
        <w:br/>
      </w:r>
      <w:r>
        <w:rPr>
          <w:rFonts w:ascii="Times New Roman"/>
          <w:b w:val="false"/>
          <w:i w:val="false"/>
          <w:color w:val="000000"/>
          <w:sz w:val="28"/>
        </w:rPr>
        <w:t>
      2) 2-шарт - ХҚКО АЖ ЖСН және пароль арқылы, болмаса ЭЦҚ тіркелген операторы туралы мәліметтердің түпнұсқалығын тексеру;</w:t>
      </w:r>
      <w:r>
        <w:br/>
      </w:r>
      <w:r>
        <w:rPr>
          <w:rFonts w:ascii="Times New Roman"/>
          <w:b w:val="false"/>
          <w:i w:val="false"/>
          <w:color w:val="000000"/>
          <w:sz w:val="28"/>
        </w:rPr>
        <w:t>
      3) 2-үдеріс - ХҚКО АЖ ХҚКО операторының мәліметінде бұзылған шарттарға байланысты авторизациядан бас тарту туралы хабарландыруды қалыптастыру;</w:t>
      </w:r>
      <w:r>
        <w:br/>
      </w:r>
      <w:r>
        <w:rPr>
          <w:rFonts w:ascii="Times New Roman"/>
          <w:b w:val="false"/>
          <w:i w:val="false"/>
          <w:color w:val="000000"/>
          <w:sz w:val="28"/>
        </w:rPr>
        <w:t>
      4) 3-үдеріс - қызметті көрсету үшін және үлгіні толтыру үшін үлгісін экранға шығару (мәліметтерді енгізу, мұрағаттық анықтамаларды түріне қарай сканерленген құжаттарды тіркеу) оның құрылымын және форматты талаптарды ескерумен ХҚКО операторымен осы Регламентте көрсетілген қызметті таңдау;</w:t>
      </w:r>
      <w:r>
        <w:br/>
      </w:r>
      <w:r>
        <w:rPr>
          <w:rFonts w:ascii="Times New Roman"/>
          <w:b w:val="false"/>
          <w:i w:val="false"/>
          <w:color w:val="000000"/>
          <w:sz w:val="28"/>
        </w:rPr>
        <w:t>
      5) 4-үдеріс - тікелей ЭЦҚ ХҚКО операторымен толтырылған үлгіге қол қою (енгізілген мәліметтерді, мұрағаттық анықтамаларды түріне қарай сканерленген құжаттарды тіркеу) электронды мемлекеттік қызмет көрсетуге сұраныс жасау;</w:t>
      </w:r>
      <w:r>
        <w:br/>
      </w:r>
      <w:r>
        <w:rPr>
          <w:rFonts w:ascii="Times New Roman"/>
          <w:b w:val="false"/>
          <w:i w:val="false"/>
          <w:color w:val="000000"/>
          <w:sz w:val="28"/>
        </w:rPr>
        <w:t>
      6) 2-шарт - идентификациялық мәліметтерге сәйкес тексеру (ЖСН арасында, сұраныста және ЖСН-да көрсетілген, ЭЦҚ тіркелу куәлігінде көрсетілген), ЭЦҚ тіркелу куәлігінің әрекет ету мерзімі және ХҚКО АЖ тізімде шақырылғандарды және бас тартқандардың болмауы;</w:t>
      </w:r>
      <w:r>
        <w:br/>
      </w:r>
      <w:r>
        <w:rPr>
          <w:rFonts w:ascii="Times New Roman"/>
          <w:b w:val="false"/>
          <w:i w:val="false"/>
          <w:color w:val="000000"/>
          <w:sz w:val="28"/>
        </w:rPr>
        <w:t>
      7) 5-үдеріс - сұралып отырған электронды мемлекеттік қызметке байланысты ЭЦҚ операторының түпнұсқасының бекітілмеуіне байланысты хабарландыруларды қалыптастыру;</w:t>
      </w:r>
      <w:r>
        <w:br/>
      </w:r>
      <w:r>
        <w:rPr>
          <w:rFonts w:ascii="Times New Roman"/>
          <w:b w:val="false"/>
          <w:i w:val="false"/>
          <w:color w:val="000000"/>
          <w:sz w:val="28"/>
        </w:rPr>
        <w:t>
      8) 6-үдеріс - ХҚҚО электронды құжатқа ЭЦҚ-ға қол қойған оператордың бағыты (тұтынушы сұранысы) ШЭП/РШЭП ЖАО АЖ және ЖАО қызметкерлерінің электронды мемлекеттік қызметін өңдеу;</w:t>
      </w:r>
      <w:r>
        <w:br/>
      </w:r>
      <w:r>
        <w:rPr>
          <w:rFonts w:ascii="Times New Roman"/>
          <w:b w:val="false"/>
          <w:i w:val="false"/>
          <w:color w:val="000000"/>
          <w:sz w:val="28"/>
        </w:rPr>
        <w:t>
      9) 7-үдеріс - ЖАО қызметкерлерімен электронды мемлекеттік қызметті көрсету нәтижесін қалыптастыру (мұрағаттық мәлімет, сұрастырылған мұрағаттық анықтаманың түріне қарай мұрағаттық анықтама, болмаса мұрағаттық анықтаманы беру туралы ынталы түрде бас тарту). Электронды құжат ЖАО қызметкерімен ЭЦҚ қолдануда қалыптасады және ХҚКО АЖ беріледі;</w:t>
      </w:r>
      <w:r>
        <w:br/>
      </w:r>
      <w:r>
        <w:rPr>
          <w:rFonts w:ascii="Times New Roman"/>
          <w:b w:val="false"/>
          <w:i w:val="false"/>
          <w:color w:val="000000"/>
          <w:sz w:val="28"/>
        </w:rPr>
        <w:t>
      10) үдеріс- ХҚКО қызметкерімен тұтынушыға әдейі немесе электронды поштаға жіберу арқылы шығыс құжатын беру.</w:t>
      </w:r>
      <w:r>
        <w:br/>
      </w:r>
      <w:r>
        <w:rPr>
          <w:rFonts w:ascii="Times New Roman"/>
          <w:b w:val="false"/>
          <w:i w:val="false"/>
          <w:color w:val="000000"/>
          <w:sz w:val="28"/>
        </w:rPr>
        <w:t>
      8. Осы Регламенттің 4-қосымшасына </w:t>
      </w:r>
      <w:r>
        <w:rPr>
          <w:rFonts w:ascii="Times New Roman"/>
          <w:b w:val="false"/>
          <w:i w:val="false"/>
          <w:color w:val="000000"/>
          <w:sz w:val="28"/>
        </w:rPr>
        <w:t>(3-сурет)</w:t>
      </w:r>
      <w:r>
        <w:rPr>
          <w:rFonts w:ascii="Times New Roman"/>
          <w:b w:val="false"/>
          <w:i w:val="false"/>
          <w:color w:val="000000"/>
          <w:sz w:val="28"/>
        </w:rPr>
        <w:t xml:space="preserve"> сәйкес, Портал арқылы ішінара автоматтандырылған электрондық мемлекеттік қызмет көрсетудегі ЖАО -нің адымдық әрекеттер мен шешімдері:</w:t>
      </w:r>
      <w:r>
        <w:br/>
      </w:r>
      <w:r>
        <w:rPr>
          <w:rFonts w:ascii="Times New Roman"/>
          <w:b w:val="false"/>
          <w:i w:val="false"/>
          <w:color w:val="000000"/>
          <w:sz w:val="28"/>
        </w:rPr>
        <w:t>
      1) тұтынушы ЭҮП-қа ЖСН/БИН көмегімен және парольмен тіркелуді жүзеге асырады (ЭҮП-қа тіркелмеген тұтынушылар үшін жүзеге асырылады);</w:t>
      </w:r>
      <w:r>
        <w:br/>
      </w:r>
      <w:r>
        <w:rPr>
          <w:rFonts w:ascii="Times New Roman"/>
          <w:b w:val="false"/>
          <w:i w:val="false"/>
          <w:color w:val="000000"/>
          <w:sz w:val="28"/>
        </w:rPr>
        <w:t>
      2) 1-үдеріс - ЭҮП-қа электронды мемлекеттік қызмет алу үшін тұтынушының ЖСН/БИН және пароль енгізу (авторизация үрдісі);</w:t>
      </w:r>
      <w:r>
        <w:br/>
      </w:r>
      <w:r>
        <w:rPr>
          <w:rFonts w:ascii="Times New Roman"/>
          <w:b w:val="false"/>
          <w:i w:val="false"/>
          <w:color w:val="000000"/>
          <w:sz w:val="28"/>
        </w:rPr>
        <w:t>
      3) 1-шарт - ЭҮП-қа ЖСН/БИН және пароль арқылы тіркелген тұтынушы туралы мәліметтер түпнұсқасын тексеру;</w:t>
      </w:r>
      <w:r>
        <w:br/>
      </w:r>
      <w:r>
        <w:rPr>
          <w:rFonts w:ascii="Times New Roman"/>
          <w:b w:val="false"/>
          <w:i w:val="false"/>
          <w:color w:val="000000"/>
          <w:sz w:val="28"/>
        </w:rPr>
        <w:t>
      4) 2-үдеріс - тұтынушы мәліметінде қателіктер болумен байланысты авторизациядан бас тарту туралы ЭҮП-қа хабарландыруды қалыптастыру;</w:t>
      </w:r>
      <w:r>
        <w:br/>
      </w:r>
      <w:r>
        <w:rPr>
          <w:rFonts w:ascii="Times New Roman"/>
          <w:b w:val="false"/>
          <w:i w:val="false"/>
          <w:color w:val="000000"/>
          <w:sz w:val="28"/>
        </w:rPr>
        <w:t>
      5) 3-үдеріс - осы Регламентте көрсетілген қызметті тұтынушымен таңдау, үлгіні толтыру үшін оның құрылымы және форматтық талаптарын ескеріп үлгісін экранға шығару (мәліметтерді енгізу, мұрағаттық анықтамаларды түріне қарай сканерленген құжаттарды тіркеу);</w:t>
      </w:r>
      <w:r>
        <w:br/>
      </w:r>
      <w:r>
        <w:rPr>
          <w:rFonts w:ascii="Times New Roman"/>
          <w:b w:val="false"/>
          <w:i w:val="false"/>
          <w:color w:val="000000"/>
          <w:sz w:val="28"/>
        </w:rPr>
        <w:t>
      6) 4-үдеріс - тұтынушының электронды мемлекеттік қызметті көрсетуде толтырылған формасын ЭЦҚ арқылы қол қою (мәліметтерді енгізу, енгізілген мәліметтерді, сұрастырылған мұрағаттық анықтамалардың түріне қарай сканерленген құжаттарды тіркеу);</w:t>
      </w:r>
      <w:r>
        <w:br/>
      </w:r>
      <w:r>
        <w:rPr>
          <w:rFonts w:ascii="Times New Roman"/>
          <w:b w:val="false"/>
          <w:i w:val="false"/>
          <w:color w:val="000000"/>
          <w:sz w:val="28"/>
        </w:rPr>
        <w:t>
      7) 2-шарт - идентификациялық мәліметтердің сәйкестігін тексеру (сұраныста және ЖСН/БИН арасында, ЭЦҚ тіркелген куәлігінде көрсетілген), ЭЦҚ тіркелген куәлігінің әрекет ету мерзімі және тізімде шақырылғандардың (жойылғандардың) ЭҮП тіркелген куәлігі;</w:t>
      </w:r>
      <w:r>
        <w:br/>
      </w:r>
      <w:r>
        <w:rPr>
          <w:rFonts w:ascii="Times New Roman"/>
          <w:b w:val="false"/>
          <w:i w:val="false"/>
          <w:color w:val="000000"/>
          <w:sz w:val="28"/>
        </w:rPr>
        <w:t>
      8) 5-үдеріс - сұралып отырған электронды мемлекеттік қызметтен тұтынушының ЭЦҚ түпнұсқалығының бекітілмегендігіне байланысты бас тарту туралы хабарландыруды қалыптастыру;</w:t>
      </w:r>
      <w:r>
        <w:br/>
      </w:r>
      <w:r>
        <w:rPr>
          <w:rFonts w:ascii="Times New Roman"/>
          <w:b w:val="false"/>
          <w:i w:val="false"/>
          <w:color w:val="000000"/>
          <w:sz w:val="28"/>
        </w:rPr>
        <w:t>
      9) 6-үдеріс - ЭЦҚ-ға қол қойған тұтынушы бағыты (тұтынушы сұранысы) ШЭП/РШЭП арқылы ЖАО АЖ және ЖАО қызметкерімен электронды мемлекеттік қызметті өңдеу;</w:t>
      </w:r>
      <w:r>
        <w:br/>
      </w:r>
      <w:r>
        <w:rPr>
          <w:rFonts w:ascii="Times New Roman"/>
          <w:b w:val="false"/>
          <w:i w:val="false"/>
          <w:color w:val="000000"/>
          <w:sz w:val="28"/>
        </w:rPr>
        <w:t>
      10) 7-үдеріс - ЖАО қызметкерімен электронды мемлекеттік қызмет көрсетудің нәтижесін қалыптастыру (мұрағаттық мәлімет, сұрастырылған мұрағаттық анықтаманың түріне қарай мұрағаттық анықтама, болмаса мұрағаттық анықтаманы беру туралы ынталы түрде бас тарту). Электронды құжат ЭЦҚ қолдануда ЖАО қызметкерімен қалыптасады және ЭҮШ-тің жеке кабинетіне жіберіледі.</w:t>
      </w:r>
      <w:r>
        <w:br/>
      </w:r>
      <w:r>
        <w:rPr>
          <w:rFonts w:ascii="Times New Roman"/>
          <w:b w:val="false"/>
          <w:i w:val="false"/>
          <w:color w:val="000000"/>
          <w:sz w:val="28"/>
        </w:rPr>
        <w:t>
      9. Осы Регламенттегі </w:t>
      </w:r>
      <w:r>
        <w:rPr>
          <w:rFonts w:ascii="Times New Roman"/>
          <w:b w:val="false"/>
          <w:i w:val="false"/>
          <w:color w:val="000000"/>
          <w:sz w:val="28"/>
        </w:rPr>
        <w:t>6-қосымшада</w:t>
      </w:r>
      <w:r>
        <w:rPr>
          <w:rFonts w:ascii="Times New Roman"/>
          <w:b w:val="false"/>
          <w:i w:val="false"/>
          <w:color w:val="000000"/>
          <w:sz w:val="28"/>
        </w:rPr>
        <w:t xml:space="preserve"> сұрауды толтырудың экрандық нысандары және тұтынушыға ЭҮП арқылы электрондық мемлекеттік қызмет алуы жағдайында көрсетілетін электрондық мемлекеттік қызметке өтініш нысаны көрсетілген.</w:t>
      </w:r>
      <w:r>
        <w:br/>
      </w:r>
      <w:r>
        <w:rPr>
          <w:rFonts w:ascii="Times New Roman"/>
          <w:b w:val="false"/>
          <w:i w:val="false"/>
          <w:color w:val="000000"/>
          <w:sz w:val="28"/>
        </w:rPr>
        <w:t>
      10. Қабылдаушының электрондық мемлекеттік қызмет көрсету бойынша сұраныстың орындалу мәртебесін тексеру әдісі: «Электрондық үкімет» порталындағы «Қызмет алу тарихы» бөлімінде, сондай-ақ ЖАО/ХҚКО-ға өтініш пен бару кезінде.</w:t>
      </w:r>
      <w:r>
        <w:br/>
      </w:r>
      <w:r>
        <w:rPr>
          <w:rFonts w:ascii="Times New Roman"/>
          <w:b w:val="false"/>
          <w:i w:val="false"/>
          <w:color w:val="000000"/>
          <w:sz w:val="28"/>
        </w:rPr>
        <w:t>
      11. Мемлекеттік органдардың атаулары, олардың заңды мекен- жайлары, телефон нөмірлері, электрондық мемлекеттік қызмет көрсету туралы ақпаратты алу үшін электрондық пошта мекен-жайы, уәкілетті лауазымды тұлғалардың әрекеттеріне (әрекетсіздігіне) шағымдану тәртібін түсіндіру, сондай-ақ электрондық мемлекеттік қызмет сапасын бағалау қажеттігі осы Регламентте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Start w:name="z24" w:id="20"/>
    <w:p>
      <w:pPr>
        <w:spacing w:after="0"/>
        <w:ind w:left="0"/>
        <w:jc w:val="left"/>
      </w:pPr>
      <w:r>
        <w:rPr>
          <w:rFonts w:ascii="Times New Roman"/>
          <w:b/>
          <w:i w:val="false"/>
          <w:color w:val="000000"/>
        </w:rPr>
        <w:t xml:space="preserve"> 
      3. Мемлекеттік электрондық қызмет көрсету үдерісіндегі өзара әрекеттестік тәртібінің кестесі</w:t>
      </w:r>
    </w:p>
    <w:bookmarkEnd w:id="20"/>
    <w:p>
      <w:pPr>
        <w:spacing w:after="0"/>
        <w:ind w:left="0"/>
        <w:jc w:val="both"/>
      </w:pPr>
      <w:r>
        <w:rPr>
          <w:rFonts w:ascii="Times New Roman"/>
          <w:b w:val="false"/>
          <w:i w:val="false"/>
          <w:color w:val="000000"/>
          <w:sz w:val="28"/>
        </w:rPr>
        <w:t>      12. Электрондық мемлекеттік қызмет көрсету үдерісіне қатысатын мемлекеттік органдар, мемлекеттік мекемелер, ұйымдар мен АЖ құрылымдық бөлімшелерінің тізімі:</w:t>
      </w:r>
      <w:r>
        <w:br/>
      </w:r>
      <w:r>
        <w:rPr>
          <w:rFonts w:ascii="Times New Roman"/>
          <w:b w:val="false"/>
          <w:i w:val="false"/>
          <w:color w:val="000000"/>
          <w:sz w:val="28"/>
        </w:rPr>
        <w:t>
      - ЭҮП;</w:t>
      </w:r>
      <w:r>
        <w:br/>
      </w:r>
      <w:r>
        <w:rPr>
          <w:rFonts w:ascii="Times New Roman"/>
          <w:b w:val="false"/>
          <w:i w:val="false"/>
          <w:color w:val="000000"/>
          <w:sz w:val="28"/>
        </w:rPr>
        <w:t>
      - ЖАО АЖ;</w:t>
      </w:r>
      <w:r>
        <w:br/>
      </w:r>
      <w:r>
        <w:rPr>
          <w:rFonts w:ascii="Times New Roman"/>
          <w:b w:val="false"/>
          <w:i w:val="false"/>
          <w:color w:val="000000"/>
          <w:sz w:val="28"/>
        </w:rPr>
        <w:t>
      - ЭҮАШ (ЭҮШ);</w:t>
      </w:r>
      <w:r>
        <w:br/>
      </w:r>
      <w:r>
        <w:rPr>
          <w:rFonts w:ascii="Times New Roman"/>
          <w:b w:val="false"/>
          <w:i w:val="false"/>
          <w:color w:val="000000"/>
          <w:sz w:val="28"/>
        </w:rPr>
        <w:t>
      - ХҚКО ЫАЖ;</w:t>
      </w:r>
      <w:r>
        <w:br/>
      </w:r>
      <w:r>
        <w:rPr>
          <w:rFonts w:ascii="Times New Roman"/>
          <w:b w:val="false"/>
          <w:i w:val="false"/>
          <w:color w:val="000000"/>
          <w:sz w:val="28"/>
        </w:rPr>
        <w:t>
      - ЖАО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 ХҚКО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13. Осы Регламенттің 4-қосымшасында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3-суреттер</w:t>
      </w:r>
      <w:r>
        <w:rPr>
          <w:rFonts w:ascii="Times New Roman"/>
          <w:b w:val="false"/>
          <w:i w:val="false"/>
          <w:color w:val="000000"/>
          <w:sz w:val="28"/>
        </w:rPr>
        <w:t>) мемлекеттік органдар, ЖАО немесе басқа ұйымдар құрылымдық бөлімшелерінің пайымдық жүйелік қызметтерінің өзара қатынасы бейнеленген (электрондық мемлекеттік қызмет көрсету үдерісі кезіндегі) диаграммалар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олардың сипаттарына сәйкес беріліп отыр.</w:t>
      </w:r>
      <w:r>
        <w:br/>
      </w:r>
      <w:r>
        <w:rPr>
          <w:rFonts w:ascii="Times New Roman"/>
          <w:b w:val="false"/>
          <w:i w:val="false"/>
          <w:color w:val="000000"/>
          <w:sz w:val="28"/>
        </w:rPr>
        <w:t>
      14. Осы Регламентте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7-қосымшаларда</w:t>
      </w:r>
      <w:r>
        <w:rPr>
          <w:rFonts w:ascii="Times New Roman"/>
          <w:b w:val="false"/>
          <w:i w:val="false"/>
          <w:color w:val="000000"/>
          <w:sz w:val="28"/>
        </w:rPr>
        <w:t xml:space="preserve"> электрондық мемлекеттік қызмет көрсету (шығыс құжаты) нәтижелері көрсетілуі керек, хабардар ету нысанымен қоса, үлгілер мен бланкілер нысандары ұсынылып отыр.</w:t>
      </w:r>
      <w:r>
        <w:br/>
      </w:r>
      <w:r>
        <w:rPr>
          <w:rFonts w:ascii="Times New Roman"/>
          <w:b w:val="false"/>
          <w:i w:val="false"/>
          <w:color w:val="000000"/>
          <w:sz w:val="28"/>
        </w:rPr>
        <w:t>
      15. Тұтынушыларға электрондық мемлекеттік қызмет көрсету нәтижелері, осы Регламенттегі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Тұтынушыларға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бостандықтарын сақтау;</w:t>
      </w:r>
      <w:r>
        <w:br/>
      </w:r>
      <w:r>
        <w:rPr>
          <w:rFonts w:ascii="Times New Roman"/>
          <w:b w:val="false"/>
          <w:i w:val="false"/>
          <w:color w:val="000000"/>
          <w:sz w:val="28"/>
        </w:rPr>
        <w:t>
      2) қызметтік борыштарын атқарудағы заңдылықтар;</w:t>
      </w:r>
      <w:r>
        <w:br/>
      </w:r>
      <w:r>
        <w:rPr>
          <w:rFonts w:ascii="Times New Roman"/>
          <w:b w:val="false"/>
          <w:i w:val="false"/>
          <w:color w:val="000000"/>
          <w:sz w:val="28"/>
        </w:rPr>
        <w:t>
      3) кәсіби әдеп пен мәдениетті сақтау;</w:t>
      </w:r>
      <w:r>
        <w:br/>
      </w:r>
      <w:r>
        <w:rPr>
          <w:rFonts w:ascii="Times New Roman"/>
          <w:b w:val="false"/>
          <w:i w:val="false"/>
          <w:color w:val="000000"/>
          <w:sz w:val="28"/>
        </w:rPr>
        <w:t>
      4) орындалған және толық ақпараттар беру;</w:t>
      </w:r>
      <w:r>
        <w:br/>
      </w:r>
      <w:r>
        <w:rPr>
          <w:rFonts w:ascii="Times New Roman"/>
          <w:b w:val="false"/>
          <w:i w:val="false"/>
          <w:color w:val="000000"/>
          <w:sz w:val="28"/>
        </w:rPr>
        <w:t>
      5) ақпараттардың қорғалуы мен құпиялылығы;</w:t>
      </w:r>
      <w:r>
        <w:br/>
      </w:r>
      <w:r>
        <w:rPr>
          <w:rFonts w:ascii="Times New Roman"/>
          <w:b w:val="false"/>
          <w:i w:val="false"/>
          <w:color w:val="000000"/>
          <w:sz w:val="28"/>
        </w:rPr>
        <w:t>
      6) тұтынушы белгіленген мерзімде ала алмаған құжаттардың сақталуын қамтамасыз ету.</w:t>
      </w:r>
      <w:r>
        <w:br/>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Электронды мемлекеттік қызмет көрсету мен қолжетімділігін көтермелеу құрылымы (компьютер, Интернет жүйесіне қоғамдық қолжетімділік пункттері).</w:t>
      </w:r>
    </w:p>
    <w:bookmarkStart w:name="z25" w:id="2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1-қосымшасы</w:t>
      </w:r>
    </w:p>
    <w:bookmarkEnd w:id="21"/>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867"/>
        <w:gridCol w:w="5558"/>
        <w:gridCol w:w="29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атауы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мекенжайы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30-10-47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 Байтереков көшесі, 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3-26-07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Атакент кенті, Лаборатория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Тәуке хан даңғылы,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53-00-77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Әйтеке би көшесі, 36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2-21-27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Шаян ауылы, Тасболатов көшесі,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2-17-86</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ауылы, Мұратов көшесі, 53/1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2-5-94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Жетісай қаласы, Жүргенбаев көшесі, 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6-52-73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Темірлан ауылы, Қажымұқан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2-15-88</w:t>
            </w:r>
          </w:p>
        </w:tc>
      </w:tr>
      <w:tr>
        <w:trPr>
          <w:trHeight w:val="8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ауылы, Сәрсенбаев көшесі, 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2-19-93</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Ақсукент ауылы, Жібек жолы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2-33-49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Шолаққорған ауылы, Теріскей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2-23-86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Ленгір қаласы, Әйтеке би көшесі,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облысы,Түркістан қаласы, Байбұрт көшесі, 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3-35-11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 Рысқұлов ауылы, Ахметов көшесі, 101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қаласы, Қазыбек би көшесі, 24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2-24-13</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21-14-47</w:t>
            </w:r>
          </w:p>
        </w:tc>
      </w:tr>
    </w:tbl>
    <w:bookmarkStart w:name="z26" w:id="2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2-қосымшасы</w:t>
      </w:r>
    </w:p>
    <w:bookmarkEnd w:id="22"/>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55"/>
        <w:gridCol w:w="4699"/>
        <w:gridCol w:w="31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 1 бөлім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 Төле би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bl>
    <w:bookmarkStart w:name="z27" w:id="2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3-қосымша</w:t>
      </w:r>
    </w:p>
    <w:bookmarkEnd w:id="23"/>
    <w:p>
      <w:pPr>
        <w:spacing w:after="0"/>
        <w:ind w:left="0"/>
        <w:jc w:val="left"/>
      </w:pPr>
      <w:r>
        <w:rPr>
          <w:rFonts w:ascii="Times New Roman"/>
          <w:b/>
          <w:i w:val="false"/>
          <w:color w:val="000000"/>
        </w:rPr>
        <w:t xml:space="preserve">       1-кесте. ЖАО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3142"/>
        <w:gridCol w:w="2286"/>
        <w:gridCol w:w="2714"/>
        <w:gridCol w:w="3000"/>
        <w:gridCol w:w="24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ағымы)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шынайылығын тексеру, ЖАО АЖ мәліметтерді енгізу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/ЗТ ММБ мәліметтерді тексеру, жүйеге сканерленген құжаттарды тіркеу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мен ХҚКО ЫАЖ арасындағы мәртебесі туралы ескертуді бағыттау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мәртебесі көрсетілген ескертуді қалыптастыру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(мәліметтер, құжат, ұйымдастырушылық - басқарушылық шешім)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алуға өтініш пен құжаттар қабылдау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бере отырып сұрауды тіркеу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 көрсету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ағымы)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Мұрағаттық анықтама беру бойынша базадағы қағаз үлгісіндегі мәліметтерді іздеу.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қалыптастыру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ауыстыру туралы сұраныстың ескертуді бағыттау.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Жұмыстағы мәртебесін көрсету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(мәліметтер, құжат, ұйымдастырушылық - басқарушылық шешім)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құрастыру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мәртебесін жұмыста көрсетілуі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ағымы)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қол қойылған шығыс құжатын құрастыру және тіркеу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 АЖ мәртебе туралы ескертуін бағыттау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ескертуді көрсету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жүгінген жағдайда тұтынушыға электронды поштаға әдейілеп немесе жіберу арқылы электронды мемлекеттік қызмет нәтижесін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тұлғаның ЭЦҚ қол қойылған шығыс құжаты. ХҚКО АЖ мәртебесі туралы ескертуді жіберу. </w:t>
            </w:r>
            <w:r>
              <w:br/>
            </w: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құжаттарын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Минуттан артық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285"/>
        <w:gridCol w:w="2000"/>
        <w:gridCol w:w="2143"/>
        <w:gridCol w:w="2143"/>
        <w:gridCol w:w="2143"/>
        <w:gridCol w:w="20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өтінішінің түпнұсқасын және ЖАО АЖ -не енгізу құжаттарын тексеру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 ЗТ ММБ -дағы деректерді, электрондық түрде енгізілген құжаттарды жүйеге бекітілгенін тексеру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ХҚКО ЫАЖ-нен сұраныстарды бағыттау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өтінішті қабылдау, құжаттарды тексеру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алуға құжаттарды және өтініштерді қабылдау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бекітумен бірге сұранысты тіркеу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ХҚКО-дан ЖАО АЖ келіп түскен өтініштерді мәртебесінде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жұмысқа қабылдау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Мұрағаттық анықтама бойынша база мәліметіндегі қағаз үлгісіндегі және электронды тасушыдағы жауапты іздеу. Шешім қабылдау.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қалыптастыру. Қызмет көрсету мәртебесін ауыстыру туралы ескерту қалыптастыру.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сұраныстар дәрежесін ауыстыру туралы ескертуді бағыттау.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Жұмыстағы мәртебесін көрсету.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құжатын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орындауды аяқтау туралы ескертуді беру.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мәртебесі туралы ескерту.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дайындау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ЭСҚ мен қойылған шығыс құжатын тіркеу және қалыптастыру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құжаттарының ескертуін бағыттау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құжатына қызмет көрсетуді аяқтау туралы ескертуді көрсету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тұтынушыға беру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құжатты тапсыру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ескертуін жіберу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Орындалғанды аяқтау мәртебесін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800"/>
        <w:gridCol w:w="2652"/>
        <w:gridCol w:w="2063"/>
        <w:gridCol w:w="1916"/>
        <w:gridCol w:w="2506"/>
        <w:gridCol w:w="1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шынайылығын тексеру. Электронды мемлекеттік қызметті алу үшін енгізілген мәліметтердің дұрыстығын тексеру.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сұранысты бағыттау және ХҚКО ескерту (енгізілген мәліметтердің дұрыстығы жағдайында)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Ағымдағы мәртебесін көрсете отырып ескертуді қалыптастыру (енгізілген мәліметтердің дұрыстығы жағдайында)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ЭҮП АЖ түскендер мәртебесін көрсету(енгізілген мәліметтердің дұрыстығы жағдайында)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дұрыстығы жағдайында)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қалыптасуына немесе электронды мемлекеттік қызметтен бас тарту туралы көрсету.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 (енгізілген мәліметтердің дұрыстығы жағдайында)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ЭҮП-ке ескертуді жіберу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Мәртебесін көрсету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алуға өтініш пен құжаттар қабылдау.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Мұрағаттық анықтама бойынша база мәліметіндегі қағаз үлгісіндегі және электронды тасушыдағы жауапты іздеу Шешім қабылдау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ЭҮШ және ХҚКО АЖ «Жұмыстағы» мәртебесін ауыстыру туралы ескертуді бағыттау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мәртебесін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және ескертуді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мәртебені қалыптастыру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орындау мәртебесін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 ағыны)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 Құжатқа қол қою.</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ЖАО қызметкерінің шығыс құжатына қол қоюы. ХҚКО АЖ және ЭҮШ қызмет көрсету мәртебесін ауыстыру туралы ескерту.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құжатымен ескертуді бағыттау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ескертуді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ескертуді жолдау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Бұл кестеде электрондық мемлекеттік қызмет көрсету процесінің аяқталу нысаны, орындалу мерзімдері және келесі қимылдардың номері технологиялық тізбемен көрсетілген ЭҮП, АЖ және барлық СФЕ қимылдары (қызметі, іс-шаралары, операциялары) тізбектелген.</w:t>
      </w:r>
      <w:r>
        <w:br/>
      </w:r>
      <w:r>
        <w:rPr>
          <w:rFonts w:ascii="Times New Roman"/>
          <w:b w:val="false"/>
          <w:i w:val="false"/>
          <w:color w:val="000000"/>
          <w:sz w:val="28"/>
        </w:rPr>
        <w:t>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негізінде электрондық мемлекеттік қызмет көрсету кезіндегі қызметтік өзара іс-қимылдардың диаграммалары жасалады.</w:t>
      </w:r>
    </w:p>
    <w:bookmarkStart w:name="z28" w:id="2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 4-қосымша</w:t>
      </w:r>
    </w:p>
    <w:bookmarkEnd w:id="24"/>
    <w:p>
      <w:pPr>
        <w:spacing w:after="0"/>
        <w:ind w:left="0"/>
        <w:jc w:val="both"/>
      </w:pPr>
      <w:r>
        <w:rPr>
          <w:rFonts w:ascii="Times New Roman"/>
          <w:b w:val="false"/>
          <w:i w:val="false"/>
          <w:color w:val="000000"/>
          <w:sz w:val="28"/>
        </w:rPr>
        <w:t>      </w:t>
      </w: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1-сурет. ЖАО АЖ «ішінара автоматтандырылған» электрондық мұрағат қызметіне көмек көрсетудің өзара іс-қимылдарының функционалдық диаграммасы</w:t>
      </w:r>
    </w:p>
    <w:bookmarkStart w:name="z29" w:id="2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 4-қосымшаның жалғасы</w:t>
      </w:r>
    </w:p>
    <w:bookmarkEnd w:id="25"/>
    <w:p>
      <w:pPr>
        <w:spacing w:after="0"/>
        <w:ind w:left="0"/>
        <w:jc w:val="both"/>
      </w:pPr>
      <w:r>
        <w:rPr>
          <w:rFonts w:ascii="Times New Roman"/>
          <w:b w:val="false"/>
          <w:i w:val="false"/>
          <w:color w:val="000000"/>
          <w:sz w:val="28"/>
        </w:rPr>
        <w:t>      </w:t>
      </w: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119100" cy="5588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Халыққа қызмет көрсету орталығы арқылы «ішінара автоматтандырылған» электрондық мұрағат қызметіне көмек көрсетудің өзара іс-қимылдарының функционалдық диаграммасы</w:t>
      </w:r>
    </w:p>
    <w:bookmarkStart w:name="z30" w:id="2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4-қосымшаның жалғасы</w:t>
      </w:r>
    </w:p>
    <w:bookmarkEnd w:id="26"/>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3-сурет. «Электрондық үкімет» порталы арқылы «ішінара автоматтандырылған» электрондық мұрағат қызметіне көмек көрсетудің өзара іс-қимылдарының функционалдық диаграммасы</w:t>
      </w:r>
    </w:p>
    <w:bookmarkStart w:name="z31" w:id="2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4-қосымшаның жалғасы</w:t>
      </w:r>
    </w:p>
    <w:bookmarkEnd w:id="27"/>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1408"/>
      </w:tblGrid>
      <w:tr>
        <w:trPr>
          <w:trHeight w:val="70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хабарлау</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3175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Аяқтайтын хабарлау</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3175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Аяқтайтын қарапайым оқиға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Оқиға-таймері</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00100" cy="5207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7400" cy="5461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7400" cy="5461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01700" cy="1397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хабарлама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63600" cy="2413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басқарма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41300"/>
                          </a:xfrm>
                          <a:prstGeom prst="rect">
                            <a:avLst/>
                          </a:prstGeom>
                        </pic:spPr>
                      </pic:pic>
                    </a:graphicData>
                  </a:graphic>
                </wp:inline>
              </w:drawing>
            </w:r>
          </w:p>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ұсынатын ақырғы Электрондық құжат</w:t>
            </w:r>
          </w:p>
        </w:tc>
      </w:tr>
    </w:tbl>
    <w:p>
      <w:pPr>
        <w:spacing w:after="0"/>
        <w:ind w:left="0"/>
        <w:jc w:val="both"/>
      </w:pPr>
      <w:r>
        <w:rPr>
          <w:rFonts w:ascii="Times New Roman"/>
          <w:b w:val="false"/>
          <w:i w:val="false"/>
          <w:color w:val="000000"/>
          <w:sz w:val="28"/>
        </w:rPr>
        <w:t>      Ескерту: Диаграммалық үлгілік рәсімделуі бизнес үдерістерді модельдеу үшін пайдаланылатын BPMN 1.2 - графикалық нотациясында келтірілген. BPMN модельдеу графикалық элементтердің аз саны бар диаграммалар арқылы жүзеге асырылады. Бұл тұтынушыға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ағымы, хабарламалар мен қауымдастықтар ағымы;</w:t>
      </w:r>
      <w:r>
        <w:br/>
      </w:r>
      <w:r>
        <w:rPr>
          <w:rFonts w:ascii="Times New Roman"/>
          <w:b w:val="false"/>
          <w:i w:val="false"/>
          <w:color w:val="000000"/>
          <w:sz w:val="28"/>
        </w:rPr>
        <w:t>
      3) рөлдер: пулдар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бөлімінде келтірілуі тиіс басқару ағыны объектілерінің жаңа түрлерінің және артефакттарды құруға рұқсат береді.</w:t>
      </w:r>
    </w:p>
    <w:bookmarkStart w:name="z32" w:id="2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5-қосымша</w:t>
      </w:r>
    </w:p>
    <w:bookmarkEnd w:id="28"/>
    <w:p>
      <w:pPr>
        <w:spacing w:after="0"/>
        <w:ind w:left="0"/>
        <w:jc w:val="left"/>
      </w:pPr>
      <w:r>
        <w:rPr>
          <w:rFonts w:ascii="Times New Roman"/>
          <w:b/>
          <w:i w:val="false"/>
          <w:color w:val="000000"/>
        </w:rPr>
        <w:t xml:space="preserve">        Электрондық мемлекеттік қызмет көрсеткішін анықтау үшін анкета нысаны: «сапа» және «қол жетімділік» </w:t>
      </w:r>
    </w:p>
    <w:p>
      <w:pPr>
        <w:spacing w:after="0"/>
        <w:ind w:left="0"/>
        <w:jc w:val="both"/>
      </w:pPr>
      <w:r>
        <w:rPr>
          <w:rFonts w:ascii="Times New Roman"/>
          <w:b w:val="false"/>
          <w:i w:val="false"/>
          <w:color w:val="000000"/>
          <w:sz w:val="28"/>
        </w:rPr>
        <w:t>      _____________________________________________________________________        (қызметтің атауы)</w:t>
      </w:r>
    </w:p>
    <w:p>
      <w:pPr>
        <w:spacing w:after="0"/>
        <w:ind w:left="0"/>
        <w:jc w:val="both"/>
      </w:pPr>
      <w:r>
        <w:rPr>
          <w:rFonts w:ascii="Times New Roman"/>
          <w:b/>
          <w:i w:val="false"/>
          <w:color w:val="000000"/>
          <w:sz w:val="28"/>
        </w:rPr>
        <w:t>      1. Сіз электрондық мемлекеттік қызмет көрсету нәтижесімен және үдерісінің сапасына қанағаттанасызба?</w:t>
      </w:r>
      <w:r>
        <w:br/>
      </w:r>
      <w:r>
        <w:rPr>
          <w:rFonts w:ascii="Times New Roman"/>
          <w:b w:val="false"/>
          <w:i w:val="false"/>
          <w:color w:val="000000"/>
          <w:sz w:val="28"/>
        </w:rPr>
        <w:t>
      1) қанағаттанарсыз;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both"/>
      </w:pPr>
      <w:r>
        <w:rPr>
          <w:rFonts w:ascii="Times New Roman"/>
          <w:b/>
          <w:i w:val="false"/>
          <w:color w:val="000000"/>
          <w:sz w:val="28"/>
        </w:rPr>
        <w:t>      2. Сіз электрондық мемлекеттік қызмет көрсету тәртібі туралы ақпараттың сапасымен қанағаттанасызба?</w:t>
      </w:r>
      <w:r>
        <w:br/>
      </w:r>
      <w:r>
        <w:rPr>
          <w:rFonts w:ascii="Times New Roman"/>
          <w:b w:val="false"/>
          <w:i w:val="false"/>
          <w:color w:val="000000"/>
          <w:sz w:val="28"/>
        </w:rPr>
        <w:t>
      1) қанағаттанарсыз;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33" w:id="2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6-қосымша</w:t>
      </w:r>
    </w:p>
    <w:bookmarkEnd w:id="29"/>
    <w:p>
      <w:pPr>
        <w:spacing w:after="0"/>
        <w:ind w:left="0"/>
        <w:jc w:val="left"/>
      </w:pPr>
      <w:r>
        <w:rPr>
          <w:rFonts w:ascii="Times New Roman"/>
          <w:b/>
          <w:i w:val="false"/>
          <w:color w:val="000000"/>
        </w:rPr>
        <w:t xml:space="preserve">       Электрондық мемлекеттік қызмет көрсетуге өтініштің экрандық түрі</w:t>
      </w:r>
    </w:p>
    <w:p>
      <w:pPr>
        <w:spacing w:after="0"/>
        <w:ind w:left="0"/>
        <w:jc w:val="both"/>
      </w:pPr>
      <w:r>
        <w:rPr>
          <w:rFonts w:ascii="Times New Roman"/>
          <w:b w:val="false"/>
          <w:i w:val="false"/>
          <w:color w:val="000000"/>
          <w:sz w:val="28"/>
        </w:rPr>
        <w:t>      </w:t>
      </w:r>
      <w:r>
        <w:drawing>
          <wp:inline distT="0" distB="0" distL="0" distR="0">
            <wp:extent cx="94488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448800" cy="8966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58420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842000" cy="8153400"/>
                    </a:xfrm>
                    <a:prstGeom prst="rect">
                      <a:avLst/>
                    </a:prstGeom>
                  </pic:spPr>
                </pic:pic>
              </a:graphicData>
            </a:graphic>
          </wp:inline>
        </w:drawing>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7-қосымша</w:t>
      </w:r>
    </w:p>
    <w:bookmarkEnd w:id="30"/>
    <w:p>
      <w:pPr>
        <w:spacing w:after="0"/>
        <w:ind w:left="0"/>
        <w:jc w:val="left"/>
      </w:pPr>
      <w:r>
        <w:rPr>
          <w:rFonts w:ascii="Times New Roman"/>
          <w:b/>
          <w:i w:val="false"/>
          <w:color w:val="000000"/>
        </w:rPr>
        <w:t xml:space="preserve">       Электрондық мемлекеттік қызметке оңды жауаптың (мұрағат анықтамасы) шығыс түрі</w:t>
      </w:r>
    </w:p>
    <w:p>
      <w:pPr>
        <w:spacing w:after="0"/>
        <w:ind w:left="0"/>
        <w:jc w:val="both"/>
      </w:pPr>
      <w:r>
        <w:drawing>
          <wp:inline distT="0" distB="0" distL="0" distR="0">
            <wp:extent cx="5410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10200" cy="7696200"/>
                    </a:xfrm>
                    <a:prstGeom prst="rect">
                      <a:avLst/>
                    </a:prstGeom>
                  </pic:spPr>
                </pic:pic>
              </a:graphicData>
            </a:graphic>
          </wp:inline>
        </w:drawing>
      </w:r>
    </w:p>
    <w:p>
      <w:pPr>
        <w:spacing w:after="0"/>
        <w:ind w:left="0"/>
        <w:jc w:val="both"/>
      </w:pPr>
      <w:r>
        <w:rPr>
          <w:rFonts w:ascii="Times New Roman"/>
          <w:b w:val="false"/>
          <w:i w:val="false"/>
          <w:color w:val="000000"/>
          <w:sz w:val="28"/>
        </w:rPr>
        <w:t>      Тұтынушыға көрсетілетін хабарлама</w:t>
      </w:r>
    </w:p>
    <w:p>
      <w:pPr>
        <w:spacing w:after="0"/>
        <w:ind w:left="0"/>
        <w:jc w:val="both"/>
      </w:pPr>
      <w:r>
        <w:rPr>
          <w:rFonts w:ascii="Times New Roman"/>
          <w:b w:val="false"/>
          <w:i w:val="false"/>
          <w:color w:val="000000"/>
          <w:sz w:val="28"/>
        </w:rPr>
        <w:t>      Өтініштің орындалу мәртебесінің өзгеруіне қарай хабарлама жеткізіліп тұрады, немесе қызмет көрсету мерзімінің өзгеруіне қарай. Хабарлама мәтінімен ерікті тармақ «электрондық үкімет» порталында жеке кабинетінде «Хабарлама» бөлімінде көрініп тұрады.</w:t>
      </w:r>
      <w:r>
        <w:br/>
      </w:r>
      <w:r>
        <w:rPr>
          <w:rFonts w:ascii="Times New Roman"/>
          <w:b w:val="false"/>
          <w:i w:val="false"/>
          <w:color w:val="000000"/>
          <w:sz w:val="28"/>
        </w:rPr>
        <w:t>
      Пайдаланушыға электрондық мемлекеттік қызметінде ұсынылатын жағымсыз жауаптың шығарылатын нысаны.</w:t>
      </w:r>
      <w:r>
        <w:br/>
      </w:r>
      <w:r>
        <w:rPr>
          <w:rFonts w:ascii="Times New Roman"/>
          <w:b w:val="false"/>
          <w:i w:val="false"/>
          <w:color w:val="000000"/>
          <w:sz w:val="28"/>
        </w:rPr>
        <w:t>
      Жағымсыз жауаптың шығарылатын нысаны бас тарту негізінің мәтінімен хат түрінде ұсынылады.</w:t>
      </w:r>
    </w:p>
    <w:bookmarkStart w:name="z35" w:id="3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23 мамырдағы № 149 қаулысына 3-қосымша</w:t>
      </w:r>
    </w:p>
    <w:bookmarkEnd w:id="3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қызметінің регламенті 1. Жалпы ережелер</w:t>
      </w:r>
    </w:p>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қызметі мекен-жайы осы регламенттің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Оңтүстік Қазақстан облысы аудандары мен қалаларының жұмыспен қамту және әлеуметтік бағдарламалар бөлімдерімен,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тұрғылықты жері бойынша баламалы негізде халыққа қызмет көрсету орталығы арқылы және «электрондық үкімет» 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Оңтүстік Қазақстан облысы әкімдігінің 26.12.2012 </w:t>
      </w:r>
      <w:r>
        <w:rPr>
          <w:rFonts w:ascii="Times New Roman"/>
          <w:b w:val="false"/>
          <w:i w:val="false"/>
          <w:color w:val="00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Электрондық мемлекеттік қызмет көрсету «Әкімшілік рәсімдер туралы» Қазақстан Республикасының 2000 жылғы 27 қарашадағы Заңының </w:t>
      </w:r>
      <w:r>
        <w:rPr>
          <w:rFonts w:ascii="Times New Roman"/>
          <w:b w:val="false"/>
          <w:i w:val="false"/>
          <w:color w:val="000000"/>
          <w:sz w:val="28"/>
        </w:rPr>
        <w:t>9-1 бабының</w:t>
      </w:r>
      <w:r>
        <w:rPr>
          <w:rFonts w:ascii="Times New Roman"/>
          <w:b w:val="false"/>
          <w:i w:val="false"/>
          <w:color w:val="000000"/>
          <w:sz w:val="28"/>
        </w:rPr>
        <w:t xml:space="preserve"> және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 көрсетудің автоматтандырылу дәрежесі: ішінара автоматтандырылған (құрамында медиа-бөлулері бар электронды мемлекеттік қызметтер).</w:t>
      </w:r>
      <w:r>
        <w:br/>
      </w:r>
      <w:r>
        <w:rPr>
          <w:rFonts w:ascii="Times New Roman"/>
          <w:b w:val="false"/>
          <w:i w:val="false"/>
          <w:color w:val="000000"/>
          <w:sz w:val="28"/>
        </w:rPr>
        <w:t>
      4. Электрондық мемлекеттік қызмет көрсету түрі: транзакциялық қызмет көрсету.</w:t>
      </w:r>
      <w:r>
        <w:br/>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жеке сәйкестендіру нөмірі - жеке тұлғаға, сонымен қатар дербес кәсіпкерлікпен айналысатын жеке кәсіпкерге берілетін бірегей нөмір (бұдан әрі-ЖСН);</w:t>
      </w:r>
      <w:r>
        <w:br/>
      </w:r>
      <w:r>
        <w:rPr>
          <w:rFonts w:ascii="Times New Roman"/>
          <w:b w:val="false"/>
          <w:i w:val="false"/>
          <w:color w:val="000000"/>
          <w:sz w:val="28"/>
        </w:rPr>
        <w:t>
      2) ақпараттық жүйе - ақпараттық-бағдарламалық кешенді қолдана отырып ақпарат беруге, сақтауға, өңдеуге, іздеуге, таратуға және ұсынуға арналған жүйе (бұдан әрі - АЖ);</w:t>
      </w:r>
      <w:r>
        <w:br/>
      </w:r>
      <w:r>
        <w:rPr>
          <w:rFonts w:ascii="Times New Roman"/>
          <w:b w:val="false"/>
          <w:i w:val="false"/>
          <w:color w:val="000000"/>
          <w:sz w:val="28"/>
        </w:rPr>
        <w:t>
      3) медиа-бөлу - қызмет көрсетулер кезінде құжаттарды электрондық нұсқадан қағазға немесе керісінше аудару керек болғанда электрондық және қағаз нұсқасындағы құжат айналымын кезегімен алмастыру;</w:t>
      </w:r>
      <w:r>
        <w:br/>
      </w:r>
      <w:r>
        <w:rPr>
          <w:rFonts w:ascii="Times New Roman"/>
          <w:b w:val="false"/>
          <w:i w:val="false"/>
          <w:color w:val="000000"/>
          <w:sz w:val="28"/>
        </w:rPr>
        <w:t>
      4) тұтынушы - уәкілетті органға қызмет көрсету жөнінде ресми өтініш беретін немесе ЭҮП құралдары арқылы электрондық тапсырыс беретін жеке тұлға;</w:t>
      </w:r>
      <w:r>
        <w:br/>
      </w:r>
      <w:r>
        <w:rPr>
          <w:rFonts w:ascii="Times New Roman"/>
          <w:b w:val="false"/>
          <w:i w:val="false"/>
          <w:color w:val="000000"/>
          <w:sz w:val="28"/>
        </w:rPr>
        <w:t>
      5) «электрондық үкіметтің» веб-порталы - нормативтік құқықтық базаны қоса алғандағы барлық үкіметтік тұтастырылған ақпараттарға және электрондық мемлекеттік қызметке қол жеткізетін бір терезе түріндегі ақпараттық жүйе (бұдан әрі - ЭҮП);</w:t>
      </w:r>
      <w:r>
        <w:br/>
      </w:r>
      <w:r>
        <w:rPr>
          <w:rFonts w:ascii="Times New Roman"/>
          <w:b w:val="false"/>
          <w:i w:val="false"/>
          <w:color w:val="000000"/>
          <w:sz w:val="28"/>
        </w:rPr>
        <w:t>
      6) жергілікті атқарушы орган - облыс (республикалық маңызы бар қала және астана), аудан (облыстық маңызы бар қала) әкімі басқаратын, тиісті аумақта өз құзіретінің шеңберінде жергілікті мемлекеттік басқаруды және өзін-өзі басқаруды іске асыратын алқалық атқарушы орган (бұдан әрі - ЖАО);</w:t>
      </w:r>
      <w:r>
        <w:br/>
      </w:r>
      <w:r>
        <w:rPr>
          <w:rFonts w:ascii="Times New Roman"/>
          <w:b w:val="false"/>
          <w:i w:val="false"/>
          <w:color w:val="000000"/>
          <w:sz w:val="28"/>
        </w:rPr>
        <w:t>
      7) халыққа қызмет көрсету орталықтарының біріктірілген ақпараттық жүйесі - Қазақстан Республикасының Халыққа қызмет көрсету орталықтары арқылы, сондай-ақ тиісті министрліктермен және ведомстволармен халыққа қызмет көрсету үдерісін автоматтандыруға арналған ақпараттық жүйе (бұдан әрі - ХҚҚО БАЖ);</w:t>
      </w:r>
      <w:r>
        <w:br/>
      </w:r>
      <w:r>
        <w:rPr>
          <w:rFonts w:ascii="Times New Roman"/>
          <w:b w:val="false"/>
          <w:i w:val="false"/>
          <w:color w:val="000000"/>
          <w:sz w:val="28"/>
        </w:rPr>
        <w:t>
      8) Қазақстан Республикасы «электрондық үкіметі» шлюзінің кіші жүйесі ретіндегі «аймақтық шлюз» (ЖАО АЖ) - «е-үкімет» пен ЖАО инфрақұрылымдарын біріктіруді қамтамасыз етуге арналған ақпараттық жүйе («электрондық үкімет» шлюзі арқылы мемлекеттік ақпараттық жүйеге жергілікті атқарушы органдардың қол жеткізу механизмдерін ұсыну, сондай-ақ аймақтық деңгейде азаматтар мен бизнес-құрылымдарға электрондық қызмет көрсету. ЖАО АЖ-не біріктірудің кіші жүйесі және ЖАО қызметкерлерінің автоматтандырылған жұмыс орындары енеді);</w:t>
      </w:r>
      <w:r>
        <w:br/>
      </w:r>
      <w:r>
        <w:rPr>
          <w:rFonts w:ascii="Times New Roman"/>
          <w:b w:val="false"/>
          <w:i w:val="false"/>
          <w:color w:val="000000"/>
          <w:sz w:val="28"/>
        </w:rPr>
        <w:t>
      9) біріктірудің кіші жүйесі - ЖАО-ның ішкі жүйелерінің/кіші жүйелерінің және ЖАО электронды қызмет көрсету үдерісіне қатысатын сыртқы ақпараттық жүйелер арасындағы өзара ақпараттық іс-әрекеттерді қамтамасыз етеді (бұдан әрі - ЭҮАШ);</w:t>
      </w:r>
      <w:r>
        <w:br/>
      </w:r>
      <w:r>
        <w:rPr>
          <w:rFonts w:ascii="Times New Roman"/>
          <w:b w:val="false"/>
          <w:i w:val="false"/>
          <w:color w:val="000000"/>
          <w:sz w:val="28"/>
        </w:rPr>
        <w:t>
      10) ҚФБ – құрылымдық - функционалдық бірліктер - бұл белгілі бір сатыда электрондық қызмет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11) транзакциялық қызмет көрсету – электрондық сандық қол қоюды қолдана отырып өзара ақпарат алмасуды талап ететін пайдаланушыларға электрондық ақпараттық ресурстар ұсыну бойынша қызмет көрсету;</w:t>
      </w:r>
      <w:r>
        <w:br/>
      </w:r>
      <w:r>
        <w:rPr>
          <w:rFonts w:ascii="Times New Roman"/>
          <w:b w:val="false"/>
          <w:i w:val="false"/>
          <w:color w:val="000000"/>
          <w:sz w:val="28"/>
        </w:rPr>
        <w:t>
      12)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13) халыққа қызмет көрсету орталығы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 (бұдан әрі - ХҚКО);</w:t>
      </w:r>
      <w:r>
        <w:br/>
      </w:r>
      <w:r>
        <w:rPr>
          <w:rFonts w:ascii="Times New Roman"/>
          <w:b w:val="false"/>
          <w:i w:val="false"/>
          <w:color w:val="000000"/>
          <w:sz w:val="28"/>
        </w:rPr>
        <w:t>
      14) электрондық цифрлы қол - электрондық цифрлы қол қою құралдарымен жасалған және электрондық құжаттың дұрыстығын, оның мәні мен мазмұнының өзгермейтінін растайтын электрондық цифрлы белгілер жиынтығы (бұдан әрі - ЭЦҚ);</w:t>
      </w:r>
      <w:r>
        <w:br/>
      </w:r>
      <w:r>
        <w:rPr>
          <w:rFonts w:ascii="Times New Roman"/>
          <w:b w:val="false"/>
          <w:i w:val="false"/>
          <w:color w:val="000000"/>
          <w:sz w:val="28"/>
        </w:rPr>
        <w:t>
      15) электрондық мемлекеттік қызмет көрсетулер - ақпараттық технологияларды қолдана отырып электрондық түрде көрсетілетін мемлекеттік қызмет көрсетулер;</w:t>
      </w:r>
      <w:r>
        <w:br/>
      </w:r>
      <w:r>
        <w:rPr>
          <w:rFonts w:ascii="Times New Roman"/>
          <w:b w:val="false"/>
          <w:i w:val="false"/>
          <w:color w:val="000000"/>
          <w:sz w:val="28"/>
        </w:rPr>
        <w:t>
      16) электрондық құжат - ақпарат электрондық-сандық түрде берілген және электрондық сандық қол қою арқылы расталған құжат;</w:t>
      </w:r>
      <w:r>
        <w:br/>
      </w:r>
      <w:r>
        <w:rPr>
          <w:rFonts w:ascii="Times New Roman"/>
          <w:b w:val="false"/>
          <w:i w:val="false"/>
          <w:color w:val="000000"/>
          <w:sz w:val="28"/>
        </w:rPr>
        <w:t>
      17) электрондық үкімет» шлюзі - электрондық қызмет көрсетуді іске асыру шеңберінде «электрондық үкіметтің» ақпараттық жүйелерін біріктіруге арналған ақпараттық жүйе (бұдан әрі - ЭҮШ).</w:t>
      </w:r>
    </w:p>
    <w:p>
      <w:pPr>
        <w:spacing w:after="0"/>
        <w:ind w:left="0"/>
        <w:jc w:val="left"/>
      </w:pPr>
      <w:r>
        <w:rPr>
          <w:rFonts w:ascii="Times New Roman"/>
          <w:b/>
          <w:i w:val="false"/>
          <w:color w:val="000000"/>
        </w:rPr>
        <w:t xml:space="preserve">       2. Қызмет көрсетушінің электрондық мемлекеттік қызмет көрсету бойынша қызметінің тәртібі</w:t>
      </w:r>
    </w:p>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аталған электронды мемлекеттік қызметті тікелей ұсынатын ЖАО ішінара автоматтандырылған электронды мемлекеттік қызметті көрсеткен кезде қызмет берушінің әр қадамдық іс-әрекеттері мен шешімдері </w:t>
      </w:r>
      <w:r>
        <w:rPr>
          <w:rFonts w:ascii="Times New Roman"/>
          <w:b w:val="false"/>
          <w:i w:val="false"/>
          <w:color w:val="000000"/>
          <w:sz w:val="28"/>
        </w:rPr>
        <w:t>(1-сурет)</w:t>
      </w:r>
      <w:r>
        <w:rPr>
          <w:rFonts w:ascii="Times New Roman"/>
          <w:b w:val="false"/>
          <w:i w:val="false"/>
          <w:color w:val="000000"/>
          <w:sz w:val="28"/>
        </w:rPr>
        <w:t>:</w:t>
      </w:r>
      <w:r>
        <w:br/>
      </w:r>
      <w:r>
        <w:rPr>
          <w:rFonts w:ascii="Times New Roman"/>
          <w:b w:val="false"/>
          <w:i w:val="false"/>
          <w:color w:val="000000"/>
          <w:sz w:val="28"/>
        </w:rPr>
        <w:t>
      1) тұтынушы қызмет алу үшін өзімен бірге өтініш пен қажет құжаттардың түпнұсқаларын ала отырып, мемлекеттік мекемеге жүгіну қажет. Өтініштің түпнұсқаларының және құжаттарының шындығын ЖАО қызметкері тексереді;</w:t>
      </w:r>
      <w:r>
        <w:br/>
      </w:r>
      <w:r>
        <w:rPr>
          <w:rFonts w:ascii="Times New Roman"/>
          <w:b w:val="false"/>
          <w:i w:val="false"/>
          <w:color w:val="000000"/>
          <w:sz w:val="28"/>
        </w:rPr>
        <w:t>
      2) 1-үдеріс - ЖАО қызметкерінің ЖСН және пароль енгізу үдерісі (авторизация үдерісі) ЖАО АЖ-де электронды мемлекеттік қызметті көрсету үшін;</w:t>
      </w:r>
      <w:r>
        <w:br/>
      </w:r>
      <w:r>
        <w:rPr>
          <w:rFonts w:ascii="Times New Roman"/>
          <w:b w:val="false"/>
          <w:i w:val="false"/>
          <w:color w:val="000000"/>
          <w:sz w:val="28"/>
        </w:rPr>
        <w:t>
      3) 1-шарт - ЖАО АЖ-де ЖАО тіркелген қызметкері туралы ЖСН және пароль арқылы мәліметтің шындығын тексеру;</w:t>
      </w:r>
      <w:r>
        <w:br/>
      </w:r>
      <w:r>
        <w:rPr>
          <w:rFonts w:ascii="Times New Roman"/>
          <w:b w:val="false"/>
          <w:i w:val="false"/>
          <w:color w:val="000000"/>
          <w:sz w:val="28"/>
        </w:rPr>
        <w:t>
      4) 2-үдеріс - ЖАО қызметкерінің тұтынушыға ұсынылған құжаттардағы немесе өтініштегі бұзушылықтарға байланысты сұралған мемлекеттік қызметтен бас тарту туралы ауызша түрде хабарламаны қалыптастыруы;</w:t>
      </w:r>
      <w:r>
        <w:br/>
      </w:r>
      <w:r>
        <w:rPr>
          <w:rFonts w:ascii="Times New Roman"/>
          <w:b w:val="false"/>
          <w:i w:val="false"/>
          <w:color w:val="000000"/>
          <w:sz w:val="28"/>
        </w:rPr>
        <w:t>
      5) 3-үдеріс - ЖАО қызметкерімен осы Регламентте көрсетілген қызметті таңдау, қызмет көрсету үшін сұранысты экранға шығару және үлгіні толтыру (мәліметтерді енгізу, сканерлеген құжаттарды тіркеу), оның құрылымын және форматтық талаптарын ескере отырып;</w:t>
      </w:r>
      <w:r>
        <w:br/>
      </w:r>
      <w:r>
        <w:rPr>
          <w:rFonts w:ascii="Times New Roman"/>
          <w:b w:val="false"/>
          <w:i w:val="false"/>
          <w:color w:val="000000"/>
          <w:sz w:val="28"/>
        </w:rPr>
        <w:t>
      6) 4-үдеріс - ЖАО қызметкерінің толтырған үлгінің электронды мемлекеттік қызметті көрсету үшін (мәліметтерді енгізу, сканерлеген құжаттарды тіркеу) ЭЦҚ арқылы қол қоюы;</w:t>
      </w:r>
      <w:r>
        <w:br/>
      </w:r>
      <w:r>
        <w:rPr>
          <w:rFonts w:ascii="Times New Roman"/>
          <w:b w:val="false"/>
          <w:i w:val="false"/>
          <w:color w:val="000000"/>
          <w:sz w:val="28"/>
        </w:rPr>
        <w:t>
      7) 2- шарт - идентификациялық мәліметтердің сәйкестігін тексеру (сұраныста және ЖСН/БИН арасында, ЭЦҚ тіркелген куәлігінде көрсетілген), ЭЦҚ тіркелген куәлігінің әрекет ету мерзімі және тізімде шақырылғандардың (жойылғандардың) ЭҮП тіркелген куәлігі;</w:t>
      </w:r>
      <w:r>
        <w:br/>
      </w:r>
      <w:r>
        <w:rPr>
          <w:rFonts w:ascii="Times New Roman"/>
          <w:b w:val="false"/>
          <w:i w:val="false"/>
          <w:color w:val="000000"/>
          <w:sz w:val="28"/>
        </w:rPr>
        <w:t>
      8) 5-үдеріс - ЖАО қызметкерінің ЭЦҚ түпнұсқалығының расталмауына байланысты қол қоюдан бас тарту туралы хабарламаны қалыптастыру;</w:t>
      </w:r>
      <w:r>
        <w:br/>
      </w:r>
      <w:r>
        <w:rPr>
          <w:rFonts w:ascii="Times New Roman"/>
          <w:b w:val="false"/>
          <w:i w:val="false"/>
          <w:color w:val="000000"/>
          <w:sz w:val="28"/>
        </w:rPr>
        <w:t>
      9) 6-үдеріс - ЖАО қызметкерінің электронды мемлекеттік қызметті өңдеуі;</w:t>
      </w:r>
      <w:r>
        <w:br/>
      </w:r>
      <w:r>
        <w:rPr>
          <w:rFonts w:ascii="Times New Roman"/>
          <w:b w:val="false"/>
          <w:i w:val="false"/>
          <w:color w:val="000000"/>
          <w:sz w:val="28"/>
        </w:rPr>
        <w:t>
      10) 7-үдеріс - ЖАО қызметкерлерімен электронды мемлекеттік қызметті көрсету нәтижесін қалыптастыру (жұмыссызды тіркеу туралы анықтама немесе қызметті көрсетуден бас тарту туралы дәлелді жауап).Электронды құжат ЖАО қызметкерінің ЭЦҚ қолдану арқылы құжат қалыптасады;</w:t>
      </w:r>
      <w:r>
        <w:br/>
      </w:r>
      <w:r>
        <w:rPr>
          <w:rFonts w:ascii="Times New Roman"/>
          <w:b w:val="false"/>
          <w:i w:val="false"/>
          <w:color w:val="000000"/>
          <w:sz w:val="28"/>
        </w:rPr>
        <w:t>
      11) 8-үдеріс - ЖАО қызметкерімен электронды мемлекеттің қызметін әдейілеп немесе тұтынушының электронды поштасына тікелей жіберу.</w:t>
      </w:r>
      <w:r>
        <w:br/>
      </w:r>
      <w:r>
        <w:rPr>
          <w:rFonts w:ascii="Times New Roman"/>
          <w:b w:val="false"/>
          <w:i w:val="false"/>
          <w:color w:val="000000"/>
          <w:sz w:val="28"/>
        </w:rPr>
        <w:t>
      7.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Порталы арқылы ішінара автоматтандырылған электрондық мемлекеттік қызмет көрсету кезіндегі қызмет көрсетушінің адымдық іс-қимылдары мен шешімдері (2-сурет):</w:t>
      </w:r>
      <w:r>
        <w:br/>
      </w:r>
      <w:r>
        <w:rPr>
          <w:rFonts w:ascii="Times New Roman"/>
          <w:b w:val="false"/>
          <w:i w:val="false"/>
          <w:color w:val="000000"/>
          <w:sz w:val="28"/>
        </w:rPr>
        <w:t>
      1) тұтынушы ЖСН арқылы (ЭҮП тіркелмегендерге арналып іске асырылады) ЭҮП тіркеуден өтуі тиіс;</w:t>
      </w:r>
      <w:r>
        <w:br/>
      </w:r>
      <w:r>
        <w:rPr>
          <w:rFonts w:ascii="Times New Roman"/>
          <w:b w:val="false"/>
          <w:i w:val="false"/>
          <w:color w:val="000000"/>
          <w:sz w:val="28"/>
        </w:rPr>
        <w:t>
      2) тұтынушы ЭҮП-те ЖСН және парольдің көмегімен тіркеуді жүзеге асырады (ЭҮП-те тіркелмеген тұтынушылар үшін жүзеге асырылады);</w:t>
      </w:r>
      <w:r>
        <w:br/>
      </w:r>
      <w:r>
        <w:rPr>
          <w:rFonts w:ascii="Times New Roman"/>
          <w:b w:val="false"/>
          <w:i w:val="false"/>
          <w:color w:val="000000"/>
          <w:sz w:val="28"/>
        </w:rPr>
        <w:t>
      3) 1-шарт – тұтынушы деректемелерінің түпнұсқалығын ЭҮП-те ЖСН және пароль арқылы тексеру үрдісі;</w:t>
      </w:r>
      <w:r>
        <w:br/>
      </w:r>
      <w:r>
        <w:rPr>
          <w:rFonts w:ascii="Times New Roman"/>
          <w:b w:val="false"/>
          <w:i w:val="false"/>
          <w:color w:val="000000"/>
          <w:sz w:val="28"/>
        </w:rPr>
        <w:t>
      4) 2-үдеріс - тұтынушының деректеріндегі бұзушылықтарға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үшін сұраным нысанын шығару және тұтынушының құрылымы мен пішімдеу талаптарын сақтай отыра нысанды толтыруы (деректерді енгізуі);</w:t>
      </w:r>
      <w:r>
        <w:br/>
      </w:r>
      <w:r>
        <w:rPr>
          <w:rFonts w:ascii="Times New Roman"/>
          <w:b w:val="false"/>
          <w:i w:val="false"/>
          <w:color w:val="000000"/>
          <w:sz w:val="28"/>
        </w:rPr>
        <w:t>
      6) 4-үдеріс - ЖТ МДҚ ақпараттық жүйесінен жеке тұлғаның (тұтынушының) қажет деректерін сұрату;</w:t>
      </w:r>
      <w:r>
        <w:br/>
      </w:r>
      <w:r>
        <w:rPr>
          <w:rFonts w:ascii="Times New Roman"/>
          <w:b w:val="false"/>
          <w:i w:val="false"/>
          <w:color w:val="000000"/>
          <w:sz w:val="28"/>
        </w:rPr>
        <w:t>
      7) 2-шарт - идентификациялық мәліметтердің сәйкестігін тексеру (сұраныста және ЖСН/БИН арасында, ЭЦҚ тіркелген куәлігінде көрсетілген), ЭЦҚ тіркелген куәлігінің әрекет ету мерзімі және тізімде шақырылғандардың (жойылғандардың) ЭҮП тіркелген куәлігі;</w:t>
      </w:r>
      <w:r>
        <w:br/>
      </w:r>
      <w:r>
        <w:rPr>
          <w:rFonts w:ascii="Times New Roman"/>
          <w:b w:val="false"/>
          <w:i w:val="false"/>
          <w:color w:val="000000"/>
          <w:sz w:val="28"/>
        </w:rPr>
        <w:t>
      8) 5-үдеріс -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электрондық мемлекеттік қызметті көрсетуге тұтынушының сұранысын ЭҮП-нан ЭҮАШ арқылы ЖАО АЖ-не тапсыру үрдісі;</w:t>
      </w:r>
      <w:r>
        <w:br/>
      </w:r>
      <w:r>
        <w:rPr>
          <w:rFonts w:ascii="Times New Roman"/>
          <w:b w:val="false"/>
          <w:i w:val="false"/>
          <w:color w:val="000000"/>
          <w:sz w:val="28"/>
        </w:rPr>
        <w:t>
      10) 7-үдеріс - ЖАО қызметкерлерімен электронды мемлекеттік қызметті көрсету нәтижесін қалыптастыру (жұмыссызды тіркеу туралы анықтама немесе қызметті көрсетуден бас тарту туралы дәлелді жауап).Электронды құжат ЭЦҚ қолдануда ЖАО қызметкерімен қалыптасады және ЭҮШ-тің жеке кабинетіне жіберіледі.</w:t>
      </w:r>
      <w:r>
        <w:br/>
      </w:r>
      <w:r>
        <w:rPr>
          <w:rFonts w:ascii="Times New Roman"/>
          <w:b w:val="false"/>
          <w:i w:val="false"/>
          <w:color w:val="000000"/>
          <w:sz w:val="28"/>
        </w:rPr>
        <w:t>
      9.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сұрауды толтырудың экрандық нысандары және тұтынушыға ЭҮП арқылы электрондық мемлекеттік қызмет алуы жағдайында көрсетілетін электрондық мемлекеттік қызметке өтініш нысаны көрсетілген.</w:t>
      </w:r>
      <w:r>
        <w:br/>
      </w:r>
      <w:r>
        <w:rPr>
          <w:rFonts w:ascii="Times New Roman"/>
          <w:b w:val="false"/>
          <w:i w:val="false"/>
          <w:color w:val="000000"/>
          <w:sz w:val="28"/>
        </w:rPr>
        <w:t>
      10. Алушының электрондық мемлекеттік қызмет бойынша сұрауының орындалу мәртебесін тексеру әдісі: «электрондық үкімет» порталында «Қызметтерді алу тарихы» тарауында, сондай-ақ ЖАО/ХҚKО жүгінген жағдайда.</w:t>
      </w:r>
      <w:r>
        <w:br/>
      </w:r>
      <w:r>
        <w:rPr>
          <w:rFonts w:ascii="Times New Roman"/>
          <w:b w:val="false"/>
          <w:i w:val="false"/>
          <w:color w:val="000000"/>
          <w:sz w:val="28"/>
        </w:rPr>
        <w:t>
      11. Мемлекеттік органдардың атаулары, олардың заңды мекенжайлары, телефон нөмірлері, электрондық мемлекеттік қызмет туралы ақпаратты алу үшін электрондық пошта адресі, уәкілетті лауазымды тұлғалардың әрекеттеріне (әрекетсіздігіне) шағымдану тәртібін түсіндіру, сондай-ақ электрондық мемлекеттік қызмет сапасын бағалау қажеттігі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p>
      <w:pPr>
        <w:spacing w:after="0"/>
        <w:ind w:left="0"/>
        <w:jc w:val="left"/>
      </w:pPr>
      <w:r>
        <w:rPr>
          <w:rFonts w:ascii="Times New Roman"/>
          <w:b/>
          <w:i w:val="false"/>
          <w:color w:val="000000"/>
        </w:rPr>
        <w:t xml:space="preserve">        3. Мемлекеттік электрондық қызмет көрсету үдерісіндегі өзара әрекеттестік тәртібінің кестесі</w:t>
      </w:r>
    </w:p>
    <w:p>
      <w:pPr>
        <w:spacing w:after="0"/>
        <w:ind w:left="0"/>
        <w:jc w:val="both"/>
      </w:pPr>
      <w:r>
        <w:rPr>
          <w:rFonts w:ascii="Times New Roman"/>
          <w:b w:val="false"/>
          <w:i w:val="false"/>
          <w:color w:val="000000"/>
          <w:sz w:val="28"/>
        </w:rPr>
        <w:t>      12. Электрондық мемлекеттік қызмет көрсету үдерісіне қатысатын мемлекеттік органдар құрылымдық бөлімшелерінің, мемлекеттік мекемелердің, ұйымдардың және АЖ тізбесі:</w:t>
      </w:r>
      <w:r>
        <w:br/>
      </w:r>
      <w:r>
        <w:rPr>
          <w:rFonts w:ascii="Times New Roman"/>
          <w:b w:val="false"/>
          <w:i w:val="false"/>
          <w:color w:val="000000"/>
          <w:sz w:val="28"/>
        </w:rPr>
        <w:t>
      -ЭҮП;</w:t>
      </w:r>
      <w:r>
        <w:br/>
      </w:r>
      <w:r>
        <w:rPr>
          <w:rFonts w:ascii="Times New Roman"/>
          <w:b w:val="false"/>
          <w:i w:val="false"/>
          <w:color w:val="000000"/>
          <w:sz w:val="28"/>
        </w:rPr>
        <w:t>
      -ЭҮРШ;</w:t>
      </w:r>
      <w:r>
        <w:br/>
      </w:r>
      <w:r>
        <w:rPr>
          <w:rFonts w:ascii="Times New Roman"/>
          <w:b w:val="false"/>
          <w:i w:val="false"/>
          <w:color w:val="000000"/>
          <w:sz w:val="28"/>
        </w:rPr>
        <w:t>
      -ХҚКО БАЖ;</w:t>
      </w:r>
      <w:r>
        <w:br/>
      </w:r>
      <w:r>
        <w:rPr>
          <w:rFonts w:ascii="Times New Roman"/>
          <w:b w:val="false"/>
          <w:i w:val="false"/>
          <w:color w:val="000000"/>
          <w:sz w:val="28"/>
        </w:rPr>
        <w:t>
      -ЖАО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-ХҚКО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13. Осы Регламенттің 4-қосымшасында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3-суреттер</w:t>
      </w:r>
      <w:r>
        <w:rPr>
          <w:rFonts w:ascii="Times New Roman"/>
          <w:b w:val="false"/>
          <w:i w:val="false"/>
          <w:color w:val="000000"/>
          <w:sz w:val="28"/>
        </w:rPr>
        <w:t>) мемлекеттік органдар құрылымдық бөлімшелерінің, мемлекеттік мекемелердің немесе өзге ұйымдардың іс-қимыл жүйелілігі арасындағы өзара байланысты бейнелейтін диаграммалар берілген.</w:t>
      </w:r>
      <w:r>
        <w:br/>
      </w:r>
      <w:r>
        <w:rPr>
          <w:rFonts w:ascii="Times New Roman"/>
          <w:b w:val="false"/>
          <w:i w:val="false"/>
          <w:color w:val="000000"/>
          <w:sz w:val="28"/>
        </w:rPr>
        <w:t>
      14. Осы Регламенттің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форматтық-логикалық бақылау ережелерін көрсете отырып электрондық мемлекеттік қызмет көрсету нәтижесі ұсынылуы тиіс.</w:t>
      </w:r>
      <w:r>
        <w:br/>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16.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міндетін атқару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толық және жеткілікті ақпаратты ұсыну;</w:t>
      </w:r>
      <w:r>
        <w:br/>
      </w:r>
      <w:r>
        <w:rPr>
          <w:rFonts w:ascii="Times New Roman"/>
          <w:b w:val="false"/>
          <w:i w:val="false"/>
          <w:color w:val="000000"/>
          <w:sz w:val="28"/>
        </w:rPr>
        <w:t>
      5) ақпараттың құпиялығын қорғау;</w:t>
      </w:r>
      <w:r>
        <w:br/>
      </w:r>
      <w:r>
        <w:rPr>
          <w:rFonts w:ascii="Times New Roman"/>
          <w:b w:val="false"/>
          <w:i w:val="false"/>
          <w:color w:val="000000"/>
          <w:sz w:val="28"/>
        </w:rPr>
        <w:t>
      6) тұтынушы белгіленген мерзімдерде алмаған құжаттардың сақталуын қамтамасыз ету.</w:t>
      </w:r>
      <w:r>
        <w:br/>
      </w: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 көрсету және қолжетімділік құрылғылары (компьютер, Интернет, қоғамдық қолжетімділік пункті).</w:t>
      </w:r>
    </w:p>
    <w:bookmarkStart w:name="z36" w:id="3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1-қосымша</w:t>
      </w:r>
    </w:p>
    <w:bookmarkEnd w:id="32"/>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339"/>
        <w:gridCol w:w="4671"/>
        <w:gridCol w:w="240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Т.Тасболатұлы көшесі, 1 gauharbaidibek@mail.ru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2-16-35</w:t>
            </w:r>
            <w:r>
              <w:br/>
            </w:r>
            <w:r>
              <w:rPr>
                <w:rFonts w:ascii="Times New Roman"/>
                <w:b w:val="false"/>
                <w:i w:val="false"/>
                <w:color w:val="000000"/>
                <w:sz w:val="20"/>
              </w:rPr>
              <w:t>
2-11-86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88 kzg_enbek@mail.ru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2-16-70</w:t>
            </w:r>
            <w:r>
              <w:br/>
            </w:r>
            <w:r>
              <w:rPr>
                <w:rFonts w:ascii="Times New Roman"/>
                <w:b w:val="false"/>
                <w:i w:val="false"/>
                <w:color w:val="000000"/>
                <w:sz w:val="20"/>
              </w:rPr>
              <w:t>
2-12-18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 Айманов көшесі, 1 nurgan_1986_18@mail.ru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6-32-73</w:t>
            </w:r>
            <w:r>
              <w:br/>
            </w:r>
            <w:r>
              <w:rPr>
                <w:rFonts w:ascii="Times New Roman"/>
                <w:b w:val="false"/>
                <w:i w:val="false"/>
                <w:color w:val="000000"/>
                <w:sz w:val="20"/>
              </w:rPr>
              <w:t>
6-11-59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Әубәкіров көшесі, 2 ord_tszn@mail.ru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2-17-67</w:t>
            </w:r>
            <w:r>
              <w:br/>
            </w:r>
            <w:r>
              <w:rPr>
                <w:rFonts w:ascii="Times New Roman"/>
                <w:b w:val="false"/>
                <w:i w:val="false"/>
                <w:color w:val="000000"/>
                <w:sz w:val="20"/>
              </w:rPr>
              <w:t>
2-20-41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О.Бәймішев көшесі, 12 amantai44@mail.ru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2-13-88</w:t>
            </w:r>
            <w:r>
              <w:br/>
            </w:r>
            <w:r>
              <w:rPr>
                <w:rFonts w:ascii="Times New Roman"/>
                <w:b w:val="false"/>
                <w:i w:val="false"/>
                <w:color w:val="000000"/>
                <w:sz w:val="20"/>
              </w:rPr>
              <w:t>
2-10-03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Абылайхан көшесі, 66 gulzara66@mail.ru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 Ысмайылов көшесі, н/ж saryagazhozn@mail.ru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2-15-43</w:t>
            </w:r>
            <w:r>
              <w:br/>
            </w:r>
            <w:r>
              <w:rPr>
                <w:rFonts w:ascii="Times New Roman"/>
                <w:b w:val="false"/>
                <w:i w:val="false"/>
                <w:color w:val="000000"/>
                <w:sz w:val="20"/>
              </w:rPr>
              <w:t>
2-35-95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39 coz-zan@mail.ru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4-14-36</w:t>
            </w:r>
            <w:r>
              <w:br/>
            </w:r>
            <w:r>
              <w:rPr>
                <w:rFonts w:ascii="Times New Roman"/>
                <w:b w:val="false"/>
                <w:i w:val="false"/>
                <w:color w:val="000000"/>
                <w:sz w:val="20"/>
              </w:rPr>
              <w:t>
4-33-20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Ленгір қаласы, Төле би көшесі, 241 tol_tszn@mail.ru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6-29-90</w:t>
            </w:r>
            <w:r>
              <w:br/>
            </w:r>
            <w:r>
              <w:rPr>
                <w:rFonts w:ascii="Times New Roman"/>
                <w:b w:val="false"/>
                <w:i w:val="false"/>
                <w:color w:val="000000"/>
                <w:sz w:val="20"/>
              </w:rPr>
              <w:t>
6-28-85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318 tul_tszn@mail.ru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5-21-59</w:t>
            </w:r>
            <w:r>
              <w:br/>
            </w:r>
            <w:r>
              <w:rPr>
                <w:rFonts w:ascii="Times New Roman"/>
                <w:b w:val="false"/>
                <w:i w:val="false"/>
                <w:color w:val="000000"/>
                <w:sz w:val="20"/>
              </w:rPr>
              <w:t>
5-17-25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н/ж shar_tszn@mail.ru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2-27-61</w:t>
            </w:r>
            <w:r>
              <w:br/>
            </w:r>
            <w:r>
              <w:rPr>
                <w:rFonts w:ascii="Times New Roman"/>
                <w:b w:val="false"/>
                <w:i w:val="false"/>
                <w:color w:val="000000"/>
                <w:sz w:val="20"/>
              </w:rPr>
              <w:t>
2-15-31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 Жұмабаев көшесі, н/ж 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2-01-98</w:t>
            </w:r>
            <w:r>
              <w:br/>
            </w:r>
            <w:r>
              <w:rPr>
                <w:rFonts w:ascii="Times New Roman"/>
                <w:b w:val="false"/>
                <w:i w:val="false"/>
                <w:color w:val="000000"/>
                <w:sz w:val="20"/>
              </w:rPr>
              <w:t>
2-01-99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 би көшесі, 55 adik_kent@mail.ru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3-25-88</w:t>
            </w:r>
            <w:r>
              <w:br/>
            </w:r>
            <w:r>
              <w:rPr>
                <w:rFonts w:ascii="Times New Roman"/>
                <w:b w:val="false"/>
                <w:i w:val="false"/>
                <w:color w:val="000000"/>
                <w:sz w:val="20"/>
              </w:rPr>
              <w:t>
3-28-16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Ғ.Мүсірепов көшесі, 21 tur_szn@mail.ru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3-24-51</w:t>
            </w:r>
            <w:r>
              <w:br/>
            </w:r>
            <w:r>
              <w:rPr>
                <w:rFonts w:ascii="Times New Roman"/>
                <w:b w:val="false"/>
                <w:i w:val="false"/>
                <w:color w:val="000000"/>
                <w:sz w:val="20"/>
              </w:rPr>
              <w:t>
3-11-62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Ж.Алдияров көшесі, 10 oz_sp@mail.ru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w:t>
            </w:r>
            <w:r>
              <w:br/>
            </w:r>
            <w:r>
              <w:rPr>
                <w:rFonts w:ascii="Times New Roman"/>
                <w:b w:val="false"/>
                <w:i w:val="false"/>
                <w:color w:val="000000"/>
                <w:sz w:val="20"/>
              </w:rPr>
              <w:t>
3-41-77</w:t>
            </w:r>
            <w:r>
              <w:br/>
            </w:r>
            <w:r>
              <w:rPr>
                <w:rFonts w:ascii="Times New Roman"/>
                <w:b w:val="false"/>
                <w:i w:val="false"/>
                <w:color w:val="000000"/>
                <w:sz w:val="20"/>
              </w:rPr>
              <w:t>
3-65-78</w:t>
            </w:r>
          </w:p>
        </w:tc>
      </w:tr>
    </w:tbl>
    <w:bookmarkStart w:name="z37" w:id="3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2-қосымша</w:t>
      </w:r>
    </w:p>
    <w:bookmarkEnd w:id="33"/>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5018"/>
        <w:gridCol w:w="4118"/>
        <w:gridCol w:w="323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 1 бөлім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 Төле би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bl>
    <w:bookmarkStart w:name="z38" w:id="3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3-қосымша</w:t>
      </w:r>
    </w:p>
    <w:bookmarkEnd w:id="34"/>
    <w:p>
      <w:pPr>
        <w:spacing w:after="0"/>
        <w:ind w:left="0"/>
        <w:jc w:val="left"/>
      </w:pPr>
      <w:r>
        <w:rPr>
          <w:rFonts w:ascii="Times New Roman"/>
          <w:b/>
          <w:i w:val="false"/>
          <w:color w:val="000000"/>
        </w:rPr>
        <w:t xml:space="preserve">        1-кесте. ММ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899"/>
        <w:gridCol w:w="2492"/>
        <w:gridCol w:w="2147"/>
        <w:gridCol w:w="2777"/>
        <w:gridCol w:w="30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ЭҮРШ (ЭҮШ)</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БАЖ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шынайылығын тексеру, ЖАО АЖ мәліметтерді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 мемлекеттік қызмет көрсетуде үлгіні толтыру және жүйеде авторизациялау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Мәртебелер туралы ескертулерді ЖАО АЖ-нен ХҚКО БАЖ-не бағыттау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Ағымдағы мәртебені көрсете отырып ескертуді қалыптастыру</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өтiнiштi және құжаттарды</w:t>
            </w:r>
          </w:p>
          <w:p>
            <w:pPr>
              <w:spacing w:after="20"/>
              <w:ind w:left="20"/>
              <w:jc w:val="both"/>
            </w:pPr>
            <w:r>
              <w:rPr>
                <w:rFonts w:ascii="Times New Roman"/>
                <w:b w:val="false"/>
                <w:i w:val="false"/>
                <w:color w:val="000000"/>
                <w:sz w:val="20"/>
              </w:rPr>
              <w:t xml:space="preserve">қабылдауы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үшін сұрау салуды тіркеу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Түскені туралы мәртебеде бейнелену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853"/>
        <w:gridCol w:w="2093"/>
        <w:gridCol w:w="861"/>
        <w:gridCol w:w="1395"/>
        <w:gridCol w:w="1433"/>
        <w:gridCol w:w="1814"/>
        <w:gridCol w:w="5"/>
        <w:gridCol w:w="29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әрекеті (барысы, жұмыс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ЭҮРШ (ЭҮШ)</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БАЖ </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сұрау салуды ескерту және ауыстыру мәртебесін туралы бағыттау.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жұмыстағы бейнесі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сұрауды орындау мәртебесін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мәртебелерiнiң бейнесі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үрдістің әрекеті (барысы, жұмыс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p>
          <w:p>
            <w:pPr>
              <w:spacing w:after="20"/>
              <w:ind w:left="20"/>
              <w:jc w:val="both"/>
            </w:pPr>
            <w:r>
              <w:rPr>
                <w:rFonts w:ascii="Times New Roman"/>
                <w:b w:val="false"/>
                <w:i w:val="false"/>
                <w:color w:val="000000"/>
                <w:sz w:val="20"/>
              </w:rPr>
              <w:t>(жұмыс барысы, ағыны)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ЭҮРШ (ЭҮШ)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БАЖ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шығыс құжатын ЖАО қызметкерінің қол қоюы. ХҚКО АЖ-де мәртебені ауыстыру қызметін көрсетуді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құжатымен ескертуді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аяқтағаны туралы шығыс құжатымен ескертуді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қызметкерімен тұтынушыға әдейі немесе электронды мемлекеттік қызметінің нәтижесін электронды пошта арқылы жіберу.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ЭЦҚ-да қол қойылған шығыс құжаты. ХҚКО АЖ-де мәртебені ауыстыру туралы ескертуді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Аяқталуы және шығыс құжатын беру туралы мәртебенің бейнесi.</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782"/>
        <w:gridCol w:w="2474"/>
        <w:gridCol w:w="2228"/>
        <w:gridCol w:w="2721"/>
        <w:gridCol w:w="1819"/>
        <w:gridCol w:w="15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ХҚҚО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шынайылығын тексеру, ЖАО АЖ мәліметтерді енгізу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жүйеде электронды мемлекеттік қызмет көрсету үшін үлгіні толтыру жүйесінде авторизациялау.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ЖАО АЖ-нен ХҚKО БАЖ-не бағыттау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орындауға жіберу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туралы өтінішті тексеру </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 басқарушылық шешім)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өтiнiштi және құжаттарды</w:t>
            </w:r>
          </w:p>
          <w:p>
            <w:pPr>
              <w:spacing w:after="20"/>
              <w:ind w:left="20"/>
              <w:jc w:val="both"/>
            </w:pPr>
            <w:r>
              <w:rPr>
                <w:rFonts w:ascii="Times New Roman"/>
                <w:b w:val="false"/>
                <w:i w:val="false"/>
                <w:color w:val="000000"/>
                <w:sz w:val="20"/>
              </w:rPr>
              <w:t>қабылдауы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нөмiрдi иемдену үшін сұрау салуды тіркеу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Мәртебеде өтініштің түскені туралы бейнелену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қабылдау туралы жұмыс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761"/>
        <w:gridCol w:w="2351"/>
        <w:gridCol w:w="1941"/>
        <w:gridCol w:w="2352"/>
        <w:gridCol w:w="1778"/>
        <w:gridCol w:w="21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 қабылдау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қалыптастыру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АЖ-де мәртебені ауыстыру туралы ескертуді бағыттау.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мәртебесінің жұмыста бейнеленуі</w:t>
            </w:r>
            <w:r>
              <w:br/>
            </w:r>
            <w:r>
              <w:rPr>
                <w:rFonts w:ascii="Times New Roman"/>
                <w:b w:val="false"/>
                <w:i w:val="false"/>
                <w:color w:val="000000"/>
                <w:sz w:val="20"/>
              </w:rPr>
              <w:t>
 </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болмаса бас тартуды қалыптастыру.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Жүйедегін шығыс құжаттарын қалыптастыру.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 бағыттау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туралы мәртебесінің бейнеленуі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күннің ішінде (қабылдау күні және құжатты беру күні мемлекеттік қызмет мерзіміне енбейді)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926"/>
        <w:gridCol w:w="1695"/>
        <w:gridCol w:w="2023"/>
        <w:gridCol w:w="2680"/>
        <w:gridCol w:w="2188"/>
        <w:gridCol w:w="18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 қойылған шығыс құжатын ЖАО қызметкерінің қол қоюы. ХҚКО АЖ-де мәртебені ауыстыру туралы ескертуді қалыптастыру.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мәртебені ауыстыру туралы ескертуді бағыттау.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аяқтағаны туралы ескертуді көрсету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ХҚКО қызметкерімен әдейі немесе тұтынушының электронды поштасына электронды мемлекеттік нәтижені жіберу.</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ХҚКО АЖ-не орындауды жолдау.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 бағыттау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аспайды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әрекеттерді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926"/>
        <w:gridCol w:w="2187"/>
        <w:gridCol w:w="2680"/>
        <w:gridCol w:w="2023"/>
        <w:gridCol w:w="2024"/>
        <w:gridCol w:w="15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шынайылығын тексеру. Өтінішті сақтау және ЭҮШ арқылы жолдау.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ескертуді бағыттау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беріп ағымдағы мәртебені көрсете отырып ескертуді қалыптастыру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 мәртебесін көрсету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 басқарушылық шешім)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қызметтегі сұранысты табысты қалыптастыру немесе бас тарту туралы ескертуді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(енгізілген мәліметтерді түзеткен жағдайда)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ескертуді жолдау (енгізілген мәліметтерді түзеткен жағдайда)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мәліметтерді түзеткен жағдайда)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p>
            <w:pPr>
              <w:spacing w:after="20"/>
              <w:ind w:left="20"/>
              <w:jc w:val="both"/>
            </w:pPr>
            <w:r>
              <w:rPr>
                <w:rFonts w:ascii="Times New Roman"/>
                <w:b w:val="false"/>
                <w:i w:val="false"/>
                <w:color w:val="000000"/>
                <w:sz w:val="20"/>
              </w:rPr>
              <w:t>(енгізілген мәліметтерді түзеткен жағдайда)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773"/>
        <w:gridCol w:w="1049"/>
        <w:gridCol w:w="1630"/>
        <w:gridCol w:w="2"/>
        <w:gridCol w:w="2133"/>
        <w:gridCol w:w="2213"/>
        <w:gridCol w:w="813"/>
        <w:gridCol w:w="1218"/>
        <w:gridCol w:w="3"/>
        <w:gridCol w:w="18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7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Шешімді қалыптастыру.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АЖ-де және ЭҮП-тің «қызметте» мәртебесін ауыстыруды және </w:t>
            </w:r>
          </w:p>
          <w:p>
            <w:pPr>
              <w:spacing w:after="20"/>
              <w:ind w:left="20"/>
              <w:jc w:val="both"/>
            </w:pPr>
            <w:r>
              <w:rPr>
                <w:rFonts w:ascii="Times New Roman"/>
                <w:b w:val="false"/>
                <w:i w:val="false"/>
                <w:color w:val="000000"/>
                <w:sz w:val="20"/>
              </w:rPr>
              <w:t xml:space="preserve">ескертуді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 ескертуін көрсету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Мәртебесін және ескертуді көрсету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қалыптастыру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мәртебені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орындау мәртебесін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p>
          <w:p>
            <w:pPr>
              <w:spacing w:after="20"/>
              <w:ind w:left="20"/>
              <w:jc w:val="both"/>
            </w:pPr>
            <w:r>
              <w:rPr>
                <w:rFonts w:ascii="Times New Roman"/>
                <w:b w:val="false"/>
                <w:i w:val="false"/>
                <w:color w:val="000000"/>
                <w:sz w:val="20"/>
              </w:rPr>
              <w:t>(жұмыс барысы,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(үрдіс, рәсім, операция) </w:t>
            </w:r>
          </w:p>
          <w:p>
            <w:pPr>
              <w:spacing w:after="20"/>
              <w:ind w:left="20"/>
              <w:jc w:val="both"/>
            </w:pPr>
            <w:r>
              <w:rPr>
                <w:rFonts w:ascii="Times New Roman"/>
                <w:b w:val="false"/>
                <w:i w:val="false"/>
                <w:color w:val="000000"/>
                <w:sz w:val="20"/>
              </w:rPr>
              <w:t>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ЖАО қызметкерінің ЭЦҚ қол қоюы. ЭҮП және АЖ-де мәртебені ауыстыру туралы ескертуді қалыптастыру.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 ЭҮП-ке шығару арқылы мәртебені ауыстыру және мәртебені ауыстыру туралы ескертуді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ескертуді көрсету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 басқарушылық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және мәртебені ауыстырғанда ХҚКО АЖ-не шығыс құжатымен ескерту жолдау.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 бағыттау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Орындалғандар мәртебесін көрсету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Бұл кестеде электрондық мемлекеттік қызмет көрсету процесінің аяқталу нысаны, орындалу мерзімдері және келесі қимылдардың номері технологиялық тізбемен көрсетілген ЭҮП, АЖ және барлық СФЕ қимылдары (қызметі, іс-шаралары, операциялары) тізбектелген.</w:t>
      </w:r>
      <w:r>
        <w:br/>
      </w:r>
      <w:r>
        <w:rPr>
          <w:rFonts w:ascii="Times New Roman"/>
          <w:b w:val="false"/>
          <w:i w:val="false"/>
          <w:color w:val="000000"/>
          <w:sz w:val="28"/>
        </w:rPr>
        <w:t>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негізінде электронды мемлекеттік қызмет көрсету кезіндегі қызметтік өзара іс-қимылдардың диаграммалары жасалады.</w:t>
      </w:r>
    </w:p>
    <w:bookmarkStart w:name="z39" w:id="3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w:t>
      </w:r>
    </w:p>
    <w:bookmarkEnd w:id="35"/>
    <w:p>
      <w:pPr>
        <w:spacing w:after="0"/>
        <w:ind w:left="0"/>
        <w:jc w:val="both"/>
      </w:pPr>
      <w:r>
        <w:rPr>
          <w:rFonts w:ascii="Times New Roman"/>
          <w:b w:val="false"/>
          <w:i w:val="false"/>
          <w:color w:val="000000"/>
          <w:sz w:val="28"/>
        </w:rPr>
        <w:t>      </w:t>
      </w: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1-сурет. ЖАО АЖ «ішінара автоматтандырылған» электрондық мемлекеттік қызмет көрсету кезіндегі функционалдық өзара іс-қимыл диаграммасы</w:t>
      </w:r>
    </w:p>
    <w:bookmarkStart w:name="z40" w:id="36"/>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4-қосымшаның жалғасы</w:t>
      </w:r>
    </w:p>
    <w:bookmarkEnd w:id="36"/>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2-сурет. Халыққа қызмет көрсету орталықтары арқылы «ішінара автоматтандырылған» электрондық мемлекеттік қызмет көрсету кезіндегі функционалдық өзара іс-қимыл диаграммасы</w:t>
      </w:r>
    </w:p>
    <w:bookmarkStart w:name="z41" w:id="3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4-қосымшаның жалғасы</w:t>
      </w:r>
    </w:p>
    <w:bookmarkEnd w:id="37"/>
    <w:p>
      <w:pPr>
        <w:spacing w:after="0"/>
        <w:ind w:left="0"/>
        <w:jc w:val="both"/>
      </w:pPr>
      <w:r>
        <w:rPr>
          <w:rFonts w:ascii="Times New Roman"/>
          <w:b w:val="false"/>
          <w:i w:val="false"/>
          <w:color w:val="000000"/>
          <w:sz w:val="28"/>
        </w:rPr>
        <w:t>      </w:t>
      </w: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3-сурет. «Электрондық үкімет« порталы арқылы ішінара автоматтандырылған» электрондық мемлекеттік қызмет көрсету кезіндегі функционалдық өзара іс-қимыл диаграммасы</w:t>
      </w:r>
    </w:p>
    <w:bookmarkStart w:name="z42" w:id="3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4-қосымшаның жалғасы</w:t>
      </w:r>
    </w:p>
    <w:bookmarkEnd w:id="38"/>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1486"/>
      </w:tblGrid>
      <w:tr>
        <w:trPr>
          <w:trHeight w:val="70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3175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3175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жай оқиғалар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00100" cy="5207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7400" cy="5461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7400" cy="5461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Шарты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01700" cy="1397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Хабарлар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63600" cy="2413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413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both"/>
      </w:pPr>
      <w:r>
        <w:rPr>
          <w:rFonts w:ascii="Times New Roman"/>
          <w:b w:val="false"/>
          <w:i w:val="false"/>
          <w:color w:val="000000"/>
          <w:sz w:val="28"/>
        </w:rPr>
        <w:t>      Ескерту: Диаграмманың үлгі рәсімделуі бизнес-процесстерді модельдеу үшін қолданылатын BPMN 1.2-графикалық нотациясында келтірілген. BPMN модельдеу графикалық элементтері аз диаграммалар арқылы жүзеге асырылады. Бұл тұтынушыларға процесстің логикасын тез түсінуге мүмкіндік береді. Негізгі төрт элементтер санаты бар:</w:t>
      </w:r>
      <w:r>
        <w:br/>
      </w:r>
      <w:r>
        <w:rPr>
          <w:rFonts w:ascii="Times New Roman"/>
          <w:b w:val="false"/>
          <w:i w:val="false"/>
          <w:color w:val="000000"/>
          <w:sz w:val="28"/>
        </w:rPr>
        <w:t>
      1) басқару ағыны объектілері: оқиғалар, іс-қимылдар және логикалық операторлар;</w:t>
      </w:r>
      <w:r>
        <w:br/>
      </w:r>
      <w:r>
        <w:rPr>
          <w:rFonts w:ascii="Times New Roman"/>
          <w:b w:val="false"/>
          <w:i w:val="false"/>
          <w:color w:val="000000"/>
          <w:sz w:val="28"/>
        </w:rPr>
        <w:t>
      2) қосушы объектілер: басқару ағыны, хабарлар ағыны және ассоциациялар;</w:t>
      </w:r>
      <w:r>
        <w:br/>
      </w:r>
      <w:r>
        <w:rPr>
          <w:rFonts w:ascii="Times New Roman"/>
          <w:b w:val="false"/>
          <w:i w:val="false"/>
          <w:color w:val="000000"/>
          <w:sz w:val="28"/>
        </w:rPr>
        <w:t>
      3) рөльдер: пулдар мен жолдар;</w:t>
      </w:r>
      <w:r>
        <w:br/>
      </w:r>
      <w:r>
        <w:rPr>
          <w:rFonts w:ascii="Times New Roman"/>
          <w:b w:val="false"/>
          <w:i w:val="false"/>
          <w:color w:val="000000"/>
          <w:sz w:val="28"/>
        </w:rPr>
        <w:t>
      4) артефактілер: мәліметтер, топтар және мәтіндік аннотациялар.</w:t>
      </w:r>
      <w:r>
        <w:br/>
      </w:r>
      <w:r>
        <w:rPr>
          <w:rFonts w:ascii="Times New Roman"/>
          <w:b w:val="false"/>
          <w:i w:val="false"/>
          <w:color w:val="000000"/>
          <w:sz w:val="28"/>
        </w:rPr>
        <w:t>
      Осы төрт санат элементтері бизнес-процестердің диаграммаларын салуға мүмкіндік береді. Модельдің нақышын көтеру үшін специфика басқару ағыны объектілері мен артефактілердің жаңа үлгілерін жасауға рұқсат береді, олар «Ескерту» тарауында келтірілуі тиіс.</w:t>
      </w:r>
    </w:p>
    <w:bookmarkStart w:name="z43" w:id="3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5-қосымша</w:t>
      </w:r>
    </w:p>
    <w:bookmarkEnd w:id="39"/>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сауалнаманың үлгісі: «Сапа» және «қолжетімділік»</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1. Сіз электрондық қызмет көрсету үдерісінің сапасына және нәтижесіне көңіліңіз тола ма?</w:t>
      </w:r>
      <w:r>
        <w:br/>
      </w:r>
      <w:r>
        <w:rPr>
          <w:rFonts w:ascii="Times New Roman"/>
          <w:b w:val="false"/>
          <w:i w:val="false"/>
          <w:color w:val="000000"/>
          <w:sz w:val="28"/>
        </w:rPr>
        <w:t>
      1) толмайды;</w:t>
      </w:r>
      <w:r>
        <w:br/>
      </w:r>
      <w:r>
        <w:rPr>
          <w:rFonts w:ascii="Times New Roman"/>
          <w:b w:val="false"/>
          <w:i w:val="false"/>
          <w:color w:val="000000"/>
          <w:sz w:val="28"/>
        </w:rPr>
        <w:t>
      2) ішінара толады;</w:t>
      </w:r>
      <w:r>
        <w:br/>
      </w:r>
      <w:r>
        <w:rPr>
          <w:rFonts w:ascii="Times New Roman"/>
          <w:b w:val="false"/>
          <w:i w:val="false"/>
          <w:color w:val="000000"/>
          <w:sz w:val="28"/>
        </w:rPr>
        <w:t>
      3) толады.</w:t>
      </w:r>
    </w:p>
    <w:p>
      <w:pPr>
        <w:spacing w:after="0"/>
        <w:ind w:left="0"/>
        <w:jc w:val="both"/>
      </w:pPr>
      <w:r>
        <w:rPr>
          <w:rFonts w:ascii="Times New Roman"/>
          <w:b/>
          <w:i w:val="false"/>
          <w:color w:val="000000"/>
          <w:sz w:val="28"/>
        </w:rPr>
        <w:t>      2. Сіз электрондық қызмет көрсету тәртібі туралы ақпараттың сапасына көңіліңіз тола ма?</w:t>
      </w:r>
      <w:r>
        <w:br/>
      </w:r>
      <w:r>
        <w:rPr>
          <w:rFonts w:ascii="Times New Roman"/>
          <w:b w:val="false"/>
          <w:i w:val="false"/>
          <w:color w:val="000000"/>
          <w:sz w:val="28"/>
        </w:rPr>
        <w:t>
      1) толмайды;</w:t>
      </w:r>
      <w:r>
        <w:br/>
      </w:r>
      <w:r>
        <w:rPr>
          <w:rFonts w:ascii="Times New Roman"/>
          <w:b w:val="false"/>
          <w:i w:val="false"/>
          <w:color w:val="000000"/>
          <w:sz w:val="28"/>
        </w:rPr>
        <w:t>
      2) ішінара толады;</w:t>
      </w:r>
      <w:r>
        <w:br/>
      </w:r>
      <w:r>
        <w:rPr>
          <w:rFonts w:ascii="Times New Roman"/>
          <w:b w:val="false"/>
          <w:i w:val="false"/>
          <w:color w:val="000000"/>
          <w:sz w:val="28"/>
        </w:rPr>
        <w:t>
      3) толады.</w:t>
      </w:r>
    </w:p>
    <w:bookmarkStart w:name="z44" w:id="4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6-қосымша</w:t>
      </w:r>
    </w:p>
    <w:bookmarkEnd w:id="40"/>
    <w:p>
      <w:pPr>
        <w:spacing w:after="0"/>
        <w:ind w:left="0"/>
        <w:jc w:val="left"/>
      </w:pPr>
      <w:r>
        <w:rPr>
          <w:rFonts w:ascii="Times New Roman"/>
          <w:b/>
          <w:i w:val="false"/>
          <w:color w:val="000000"/>
        </w:rPr>
        <w:t xml:space="preserve">             Электрондық мемлекеттік қызмет көрсетуге өтініштің экрандық үлгісі  </w:t>
      </w:r>
    </w:p>
    <w:p>
      <w:pPr>
        <w:spacing w:after="0"/>
        <w:ind w:left="0"/>
        <w:jc w:val="both"/>
      </w:pPr>
      <w:r>
        <w:rPr>
          <w:rFonts w:ascii="Times New Roman"/>
          <w:b w:val="false"/>
          <w:i w:val="false"/>
          <w:color w:val="000000"/>
          <w:sz w:val="28"/>
        </w:rPr>
        <w:t>      </w:t>
      </w:r>
      <w:r>
        <w:drawing>
          <wp:inline distT="0" distB="0" distL="0" distR="0">
            <wp:extent cx="83439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343900" cy="8750300"/>
                    </a:xfrm>
                    <a:prstGeom prst="rect">
                      <a:avLst/>
                    </a:prstGeom>
                  </pic:spPr>
                </pic:pic>
              </a:graphicData>
            </a:graphic>
          </wp:inline>
        </w:drawing>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7-қосымша</w:t>
      </w:r>
    </w:p>
    <w:bookmarkEnd w:id="41"/>
    <w:p>
      <w:pPr>
        <w:spacing w:after="0"/>
        <w:ind w:left="0"/>
        <w:jc w:val="left"/>
      </w:pPr>
      <w:r>
        <w:rPr>
          <w:rFonts w:ascii="Times New Roman"/>
          <w:b/>
          <w:i w:val="false"/>
          <w:color w:val="000000"/>
        </w:rPr>
        <w:t xml:space="preserve">       Электрондық мемлекеттік қызметке оңды жауаптың (құрылыс-монтаж жұмыстарын жүргізуге рұқсат) шығыс нысаны</w:t>
      </w:r>
    </w:p>
    <w:p>
      <w:pPr>
        <w:spacing w:after="0"/>
        <w:ind w:left="0"/>
        <w:jc w:val="both"/>
      </w:pPr>
      <w:r>
        <w:rPr>
          <w:rFonts w:ascii="Times New Roman"/>
          <w:b w:val="false"/>
          <w:i w:val="false"/>
          <w:color w:val="000000"/>
          <w:sz w:val="28"/>
        </w:rPr>
        <w:t>      </w:t>
      </w:r>
      <w:r>
        <w:drawing>
          <wp:inline distT="0" distB="0" distL="0" distR="0">
            <wp:extent cx="5842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842000" cy="81280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842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842000" cy="8128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берілетін хабарлама</w:t>
      </w:r>
    </w:p>
    <w:p>
      <w:pPr>
        <w:spacing w:after="0"/>
        <w:ind w:left="0"/>
        <w:jc w:val="both"/>
      </w:pPr>
      <w:r>
        <w:rPr>
          <w:rFonts w:ascii="Times New Roman"/>
          <w:b w:val="false"/>
          <w:i w:val="false"/>
          <w:color w:val="000000"/>
          <w:sz w:val="28"/>
        </w:rPr>
        <w:t>      Хабарлама өтініштің орындалу мәртебесі өзгеруіне қарай немесе қызмет көрсету мерзімі ұзартылған жағдайда беріледі. Хабарлама мәтіні бар жол «электрондық үкіметтің» порталында жеке кабинетте «Хабарламалар» тарауында көрсетіледі.</w:t>
      </w:r>
    </w:p>
    <w:p>
      <w:pPr>
        <w:spacing w:after="0"/>
        <w:ind w:left="0"/>
        <w:jc w:val="both"/>
      </w:pPr>
      <w:r>
        <w:rPr>
          <w:rFonts w:ascii="Times New Roman"/>
          <w:b w:val="false"/>
          <w:i w:val="false"/>
          <w:color w:val="000000"/>
          <w:sz w:val="28"/>
        </w:rPr>
        <w:t>      Электрондық мемлекеттік қызметке теріс жауаптың (бас тарту) шығыс нысаны</w:t>
      </w:r>
    </w:p>
    <w:p>
      <w:pPr>
        <w:spacing w:after="0"/>
        <w:ind w:left="0"/>
        <w:jc w:val="both"/>
      </w:pPr>
      <w:r>
        <w:rPr>
          <w:rFonts w:ascii="Times New Roman"/>
          <w:b w:val="false"/>
          <w:i w:val="false"/>
          <w:color w:val="000000"/>
          <w:sz w:val="28"/>
        </w:rPr>
        <w:t>      Теріс жауаптың шығыс нысаны бас тартудың негізінің мәтіні жазылған хат түрінде беріледі.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842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842000" cy="8140700"/>
                    </a:xfrm>
                    <a:prstGeom prst="rect">
                      <a:avLst/>
                    </a:prstGeom>
                  </pic:spPr>
                </pic:pic>
              </a:graphicData>
            </a:graphic>
          </wp:inline>
        </w:drawing>
      </w:r>
    </w:p>
    <w:bookmarkStart w:name="z46" w:id="42"/>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8-қосымша</w:t>
      </w:r>
    </w:p>
    <w:bookmarkEnd w:id="42"/>
    <w:p>
      <w:pPr>
        <w:spacing w:after="0"/>
        <w:ind w:left="0"/>
        <w:jc w:val="left"/>
      </w:pPr>
      <w:r>
        <w:rPr>
          <w:rFonts w:ascii="Times New Roman"/>
          <w:b/>
          <w:i w:val="false"/>
          <w:color w:val="000000"/>
        </w:rPr>
        <w:t xml:space="preserve">       Электрондық мемлекеттік қызметке шығыс нысандарының және ескертудің форматтық-логикалық бақылау ережелері</w:t>
      </w:r>
    </w:p>
    <w:p>
      <w:pPr>
        <w:spacing w:after="0"/>
        <w:ind w:left="0"/>
        <w:jc w:val="both"/>
      </w:pPr>
      <w:r>
        <w:rPr>
          <w:rFonts w:ascii="Times New Roman"/>
          <w:b w:val="false"/>
          <w:i w:val="false"/>
          <w:color w:val="000000"/>
          <w:sz w:val="28"/>
        </w:rPr>
        <w:t>      Өтініш беруші жеке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128"/>
        <w:gridCol w:w="3529"/>
        <w:gridCol w:w="2521"/>
        <w:gridCol w:w="2930"/>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нысаны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Міндетті түрде/міндетті түрде емес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ФЛК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Формат
</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 емес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индексі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Белгілік</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Белгілік</w:t>
            </w:r>
          </w:p>
        </w:tc>
      </w:tr>
    </w:tbl>
    <w:bookmarkStart w:name="z47" w:id="43"/>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23 мамырдағы</w:t>
      </w:r>
      <w:r>
        <w:br/>
      </w:r>
      <w:r>
        <w:rPr>
          <w:rFonts w:ascii="Times New Roman"/>
          <w:b w:val="false"/>
          <w:i w:val="false"/>
          <w:color w:val="000000"/>
          <w:sz w:val="28"/>
        </w:rPr>
        <w:t>
      № 149 қаулысына 4-қосымша</w:t>
      </w:r>
    </w:p>
    <w:bookmarkEnd w:id="43"/>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электрондық мемлекеттік қызметінің регламенті       1. Жалпы ережелер</w:t>
      </w:r>
    </w:p>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құжаттарды ресімдеу» электрондық мемлекеттік қызметі мекен-жайы осы регламенттің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Оңтүстік Қазақстан облысы аудандары мен қалаларын жұмыспен қамту және әлеуметтік бағдарламалар бөлімдерімен (бұдан әрі - уәкілетті орган), баламалы негізде «электрондық үкімет» 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Оңтүстік Қазақстан облысы әкімдігінің 26.12.2012 </w:t>
      </w:r>
      <w:r>
        <w:rPr>
          <w:rFonts w:ascii="Times New Roman"/>
          <w:b w:val="false"/>
          <w:i w:val="false"/>
          <w:color w:val="00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Электронды мемлекеттік қызмет көрсету «Әкімшілік рәсімдер туралы» Қазақстан Республикасының 2000 жылғы 27 қарашадағы Заңының </w:t>
      </w:r>
      <w:r>
        <w:rPr>
          <w:rFonts w:ascii="Times New Roman"/>
          <w:b w:val="false"/>
          <w:i w:val="false"/>
          <w:color w:val="000000"/>
          <w:sz w:val="28"/>
        </w:rPr>
        <w:t>9-1 бабының</w:t>
      </w:r>
      <w:r>
        <w:rPr>
          <w:rFonts w:ascii="Times New Roman"/>
          <w:b w:val="false"/>
          <w:i w:val="false"/>
          <w:color w:val="000000"/>
          <w:sz w:val="28"/>
        </w:rPr>
        <w:t xml:space="preserve"> және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3. Электрондық мемлекеттік қызмет көрсетудің автоматтандырылу дәрежесі: ішінара автоматтандырылған (құрамында медиа-бөлулері бар электронды мемлекеттік қызметтер).</w:t>
      </w:r>
      <w:r>
        <w:br/>
      </w:r>
      <w:r>
        <w:rPr>
          <w:rFonts w:ascii="Times New Roman"/>
          <w:b w:val="false"/>
          <w:i w:val="false"/>
          <w:color w:val="000000"/>
          <w:sz w:val="28"/>
        </w:rPr>
        <w:t>
      4. Электрондық мемлекеттік қызмет көрсету түрі: транзакциялық қызмет көрсету.</w:t>
      </w:r>
      <w:r>
        <w:br/>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1) жеке сәйкестендіру нөмірі - жеке тұлғаға, сонымен қатар дербес кәсіпкерлікпен айналысатын жеке кәсіпкерге берілетін бірегей нөмір (бұдан әрі-ЖСН);</w:t>
      </w:r>
      <w:r>
        <w:br/>
      </w:r>
      <w:r>
        <w:rPr>
          <w:rFonts w:ascii="Times New Roman"/>
          <w:b w:val="false"/>
          <w:i w:val="false"/>
          <w:color w:val="000000"/>
          <w:sz w:val="28"/>
        </w:rPr>
        <w:t xml:space="preserve">
      2) ақпараттық жүйе - ақпараттық-бағдарламалық кешенді қолдана отырып ақпарат беруге, сақтауға, өңдеуге, іздеуге, насихаттауға арналған жүйе (бұдан әрі-АЖ); </w:t>
      </w:r>
      <w:r>
        <w:br/>
      </w:r>
      <w:r>
        <w:rPr>
          <w:rFonts w:ascii="Times New Roman"/>
          <w:b w:val="false"/>
          <w:i w:val="false"/>
          <w:color w:val="000000"/>
          <w:sz w:val="28"/>
        </w:rPr>
        <w:t>
      3) медиа-бөлулер - құжаттарды электрондық нұсқадан қағазға немесе керісінше аудару керек болғанда электрондық және қағаз нұсқасындағы құжат айналымын кезегімен алмастыру;</w:t>
      </w:r>
      <w:r>
        <w:br/>
      </w:r>
      <w:r>
        <w:rPr>
          <w:rFonts w:ascii="Times New Roman"/>
          <w:b w:val="false"/>
          <w:i w:val="false"/>
          <w:color w:val="000000"/>
          <w:sz w:val="28"/>
        </w:rPr>
        <w:t>
      4) тұтынушы - уәкілетті органға қызмет көрсету жөнінде ресми өтініш беретін немесе ЭҮП құралдары арқылы электрондық тапсырыс беретін жеке тұлға;</w:t>
      </w:r>
      <w:r>
        <w:br/>
      </w:r>
      <w:r>
        <w:rPr>
          <w:rFonts w:ascii="Times New Roman"/>
          <w:b w:val="false"/>
          <w:i w:val="false"/>
          <w:color w:val="000000"/>
          <w:sz w:val="28"/>
        </w:rPr>
        <w:t>
      5) «электрондық үкіметтің» веб-порталы - нормативтік құқықтық базаны қоса алғандағы барлық үкіметтік тұтастырылған ақпараттарға және электрондық мемлекеттік қызметке қол жеткізетін бір терезе ретіндегі ақпараттық жүйе (бұдан әрі-ЭҮП);</w:t>
      </w:r>
      <w:r>
        <w:br/>
      </w:r>
      <w:r>
        <w:rPr>
          <w:rFonts w:ascii="Times New Roman"/>
          <w:b w:val="false"/>
          <w:i w:val="false"/>
          <w:color w:val="000000"/>
          <w:sz w:val="28"/>
        </w:rPr>
        <w:t>
      6) жергілікті атқарушы орган - облыс (республикалық маңызы бар және астана), аудан (облыстық маңызы бар қала) әкімдері басқаратын, тиісті аумақта өз құзіретінің шеңберінде жергілікті мемлекеттік басқаруды іске асыратын алқалық атқарушы орган (бұдан әрі-ЖАО);</w:t>
      </w:r>
      <w:r>
        <w:br/>
      </w:r>
      <w:r>
        <w:rPr>
          <w:rFonts w:ascii="Times New Roman"/>
          <w:b w:val="false"/>
          <w:i w:val="false"/>
          <w:color w:val="000000"/>
          <w:sz w:val="28"/>
        </w:rPr>
        <w:t>
      7) Қазақстан Республикасы «электрондық үкіметі» шлюзінің кіші жүйесі ретіндегі «аймақтық шлюз» (ЖАО АЖ) - «е-үкімет» пен ЖАО инфрақұрылымдарын біріктіруді жүзеге асыратын ақпараттық жүйе («электронды үкімет» шлюзінің құралдары арқылы мемлекеттік ақпараттық жүйеге жергілікті атқарушы органдардың қол жеткізу механизмдерін ұсыну, сондай-ақ аймақтық деңгейде азаматтар мен бизнес-құрылымдарға электронды қызмет көрсету. ЖАО АЖ-не біріктірудің кіші жүйесі және ЖАО қызметкерлерінің автоматтандырылған жұмыс орындары енеді);</w:t>
      </w:r>
      <w:r>
        <w:br/>
      </w:r>
      <w:r>
        <w:rPr>
          <w:rFonts w:ascii="Times New Roman"/>
          <w:b w:val="false"/>
          <w:i w:val="false"/>
          <w:color w:val="000000"/>
          <w:sz w:val="28"/>
        </w:rPr>
        <w:t xml:space="preserve">
      8) біріктірудің кіші жүйесі - ЖАО-ның ішкі жүйелерінің/кіші жүйелерінің және ЖАО электрондық қызмет көрсету үдерісіне қатысатын сыртқы ақпараттық жүйелер арасындағы өзара ақпараттық іс-әрекеттерді қамтамасыз етеді (бұдан әрі-ЭҮАШ); </w:t>
      </w:r>
      <w:r>
        <w:br/>
      </w:r>
      <w:r>
        <w:rPr>
          <w:rFonts w:ascii="Times New Roman"/>
          <w:b w:val="false"/>
          <w:i w:val="false"/>
          <w:color w:val="000000"/>
          <w:sz w:val="28"/>
        </w:rPr>
        <w:t>
      9) ҚФБ - құрылымдық-функционалдық бірліктер - бұл белгілі бір сатыда электрондық қызмет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xml:space="preserve">
      10) транзакциялық қызмет көрсету - электрондық сандық қол қоюды қолдана отырып өзара ақпарат алмасуды талап ететін пайдаланушыларға электрондық ақпараттық ресурстар ұсыну бойынша қызмет көрсету; </w:t>
      </w:r>
      <w:r>
        <w:br/>
      </w:r>
      <w:r>
        <w:rPr>
          <w:rFonts w:ascii="Times New Roman"/>
          <w:b w:val="false"/>
          <w:i w:val="false"/>
          <w:color w:val="000000"/>
          <w:sz w:val="28"/>
        </w:rPr>
        <w:t xml:space="preserve">
      11) уәкілетті орган – электрондық мемлекеттік қызмет көрсетуді жүзеге асыратын мемлекеттік орган (мемлекеттік мекеме); </w:t>
      </w:r>
      <w:r>
        <w:br/>
      </w:r>
      <w:r>
        <w:rPr>
          <w:rFonts w:ascii="Times New Roman"/>
          <w:b w:val="false"/>
          <w:i w:val="false"/>
          <w:color w:val="000000"/>
          <w:sz w:val="28"/>
        </w:rPr>
        <w:t>
      12) электрондық цифрлы қол - электрондық цифрлы қол қою құралдарымен жасалған және электрондық құжаттың дұрыстығын, оның мәні мен мазмұнының өзгермейтінін растайтын электрондық цифрлы белгілер жиынтығы (бұдан әрі - ЭЦҚ);</w:t>
      </w:r>
      <w:r>
        <w:br/>
      </w:r>
      <w:r>
        <w:rPr>
          <w:rFonts w:ascii="Times New Roman"/>
          <w:b w:val="false"/>
          <w:i w:val="false"/>
          <w:color w:val="000000"/>
          <w:sz w:val="28"/>
        </w:rPr>
        <w:t xml:space="preserve">
      13) электрондық мемлекеттік қызмет көрсетулер - ақпараттық технологияларды қолдана отырып электрондық түрде көрсетілетін мемлекеттік қызмет көрсетулер; </w:t>
      </w:r>
      <w:r>
        <w:br/>
      </w:r>
      <w:r>
        <w:rPr>
          <w:rFonts w:ascii="Times New Roman"/>
          <w:b w:val="false"/>
          <w:i w:val="false"/>
          <w:color w:val="000000"/>
          <w:sz w:val="28"/>
        </w:rPr>
        <w:t xml:space="preserve">
      14) электрондық құжат - ақпарат электрондық-сандық түрде берілген және электрондық сандық қол қою арқылы расталған құжат; </w:t>
      </w:r>
      <w:r>
        <w:br/>
      </w:r>
      <w:r>
        <w:rPr>
          <w:rFonts w:ascii="Times New Roman"/>
          <w:b w:val="false"/>
          <w:i w:val="false"/>
          <w:color w:val="000000"/>
          <w:sz w:val="28"/>
        </w:rPr>
        <w:t>
      15) «электрондық үкімет» шлюзі - электрондық қызмет көрсетуді іске асыру шеңберінде «электрондық үкіметтің» ақпараттық жүйелерін біріктіруге арналған ақпараттық жүйе (бұдан әрі-ЭҮШ).</w:t>
      </w:r>
    </w:p>
    <w:bookmarkStart w:name="z48" w:id="44"/>
    <w:p>
      <w:pPr>
        <w:spacing w:after="0"/>
        <w:ind w:left="0"/>
        <w:jc w:val="left"/>
      </w:pPr>
      <w:r>
        <w:rPr>
          <w:rFonts w:ascii="Times New Roman"/>
          <w:b/>
          <w:i w:val="false"/>
          <w:color w:val="000000"/>
        </w:rPr>
        <w:t xml:space="preserve"> 
       2. Қызмет көрсетушінің электрондық мемлекеттік қызмет көрсету бойынша қызметінің тәртібі</w:t>
      </w:r>
    </w:p>
    <w:bookmarkEnd w:id="4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осы электрондық мемлекеттік қызметті тікелей көрсететін мемлекеттік мекемеге ішінара автоматтандырылған электрондық мемлекеттік қызмет көрсету кезіндегі қызмет көрсетушінің адымдық іс-қимылдары мен шешімдері (1-сурет):</w:t>
      </w:r>
      <w:r>
        <w:br/>
      </w:r>
      <w:r>
        <w:rPr>
          <w:rFonts w:ascii="Times New Roman"/>
          <w:b w:val="false"/>
          <w:i w:val="false"/>
          <w:color w:val="000000"/>
          <w:sz w:val="28"/>
        </w:rPr>
        <w:t>
      1) тұтынушы қызмет алу үшін өзімен бірге өтініш пен қажет құжаттардың түпнұсқаларын ала отырып, мемлекеттік мекемеге жүгіну қажет. Өтініштің түпнұсқаларының және құжаттарының шындығын ЖАО қызметкері тексереді;</w:t>
      </w:r>
      <w:r>
        <w:br/>
      </w:r>
      <w:r>
        <w:rPr>
          <w:rFonts w:ascii="Times New Roman"/>
          <w:b w:val="false"/>
          <w:i w:val="false"/>
          <w:color w:val="000000"/>
          <w:sz w:val="28"/>
        </w:rPr>
        <w:t>
      2) 1-үдеріс - ЖАО қызметкерінің ЖСН және пароль енгізу үдерісі (авторизация үдерісі) ЖАО АЖ-де электронды мемлекеттік қызметті көрсету үшін;</w:t>
      </w:r>
      <w:r>
        <w:br/>
      </w:r>
      <w:r>
        <w:rPr>
          <w:rFonts w:ascii="Times New Roman"/>
          <w:b w:val="false"/>
          <w:i w:val="false"/>
          <w:color w:val="000000"/>
          <w:sz w:val="28"/>
        </w:rPr>
        <w:t>
      3) 1-шарт- ЖАО АЖ-де ЖАО тіркелген қызметкері туралы ЖСН және пароль арқылы мәліметтің шындығын тексеру;</w:t>
      </w:r>
      <w:r>
        <w:br/>
      </w:r>
      <w:r>
        <w:rPr>
          <w:rFonts w:ascii="Times New Roman"/>
          <w:b w:val="false"/>
          <w:i w:val="false"/>
          <w:color w:val="000000"/>
          <w:sz w:val="28"/>
        </w:rPr>
        <w:t>
      4) 2-үдеріс - ЖАО қызметкерінің тұтынушыға ұсынылған құжаттардағы немесе өтініштегі бұзушылықтарға байланысты сұралған мемлекеттік қызметтен бас тарту туралы ауызша түрде хабарламаны қалыптастыруы;</w:t>
      </w:r>
      <w:r>
        <w:br/>
      </w:r>
      <w:r>
        <w:rPr>
          <w:rFonts w:ascii="Times New Roman"/>
          <w:b w:val="false"/>
          <w:i w:val="false"/>
          <w:color w:val="000000"/>
          <w:sz w:val="28"/>
        </w:rPr>
        <w:t>
      5) 3-үдеріс - ЖАО қызметкерімен осы Регламентте көрсетілген қызметті таңдау, қызмет көрсету үшін сұранысты экранға шығару және үлгіні толтыру (мәліметтерді енгізу, сканерлеген құжаттарды тіркеу), оның құрылымын және форматтық талаптарын ескере отырып;</w:t>
      </w:r>
      <w:r>
        <w:br/>
      </w:r>
      <w:r>
        <w:rPr>
          <w:rFonts w:ascii="Times New Roman"/>
          <w:b w:val="false"/>
          <w:i w:val="false"/>
          <w:color w:val="000000"/>
          <w:sz w:val="28"/>
        </w:rPr>
        <w:t>
      6) 4-үдеріс - ЖАО қызметкерінің толтырған үлгінің электронды мемлекеттік қызметті көрсету үшін (мәліметтерді енгізу, сканерлеген құжаттарды тіркеу) ЭСҚ арқылы қол қоюы;</w:t>
      </w:r>
      <w:r>
        <w:br/>
      </w:r>
      <w:r>
        <w:rPr>
          <w:rFonts w:ascii="Times New Roman"/>
          <w:b w:val="false"/>
          <w:i w:val="false"/>
          <w:color w:val="000000"/>
          <w:sz w:val="28"/>
        </w:rPr>
        <w:t>
      7) 2-шарт - идентификациялық мәліметтердің сәйкестігін тексеру (сұраныста және ЖСН/БИН арасында, ЭЦҚ тіркелген куәлігінде көрсетілген), ЭЦҚ тіркелген куәлігінің әрекет ету мерзімі және тізімде шақырылғандардың (жойылғандардың) ЭҮП тіркелген куәлігі;</w:t>
      </w:r>
      <w:r>
        <w:br/>
      </w:r>
      <w:r>
        <w:rPr>
          <w:rFonts w:ascii="Times New Roman"/>
          <w:b w:val="false"/>
          <w:i w:val="false"/>
          <w:color w:val="000000"/>
          <w:sz w:val="28"/>
        </w:rPr>
        <w:t>
      8) 5-үдеріс - ЖАО қызметкерінің ЭЦҚ түпнұсқалығының расталмауына байланысты қол қоюдан бас тарту туралы хабарламаны қалыптастыру;</w:t>
      </w:r>
      <w:r>
        <w:br/>
      </w:r>
      <w:r>
        <w:rPr>
          <w:rFonts w:ascii="Times New Roman"/>
          <w:b w:val="false"/>
          <w:i w:val="false"/>
          <w:color w:val="000000"/>
          <w:sz w:val="28"/>
        </w:rPr>
        <w:t>
      9) 6-үдеріс - ЖАО қызметкерінің электронды мемлекеттік қызметті өңдеуі;</w:t>
      </w:r>
      <w:r>
        <w:br/>
      </w:r>
      <w:r>
        <w:rPr>
          <w:rFonts w:ascii="Times New Roman"/>
          <w:b w:val="false"/>
          <w:i w:val="false"/>
          <w:color w:val="000000"/>
          <w:sz w:val="28"/>
        </w:rPr>
        <w:t>
      10) 7-үдеріс - тұтынушының сұранымына сәйкес электрондық мемлекеттік қызметті көрсетудің нәтижесін қалыптастыру (мүгедек - балалардың, үйде оқытылатын және тәрбиеленетін, болмаса мемлекеттік берілген қызметтен бас тартуда материалды қамтамасыз етілуі үшін құжаттарды рәсімдеуді ескерту). Электронды құжат ЖАО қызметкерінің ЭЦҚ қолдану арқылы құжат қалыптасады.</w:t>
      </w:r>
      <w:r>
        <w:br/>
      </w:r>
      <w:r>
        <w:rPr>
          <w:rFonts w:ascii="Times New Roman"/>
          <w:b w:val="false"/>
          <w:i w:val="false"/>
          <w:color w:val="000000"/>
          <w:sz w:val="28"/>
        </w:rPr>
        <w:t>
      11) 8-үдеріс - ЖАО қызметкерімен электронды мемлекеттің қызметін әдейілеп немесе тұтынушының электронды поштасына тікелей жіберу.</w:t>
      </w:r>
      <w:r>
        <w:br/>
      </w:r>
      <w:r>
        <w:rPr>
          <w:rFonts w:ascii="Times New Roman"/>
          <w:b w:val="false"/>
          <w:i w:val="false"/>
          <w:color w:val="000000"/>
          <w:sz w:val="28"/>
        </w:rPr>
        <w:t>
      7.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Порталы арқылы ішінара автоматтандырылған электрондық мемлекеттік қызмет көрсету кезіндегі қызмет көрсетушінің адымдық іс-қимылдары мен шешімдері (</w:t>
      </w:r>
      <w:r>
        <w:rPr>
          <w:rFonts w:ascii="Times New Roman"/>
          <w:b w:val="false"/>
          <w:i w:val="false"/>
          <w:color w:val="000000"/>
          <w:sz w:val="28"/>
        </w:rPr>
        <w:t>2-сурет</w:t>
      </w:r>
      <w:r>
        <w:rPr>
          <w:rFonts w:ascii="Times New Roman"/>
          <w:b w:val="false"/>
          <w:i w:val="false"/>
          <w:color w:val="000000"/>
          <w:sz w:val="28"/>
        </w:rPr>
        <w:t>):</w:t>
      </w:r>
      <w:r>
        <w:br/>
      </w:r>
      <w:r>
        <w:rPr>
          <w:rFonts w:ascii="Times New Roman"/>
          <w:b w:val="false"/>
          <w:i w:val="false"/>
          <w:color w:val="000000"/>
          <w:sz w:val="28"/>
        </w:rPr>
        <w:t>
      1) тұтынушы ЖСН арқылы (ЭҮП тіркелмегендерге арналып іске асырылады) ЭҮП тіркеуден өтуі тиіс;</w:t>
      </w:r>
      <w:r>
        <w:br/>
      </w:r>
      <w:r>
        <w:rPr>
          <w:rFonts w:ascii="Times New Roman"/>
          <w:b w:val="false"/>
          <w:i w:val="false"/>
          <w:color w:val="000000"/>
          <w:sz w:val="28"/>
        </w:rPr>
        <w:t>
      2) 1-үдеріс - тұтынушы ЭҮП-те ЖСН және парольдің көмегімен тіркеуді жүзеге асырады (ЭҮП-те тіркелмеген тұтынушылар үшін жүзеге асырылады);</w:t>
      </w:r>
      <w:r>
        <w:br/>
      </w:r>
      <w:r>
        <w:rPr>
          <w:rFonts w:ascii="Times New Roman"/>
          <w:b w:val="false"/>
          <w:i w:val="false"/>
          <w:color w:val="000000"/>
          <w:sz w:val="28"/>
        </w:rPr>
        <w:t>
      3) 1-шарт – тұтынушы деректемелерінің түпнұсқалығын ЭҮП-те ЖСН және пароль арқылы тексеру үрдісі;</w:t>
      </w:r>
      <w:r>
        <w:br/>
      </w:r>
      <w:r>
        <w:rPr>
          <w:rFonts w:ascii="Times New Roman"/>
          <w:b w:val="false"/>
          <w:i w:val="false"/>
          <w:color w:val="000000"/>
          <w:sz w:val="28"/>
        </w:rPr>
        <w:t>
      4) 2-үдеріс - тұтынушының деректеріндегі бұзушылықтарға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үшін сұраным нысанын шығару және тұтынушының құрылымы мен пішімдеу талаптарын сақтай отыра нысанды толтыруы (деректерді енгізуі);</w:t>
      </w:r>
      <w:r>
        <w:br/>
      </w:r>
      <w:r>
        <w:rPr>
          <w:rFonts w:ascii="Times New Roman"/>
          <w:b w:val="false"/>
          <w:i w:val="false"/>
          <w:color w:val="000000"/>
          <w:sz w:val="28"/>
        </w:rPr>
        <w:t>
      6) 4-үдеріс - ЖТ МДҚ ақпараттық жүйесінен жеке тұлғаның (тұтынушының) қажет деректерін сұрату;</w:t>
      </w:r>
      <w:r>
        <w:br/>
      </w:r>
      <w:r>
        <w:rPr>
          <w:rFonts w:ascii="Times New Roman"/>
          <w:b w:val="false"/>
          <w:i w:val="false"/>
          <w:color w:val="000000"/>
          <w:sz w:val="28"/>
        </w:rPr>
        <w:t>
      7) 2-шарт- идентификациялық мәліметтердің сәйкестігін тексеру (сұраныста және ЖСН/БИН арасында, ЭЦҚ тіркелген куәлігінде көрсетілген), ЭЦҚ тіркелген куәлігінің әрекет ету мерзімі және тізімде шақырылғандардың (жойылғандардың) ЭҮП тіркелген куәлігі;</w:t>
      </w:r>
      <w:r>
        <w:br/>
      </w:r>
      <w:r>
        <w:rPr>
          <w:rFonts w:ascii="Times New Roman"/>
          <w:b w:val="false"/>
          <w:i w:val="false"/>
          <w:color w:val="000000"/>
          <w:sz w:val="28"/>
        </w:rPr>
        <w:t>
      8) 5-үдеріс -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электрондық мемлекеттік қызметті көрсетуге тұтынушының сұранысын ЭҮП-нан ЭПРШ арқылы ЖАО АЖ-не тапсыру үрдісі;</w:t>
      </w:r>
      <w:r>
        <w:br/>
      </w:r>
      <w:r>
        <w:rPr>
          <w:rFonts w:ascii="Times New Roman"/>
          <w:b w:val="false"/>
          <w:i w:val="false"/>
          <w:color w:val="000000"/>
          <w:sz w:val="28"/>
        </w:rPr>
        <w:t>
      10) 7-үдеріс - қызмет көрсету нәтижесін қалыптастыру (мүгедек-балалардың, үйде оқытылатын және тәрбиеленетін, болмаса мемлекеттік берілген қызметтен бас тартуда материалды қамтамасыз етілуі үшін құжаттарды рәсімдеуді ескерту). Электронды құжат ЖАО қызметкерімен ЭЦҚ қолдану арқылы қалыптасады және ЭҮШ-тің жеке кабинетіне беріледі.</w:t>
      </w:r>
      <w:r>
        <w:br/>
      </w:r>
      <w:r>
        <w:rPr>
          <w:rFonts w:ascii="Times New Roman"/>
          <w:b w:val="false"/>
          <w:i w:val="false"/>
          <w:color w:val="000000"/>
          <w:sz w:val="28"/>
        </w:rPr>
        <w:t>
      8.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сұрауды толтырудың экрандық нысандары және тұтынушыға ЭҮП арқылы электрондық мемлекеттік қызмет алуы жағдайында көрсетілетін электрондық мемлекеттік қызметке өтініш нысаны көрсетілген.</w:t>
      </w:r>
      <w:r>
        <w:br/>
      </w:r>
      <w:r>
        <w:rPr>
          <w:rFonts w:ascii="Times New Roman"/>
          <w:b w:val="false"/>
          <w:i w:val="false"/>
          <w:color w:val="000000"/>
          <w:sz w:val="28"/>
        </w:rPr>
        <w:t>
      9. Алушының электрондық мемлекеттік қызмет бойынша сұрауының орындалу мәртебесін тексеру әдісі: «электрондық үкімет» порталында «Қызметтерді алу тарихы» тарауында, сондай-ақ ЖАО жүгінген жағдайда.</w:t>
      </w:r>
      <w:r>
        <w:br/>
      </w:r>
      <w:r>
        <w:rPr>
          <w:rFonts w:ascii="Times New Roman"/>
          <w:b w:val="false"/>
          <w:i w:val="false"/>
          <w:color w:val="000000"/>
          <w:sz w:val="28"/>
        </w:rPr>
        <w:t>
      10. Мемлекеттік органдардың атаулары, олардың заңды мекен-жайлары, телефон нөмірлері, электрондық мемлекеттік қызмет туралы ақпаратты алу үшін электрондық пошта адресі, уәкілетті лауазымды тұлғалардың әрекеттеріне (әрекетсіздігіне) шағымдану тәртібін түсіндіру, сондай-ақ электрондық мемлекеттік қызмет сапасын бағалау қажеттігі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9" w:id="45"/>
    <w:p>
      <w:pPr>
        <w:spacing w:after="0"/>
        <w:ind w:left="0"/>
        <w:jc w:val="left"/>
      </w:pPr>
      <w:r>
        <w:rPr>
          <w:rFonts w:ascii="Times New Roman"/>
          <w:b/>
          <w:i w:val="false"/>
          <w:color w:val="000000"/>
        </w:rPr>
        <w:t xml:space="preserve"> 
      3. Мемлекеттік электрондық қызмет көрсету үдерісіндегі өзара әрекеттестік тәртібінің кестесі</w:t>
      </w:r>
    </w:p>
    <w:bookmarkEnd w:id="45"/>
    <w:p>
      <w:pPr>
        <w:spacing w:after="0"/>
        <w:ind w:left="0"/>
        <w:jc w:val="both"/>
      </w:pPr>
      <w:r>
        <w:rPr>
          <w:rFonts w:ascii="Times New Roman"/>
          <w:b w:val="false"/>
          <w:i w:val="false"/>
          <w:color w:val="000000"/>
          <w:sz w:val="28"/>
        </w:rPr>
        <w:t>      11. Электрондық мемлекеттік қызмет көрсету процесіне қатысатын мемлекеттік органдар құрылымдық бөлімшелерінің, мемлекеттік мекемелердің, ұйымдардың және АЖ тізбесі:</w:t>
      </w:r>
      <w:r>
        <w:br/>
      </w:r>
      <w:r>
        <w:rPr>
          <w:rFonts w:ascii="Times New Roman"/>
          <w:b w:val="false"/>
          <w:i w:val="false"/>
          <w:color w:val="000000"/>
          <w:sz w:val="28"/>
        </w:rPr>
        <w:t>
      - ЭҮП;</w:t>
      </w:r>
      <w:r>
        <w:br/>
      </w:r>
      <w:r>
        <w:rPr>
          <w:rFonts w:ascii="Times New Roman"/>
          <w:b w:val="false"/>
          <w:i w:val="false"/>
          <w:color w:val="000000"/>
          <w:sz w:val="28"/>
        </w:rPr>
        <w:t>
      - ЭҮРШ (ЭҮШ);</w:t>
      </w:r>
      <w:r>
        <w:br/>
      </w:r>
      <w:r>
        <w:rPr>
          <w:rFonts w:ascii="Times New Roman"/>
          <w:b w:val="false"/>
          <w:i w:val="false"/>
          <w:color w:val="000000"/>
          <w:sz w:val="28"/>
        </w:rPr>
        <w:t>
      - ЖАО АЖ;</w:t>
      </w:r>
      <w:r>
        <w:br/>
      </w:r>
      <w:r>
        <w:rPr>
          <w:rFonts w:ascii="Times New Roman"/>
          <w:b w:val="false"/>
          <w:i w:val="false"/>
          <w:color w:val="000000"/>
          <w:sz w:val="28"/>
        </w:rPr>
        <w:t>
      - ЖАО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12. Осы Регламенттің 3-қосымшасында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2-сурет</w:t>
      </w:r>
      <w:r>
        <w:rPr>
          <w:rFonts w:ascii="Times New Roman"/>
          <w:b w:val="false"/>
          <w:i w:val="false"/>
          <w:color w:val="000000"/>
          <w:sz w:val="28"/>
        </w:rPr>
        <w:t>) мемлекеттік органдардың, мемлекеттік мекемелердің немесе басқа ұйымдар әрекеттерінің (электронды мемлекеттік қызметті көрсету барысында) логикалық дәйектілігін сипаттайтын диаграммалар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форматтық-логикалық бақылау ережелерін көрсете отырып электрондық мемлекеттік қызмет көрсету нәтижесі ұсынылуы тиіс.</w:t>
      </w:r>
      <w:r>
        <w:br/>
      </w:r>
      <w:r>
        <w:rPr>
          <w:rFonts w:ascii="Times New Roman"/>
          <w:b w:val="false"/>
          <w:i w:val="false"/>
          <w:color w:val="000000"/>
          <w:sz w:val="28"/>
        </w:rPr>
        <w:t>
      14.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15. Тұтынушыларға электрондық мемлекеттік қызмет көрсету процесіне қойылатын талаптар:</w:t>
      </w:r>
      <w:r>
        <w:br/>
      </w:r>
      <w:r>
        <w:rPr>
          <w:rFonts w:ascii="Times New Roman"/>
          <w:b w:val="false"/>
          <w:i w:val="false"/>
          <w:color w:val="000000"/>
          <w:sz w:val="28"/>
        </w:rPr>
        <w:t>
      1) адамның конституциялық құқықтары мен еріктерін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ақпараттың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16. Электрондық мемлекеттік қызмет көрсетудің техникалық шарттары: электрондық мемлекеттік қызмет көрсету және қолжетімділік құрылғылары (компьютер, Интернет, қоғамдық қолжетімділік пункті, халыққа қызмет көрсету орталығы).</w:t>
      </w:r>
    </w:p>
    <w:bookmarkStart w:name="z50" w:id="4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 ресімдеу»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1-қосымша</w:t>
      </w:r>
    </w:p>
    <w:bookmarkEnd w:id="46"/>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339"/>
        <w:gridCol w:w="4671"/>
        <w:gridCol w:w="240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Т.Тасболатұлы көшесі, 1 gauharbaidibek@mail.ru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2-16-35</w:t>
            </w:r>
            <w:r>
              <w:br/>
            </w:r>
            <w:r>
              <w:rPr>
                <w:rFonts w:ascii="Times New Roman"/>
                <w:b w:val="false"/>
                <w:i w:val="false"/>
                <w:color w:val="000000"/>
                <w:sz w:val="20"/>
              </w:rPr>
              <w:t>
2-11-86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88 kzg_enbek@mail.ru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2-16-70</w:t>
            </w:r>
            <w:r>
              <w:br/>
            </w:r>
            <w:r>
              <w:rPr>
                <w:rFonts w:ascii="Times New Roman"/>
                <w:b w:val="false"/>
                <w:i w:val="false"/>
                <w:color w:val="000000"/>
                <w:sz w:val="20"/>
              </w:rPr>
              <w:t>
2-12-18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 Айманов көшесі, 1 nurgan_1986_18@mail.ru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6-32-73</w:t>
            </w:r>
            <w:r>
              <w:br/>
            </w:r>
            <w:r>
              <w:rPr>
                <w:rFonts w:ascii="Times New Roman"/>
                <w:b w:val="false"/>
                <w:i w:val="false"/>
                <w:color w:val="000000"/>
                <w:sz w:val="20"/>
              </w:rPr>
              <w:t>
6-11-59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Әубәкіров көшесі, 2 ord_tszn@mail.ru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2-17-67</w:t>
            </w:r>
            <w:r>
              <w:br/>
            </w:r>
            <w:r>
              <w:rPr>
                <w:rFonts w:ascii="Times New Roman"/>
                <w:b w:val="false"/>
                <w:i w:val="false"/>
                <w:color w:val="000000"/>
                <w:sz w:val="20"/>
              </w:rPr>
              <w:t>
2-20-41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О.Бәймішев көшесі, 12 amantai44@mail.ru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2-13-88</w:t>
            </w:r>
            <w:r>
              <w:br/>
            </w:r>
            <w:r>
              <w:rPr>
                <w:rFonts w:ascii="Times New Roman"/>
                <w:b w:val="false"/>
                <w:i w:val="false"/>
                <w:color w:val="000000"/>
                <w:sz w:val="20"/>
              </w:rPr>
              <w:t>
2-10-03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Абылайхан көшесі, 66 gulzara66@mail.ru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2-10-90</w:t>
            </w:r>
            <w:r>
              <w:br/>
            </w:r>
            <w:r>
              <w:rPr>
                <w:rFonts w:ascii="Times New Roman"/>
                <w:b w:val="false"/>
                <w:i w:val="false"/>
                <w:color w:val="000000"/>
                <w:sz w:val="20"/>
              </w:rPr>
              <w:t>
2-22-99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 Ысмайылов көшесі, н/ж saryagazhozn@mail.ru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2-15-43</w:t>
            </w:r>
            <w:r>
              <w:br/>
            </w:r>
            <w:r>
              <w:rPr>
                <w:rFonts w:ascii="Times New Roman"/>
                <w:b w:val="false"/>
                <w:i w:val="false"/>
                <w:color w:val="000000"/>
                <w:sz w:val="20"/>
              </w:rPr>
              <w:t>
2-35-95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39 coz-zan@mail.ru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4-14-36</w:t>
            </w:r>
            <w:r>
              <w:br/>
            </w:r>
            <w:r>
              <w:rPr>
                <w:rFonts w:ascii="Times New Roman"/>
                <w:b w:val="false"/>
                <w:i w:val="false"/>
                <w:color w:val="000000"/>
                <w:sz w:val="20"/>
              </w:rPr>
              <w:t>
4-33-20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Ленгір қаласы, Төле би көшесі, 241 tol_tszn@mail.ru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6-29-90</w:t>
            </w:r>
            <w:r>
              <w:br/>
            </w:r>
            <w:r>
              <w:rPr>
                <w:rFonts w:ascii="Times New Roman"/>
                <w:b w:val="false"/>
                <w:i w:val="false"/>
                <w:color w:val="000000"/>
                <w:sz w:val="20"/>
              </w:rPr>
              <w:t>
6-28-85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318 tul_tszn@mail.ru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5-21-59</w:t>
            </w:r>
            <w:r>
              <w:br/>
            </w:r>
            <w:r>
              <w:rPr>
                <w:rFonts w:ascii="Times New Roman"/>
                <w:b w:val="false"/>
                <w:i w:val="false"/>
                <w:color w:val="000000"/>
                <w:sz w:val="20"/>
              </w:rPr>
              <w:t>
5-17-25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н/ж shar_tszn@mail.ru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2-27-61</w:t>
            </w:r>
            <w:r>
              <w:br/>
            </w:r>
            <w:r>
              <w:rPr>
                <w:rFonts w:ascii="Times New Roman"/>
                <w:b w:val="false"/>
                <w:i w:val="false"/>
                <w:color w:val="000000"/>
                <w:sz w:val="20"/>
              </w:rPr>
              <w:t>
2-15-31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 Жұмабаев көшесі, н/ж 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2-01-98</w:t>
            </w:r>
            <w:r>
              <w:br/>
            </w:r>
            <w:r>
              <w:rPr>
                <w:rFonts w:ascii="Times New Roman"/>
                <w:b w:val="false"/>
                <w:i w:val="false"/>
                <w:color w:val="000000"/>
                <w:sz w:val="20"/>
              </w:rPr>
              <w:t>
2-01-99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 би көшесі, 55 adik_kent@mail.ru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3-25-88</w:t>
            </w:r>
            <w:r>
              <w:br/>
            </w:r>
            <w:r>
              <w:rPr>
                <w:rFonts w:ascii="Times New Roman"/>
                <w:b w:val="false"/>
                <w:i w:val="false"/>
                <w:color w:val="000000"/>
                <w:sz w:val="20"/>
              </w:rPr>
              <w:t>
3-28-16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Ғ.Мүсірепов көшесі, 21 tur_szn@mail.ru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3-24-51</w:t>
            </w:r>
            <w:r>
              <w:br/>
            </w:r>
            <w:r>
              <w:rPr>
                <w:rFonts w:ascii="Times New Roman"/>
                <w:b w:val="false"/>
                <w:i w:val="false"/>
                <w:color w:val="000000"/>
                <w:sz w:val="20"/>
              </w:rPr>
              <w:t>
3-11-62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Ж.Алдияров көшесі, 10 oz_sp@mail.ru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w:t>
            </w:r>
            <w:r>
              <w:br/>
            </w:r>
            <w:r>
              <w:rPr>
                <w:rFonts w:ascii="Times New Roman"/>
                <w:b w:val="false"/>
                <w:i w:val="false"/>
                <w:color w:val="000000"/>
                <w:sz w:val="20"/>
              </w:rPr>
              <w:t>
3-41-77</w:t>
            </w:r>
            <w:r>
              <w:br/>
            </w:r>
            <w:r>
              <w:rPr>
                <w:rFonts w:ascii="Times New Roman"/>
                <w:b w:val="false"/>
                <w:i w:val="false"/>
                <w:color w:val="000000"/>
                <w:sz w:val="20"/>
              </w:rPr>
              <w:t>
3-65-78</w:t>
            </w:r>
          </w:p>
        </w:tc>
      </w:tr>
    </w:tbl>
    <w:bookmarkStart w:name="z51" w:id="4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 ресімдеу»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2-қосымша</w:t>
      </w:r>
    </w:p>
    <w:bookmarkEnd w:id="47"/>
    <w:p>
      <w:pPr>
        <w:spacing w:after="0"/>
        <w:ind w:left="0"/>
        <w:jc w:val="left"/>
      </w:pPr>
      <w:r>
        <w:rPr>
          <w:rFonts w:ascii="Times New Roman"/>
          <w:b/>
          <w:i w:val="false"/>
          <w:color w:val="000000"/>
        </w:rPr>
        <w:t xml:space="preserve">       1-кесте. ЖАО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3382"/>
        <w:gridCol w:w="2969"/>
        <w:gridCol w:w="3382"/>
        <w:gridCol w:w="36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Негізгі үрдістің әрекеті (барысы, жұмыс ағыны)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 (жұмыс барысы, ағыны)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 мен құжаттардың шынайылығын тексеру, ЖАО АЖ мәліметтерді енгізу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мәліметтерін тексеру, сканерленген құжаттарды жүйеде бекіту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мен ЖТ ММБ арасындағы тапсырысты бағыттау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арналған өтініштер мен құжаттарды қабылдау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отыра тапсырысты тіркеу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бағыты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Негізгі үрдістің әрекеті (барысы, жұмыс ағыны)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 (жұмыс барысы, ағыны)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орындалуы. Мемлекеттік мекен-жай әлеуметтік көмекті бөлу туралы шешім қабылдау.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 қалыптастыру.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бас тартқан балаларды материалдық қамтамасыз ету үшін құжаттарды рәсімдеу туралы ескертуді қалыптастыру.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Негізгі үрдістің әрекеті (барысы, жұмыс ағыны)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 (жұмыс барысы, ағыны)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әзірлеу.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тұлғаның ЭЦҚ арқылы қол қойған шығыс құжатын әзірлеу және тіркеу.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қызметтегі нәтижені тұтынушыға электронды пошта арқылы жіберу әдейі немесе ЖАО қызметкерімен жеткізу.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құжаттарына қол қоюы.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48"/>
    <w:p>
      <w:pPr>
        <w:spacing w:after="0"/>
        <w:ind w:left="0"/>
        <w:jc w:val="left"/>
      </w:pPr>
      <w:r>
        <w:rPr>
          <w:rFonts w:ascii="Times New Roman"/>
          <w:b/>
          <w:i w:val="false"/>
          <w:color w:val="000000"/>
        </w:rPr>
        <w:t xml:space="preserve"> 
      2-кесте. ЭҮП арқылы әрекеттерді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526"/>
        <w:gridCol w:w="3096"/>
        <w:gridCol w:w="2008"/>
        <w:gridCol w:w="2439"/>
        <w:gridCol w:w="22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Негізгі үрдістің әрекеті (барысы, жұмыс ағыны)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 (жұмыс барысы, ағыны)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Мәліметтердің (Тұтынушының ЭЦҚ) шынайылығын тексеру.Өтінішті сақтау және ЭҮШ (ЭҮАШ) арқылы жолдау.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АЖ-ғы ескертудің бағыты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Ағымдағы деңгейін көрсете отырып ескертуді әзірлеу.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 мемлекеттік қызметтен бас тарту туралы сұранысты немесе хабарлауды сәтті қалыптасуын ескертудің бейнелеуі.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тың бағыты (мәліметтердің түзетілген жағдайында).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ескертуді жіберу (мәліметтердің түзетілген жағдайында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қабылдау(мәліметтердің түзетілген жағдайында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487"/>
        <w:gridCol w:w="3061"/>
        <w:gridCol w:w="2322"/>
        <w:gridCol w:w="2233"/>
        <w:gridCol w:w="22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Негізгі үрдістің әрекеті (барысы, жұмыс ағыны)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 (жұмыс барысы, ағыны)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орындалуы. Үйлерінде тәрбиеленетіндерді материалдық қамсыздандыруға арналған құжаттарды рәсімдеу туралы шешім қабылдау.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қалыптасуы.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ЭҮП-те «қызметте» мәртебесінің ауысуы туралы ескертудің бағыты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 » ескертудің бейнеленуі.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Анықтаманың немесе негізді кері қайтарудың әзірленуі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және деңгейінің әзірленуі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Бағытталуы.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құжатымен орындалу деңгейінің көрінісі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26"/>
        <w:gridCol w:w="2593"/>
        <w:gridCol w:w="2797"/>
        <w:gridCol w:w="2209"/>
        <w:gridCol w:w="24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Негізгі үрдістің әрекеті (барысы, жұмыс ағымы)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 (жұмыс барысы, ағыны)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(ЭПШ)</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 Құжатқа қол қою.</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ЖАО қызметкерінің ЭЦҚ қол қоюы. ЭҮП және АЖ-де мәртебені ауыстыру туралы ескертуді қалыптастыру.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ЭҮП-ке шығару арқылы мәртебені ауыстыру және мәртебені ауыстыру туралы ескертуді бағыттау.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қайта қарау мүмкіндігімен жұмыстың аяқталғандығы туралы ескертуді көрсету.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басқарушылық шешім)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берілген ескертуді жолдау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көрсету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Бұл кестеде электрондық мемлекеттік қызмет көрсету үдерісінің аяқталу нысаны, орындалу мерзімдері және келесі қимылдардың номері технологиялық тізбемен көрсетілген ЭҮП, АЖ және барлық СФЕ қимылдары (қызметі, іс-шаралары, операциялары) тізбектелген.</w:t>
      </w:r>
      <w:r>
        <w:br/>
      </w:r>
      <w:r>
        <w:rPr>
          <w:rFonts w:ascii="Times New Roman"/>
          <w:b w:val="false"/>
          <w:i w:val="false"/>
          <w:color w:val="000000"/>
          <w:sz w:val="28"/>
        </w:rPr>
        <w:t>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негізінде электрондық мемлекеттік қызмет көрсету кезіндегі қызметтік өзара іс-қимылдардың диаграммалары жасалады.</w:t>
      </w:r>
    </w:p>
    <w:bookmarkStart w:name="z53" w:id="4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құжаттарды ресімдеу»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p>
    <w:bookmarkEnd w:id="49"/>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119100" cy="558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ЖАО АЖ «ішінара автоматтандырылған» электрондық мемлекеттік қызмет көрсетуі кезіндегі қызметтік өзара іс-қимылдарының диаграммасы</w:t>
      </w:r>
    </w:p>
    <w:bookmarkStart w:name="z54" w:id="5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құжаттарды ресімдеу»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3-қосымшаның жалғасы</w:t>
      </w:r>
      <w:r>
        <w:br/>
      </w:r>
      <w:r>
        <w:rPr>
          <w:rFonts w:ascii="Times New Roman"/>
          <w:b w:val="false"/>
          <w:i w:val="false"/>
          <w:color w:val="000000"/>
          <w:sz w:val="28"/>
        </w:rPr>
        <w:t>
 </w:t>
      </w:r>
    </w:p>
    <w:bookmarkEnd w:id="50"/>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      2-сурет. «Электрондық үкімет» порталының құралдары арқылы «ішінара автоматтандырылған» электрондық мемлекеттік қызмет көрсету кезіндегі қызметтік өзара іс-қимылдарының диаграммасы</w:t>
      </w:r>
    </w:p>
    <w:bookmarkStart w:name="z55" w:id="51"/>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құжаттарды ресімдеу» электрондық мемлекеттік</w:t>
      </w:r>
      <w:r>
        <w:br/>
      </w:r>
      <w:r>
        <w:rPr>
          <w:rFonts w:ascii="Times New Roman"/>
          <w:b w:val="false"/>
          <w:i w:val="false"/>
          <w:color w:val="000000"/>
          <w:sz w:val="28"/>
        </w:rPr>
        <w:t>
      қызметінің регламентіне 3-қосымшаның жалғасы</w:t>
      </w:r>
    </w:p>
    <w:bookmarkEnd w:id="51"/>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1486"/>
      </w:tblGrid>
      <w:tr>
        <w:trPr>
          <w:trHeight w:val="70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3175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3175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жай оқиғалар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Таймер-оқиғалар</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00100" cy="5207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7400" cy="5461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7400" cy="5461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01700" cy="1397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63600" cy="2413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41300"/>
                          </a:xfrm>
                          <a:prstGeom prst="rect">
                            <a:avLst/>
                          </a:prstGeom>
                        </pic:spPr>
                      </pic:pic>
                    </a:graphicData>
                  </a:graphic>
                </wp:inline>
              </w:drawing>
            </w:r>
          </w:p>
        </w:tc>
        <w:tc>
          <w:tcPr>
            <w:tcW w:w="1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жіберілетін электронды құжат</w:t>
            </w:r>
          </w:p>
        </w:tc>
      </w:tr>
    </w:tbl>
    <w:p>
      <w:pPr>
        <w:spacing w:after="0"/>
        <w:ind w:left="0"/>
        <w:jc w:val="both"/>
      </w:pPr>
      <w:r>
        <w:rPr>
          <w:rFonts w:ascii="Times New Roman"/>
          <w:b w:val="false"/>
          <w:i w:val="false"/>
          <w:color w:val="000000"/>
          <w:sz w:val="28"/>
        </w:rPr>
        <w:t>      Ескерту: Диаграмманың үлгі ресімделуі бизнес-процесстерді модельдеу үшін қолданылатын BPMN 1.2-графикалық нотациясында келтірілген. BPMN модельдеу графикалық элементтері аз диаграммалар арқылы жүзеге асырылады. Бұл тұтынушыларға процесстің логикасын тез түсінуге мүмкіндік береді. Негізгі төрт элементтер санаты бар:</w:t>
      </w:r>
      <w:r>
        <w:br/>
      </w:r>
      <w:r>
        <w:rPr>
          <w:rFonts w:ascii="Times New Roman"/>
          <w:b w:val="false"/>
          <w:i w:val="false"/>
          <w:color w:val="000000"/>
          <w:sz w:val="28"/>
        </w:rPr>
        <w:t>
      1) басқару ағыны объектілері: оқиғалар, іс-қимылдар және логикалық операторлар;</w:t>
      </w:r>
      <w:r>
        <w:br/>
      </w:r>
      <w:r>
        <w:rPr>
          <w:rFonts w:ascii="Times New Roman"/>
          <w:b w:val="false"/>
          <w:i w:val="false"/>
          <w:color w:val="000000"/>
          <w:sz w:val="28"/>
        </w:rPr>
        <w:t>
      2) қосушы объектілер: басқару ағыны, хабарлар ағыны және ассоциациялар;</w:t>
      </w:r>
      <w:r>
        <w:br/>
      </w:r>
      <w:r>
        <w:rPr>
          <w:rFonts w:ascii="Times New Roman"/>
          <w:b w:val="false"/>
          <w:i w:val="false"/>
          <w:color w:val="000000"/>
          <w:sz w:val="28"/>
        </w:rPr>
        <w:t>
      3) рөльдер: пулдар мен жолдар;</w:t>
      </w:r>
      <w:r>
        <w:br/>
      </w:r>
      <w:r>
        <w:rPr>
          <w:rFonts w:ascii="Times New Roman"/>
          <w:b w:val="false"/>
          <w:i w:val="false"/>
          <w:color w:val="000000"/>
          <w:sz w:val="28"/>
        </w:rPr>
        <w:t>
      4) артефактілер: мәліметтер, топтар және мәтіндік аннотациялар.</w:t>
      </w:r>
      <w:r>
        <w:br/>
      </w:r>
      <w:r>
        <w:rPr>
          <w:rFonts w:ascii="Times New Roman"/>
          <w:b w:val="false"/>
          <w:i w:val="false"/>
          <w:color w:val="000000"/>
          <w:sz w:val="28"/>
        </w:rPr>
        <w:t>
      Осы төрт санат элементтері бизнес-процесстердің диаграммаларын салуға мүмкіндік береді. Модельдің нақышын көтеру үшін специфика басқару ағыны объектілері мен артефактілердің жаңа үлгілерін жасауға рұқсат береді, олар «Ескерту» тарауында келтірілуі тиіс.</w:t>
      </w:r>
    </w:p>
    <w:bookmarkStart w:name="z56" w:id="52"/>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құжаттарды ресімдеу» электрондық</w:t>
      </w:r>
      <w:r>
        <w:br/>
      </w:r>
      <w:r>
        <w:rPr>
          <w:rFonts w:ascii="Times New Roman"/>
          <w:b w:val="false"/>
          <w:i w:val="false"/>
          <w:color w:val="000000"/>
          <w:sz w:val="28"/>
        </w:rPr>
        <w:t>
      мемлекеттік қызметінің регламентіне 4-қосымша</w:t>
      </w:r>
    </w:p>
    <w:bookmarkEnd w:id="52"/>
    <w:p>
      <w:pPr>
        <w:spacing w:after="0"/>
        <w:ind w:left="0"/>
        <w:jc w:val="left"/>
      </w:pPr>
      <w:r>
        <w:rPr>
          <w:rFonts w:ascii="Times New Roman"/>
          <w:b/>
          <w:i w:val="false"/>
          <w:color w:val="000000"/>
        </w:rPr>
        <w:t xml:space="preserve">        Электрондық мемлекеттік қызмет көрсету көрсеткіштерін анықтауға арналған анкета үлгісі: «сапа» және «қол жетімділік»</w:t>
      </w:r>
    </w:p>
    <w:p>
      <w:pPr>
        <w:spacing w:after="0"/>
        <w:ind w:left="0"/>
        <w:jc w:val="both"/>
      </w:pPr>
      <w:r>
        <w:rPr>
          <w:rFonts w:ascii="Times New Roman"/>
          <w:b w:val="false"/>
          <w:i w:val="false"/>
          <w:color w:val="000000"/>
          <w:sz w:val="28"/>
        </w:rPr>
        <w:t>      _____________________________________________________________________(қызмет атауы)</w:t>
      </w:r>
    </w:p>
    <w:p>
      <w:pPr>
        <w:spacing w:after="0"/>
        <w:ind w:left="0"/>
        <w:jc w:val="both"/>
      </w:pPr>
      <w:r>
        <w:rPr>
          <w:rFonts w:ascii="Times New Roman"/>
          <w:b/>
          <w:i w:val="false"/>
          <w:color w:val="000000"/>
          <w:sz w:val="28"/>
        </w:rPr>
        <w:t>      1. Сіз электрондық қызмет көрсету үдерісінің сапасына және нәтижесіне көңіліңіз тола ма?</w:t>
      </w:r>
      <w:r>
        <w:br/>
      </w:r>
      <w:r>
        <w:rPr>
          <w:rFonts w:ascii="Times New Roman"/>
          <w:b w:val="false"/>
          <w:i w:val="false"/>
          <w:color w:val="000000"/>
          <w:sz w:val="28"/>
        </w:rPr>
        <w:t>
      1) көңілім толмайды;</w:t>
      </w:r>
      <w:r>
        <w:br/>
      </w:r>
      <w:r>
        <w:rPr>
          <w:rFonts w:ascii="Times New Roman"/>
          <w:b w:val="false"/>
          <w:i w:val="false"/>
          <w:color w:val="000000"/>
          <w:sz w:val="28"/>
        </w:rPr>
        <w:t>
      2) ішінара көңілім толады;</w:t>
      </w:r>
      <w:r>
        <w:br/>
      </w:r>
      <w:r>
        <w:rPr>
          <w:rFonts w:ascii="Times New Roman"/>
          <w:b w:val="false"/>
          <w:i w:val="false"/>
          <w:color w:val="000000"/>
          <w:sz w:val="28"/>
        </w:rPr>
        <w:t>
      3) көңілім толады.</w:t>
      </w:r>
    </w:p>
    <w:p>
      <w:pPr>
        <w:spacing w:after="0"/>
        <w:ind w:left="0"/>
        <w:jc w:val="both"/>
      </w:pPr>
      <w:r>
        <w:rPr>
          <w:rFonts w:ascii="Times New Roman"/>
          <w:b/>
          <w:i w:val="false"/>
          <w:color w:val="000000"/>
          <w:sz w:val="28"/>
        </w:rPr>
        <w:t>      2. Сіз электрондық қызмет көрсету тәртібі туралы ақпараттың сапасына көңіліңіз тола ма?</w:t>
      </w:r>
      <w:r>
        <w:br/>
      </w:r>
      <w:r>
        <w:rPr>
          <w:rFonts w:ascii="Times New Roman"/>
          <w:b w:val="false"/>
          <w:i w:val="false"/>
          <w:color w:val="000000"/>
          <w:sz w:val="28"/>
        </w:rPr>
        <w:t>
      1) көңілім толмайды;</w:t>
      </w:r>
      <w:r>
        <w:br/>
      </w:r>
      <w:r>
        <w:rPr>
          <w:rFonts w:ascii="Times New Roman"/>
          <w:b w:val="false"/>
          <w:i w:val="false"/>
          <w:color w:val="000000"/>
          <w:sz w:val="28"/>
        </w:rPr>
        <w:t>
      2) ішінара көңілім толады;</w:t>
      </w:r>
      <w:r>
        <w:br/>
      </w:r>
      <w:r>
        <w:rPr>
          <w:rFonts w:ascii="Times New Roman"/>
          <w:b w:val="false"/>
          <w:i w:val="false"/>
          <w:color w:val="000000"/>
          <w:sz w:val="28"/>
        </w:rPr>
        <w:t>
      3) көңілім толады.</w:t>
      </w:r>
    </w:p>
    <w:bookmarkStart w:name="z57" w:id="5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құжаттарды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 5-қосымша</w:t>
      </w:r>
    </w:p>
    <w:bookmarkEnd w:id="53"/>
    <w:p>
      <w:pPr>
        <w:spacing w:after="0"/>
        <w:ind w:left="0"/>
        <w:jc w:val="left"/>
      </w:pPr>
      <w:r>
        <w:rPr>
          <w:rFonts w:ascii="Times New Roman"/>
          <w:b/>
          <w:i w:val="false"/>
          <w:color w:val="000000"/>
        </w:rPr>
        <w:t xml:space="preserve">        Электрондық мемлекеттік қызмет көрсетуге сұраудың экрандық үлгісі</w:t>
      </w:r>
    </w:p>
    <w:p>
      <w:pPr>
        <w:spacing w:after="0"/>
        <w:ind w:left="0"/>
        <w:jc w:val="both"/>
      </w:pPr>
      <w:r>
        <w:rPr>
          <w:rFonts w:ascii="Times New Roman"/>
          <w:b w:val="false"/>
          <w:i w:val="false"/>
          <w:color w:val="000000"/>
          <w:sz w:val="28"/>
        </w:rPr>
        <w:t>      ЭҮП-на арналған өтініш терезесі:</w:t>
      </w:r>
    </w:p>
    <w:p>
      <w:pPr>
        <w:spacing w:after="0"/>
        <w:ind w:left="0"/>
        <w:jc w:val="both"/>
      </w:pPr>
      <w:r>
        <w:rPr>
          <w:rFonts w:ascii="Times New Roman"/>
          <w:b w:val="false"/>
          <w:i w:val="false"/>
          <w:color w:val="000000"/>
          <w:sz w:val="28"/>
        </w:rPr>
        <w:t>      </w:t>
      </w:r>
      <w:r>
        <w:drawing>
          <wp:inline distT="0" distB="0" distL="0" distR="0">
            <wp:extent cx="117602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760200" cy="101600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17602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760200" cy="1016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 көрсетуге арналған өтініштің экрандық үлгісі</w:t>
      </w:r>
    </w:p>
    <w:p>
      <w:pPr>
        <w:spacing w:after="0"/>
        <w:ind w:left="0"/>
        <w:jc w:val="both"/>
      </w:pPr>
      <w:r>
        <w:drawing>
          <wp:inline distT="0" distB="0" distL="0" distR="0">
            <wp:extent cx="7962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962900" cy="70612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мына құжаттар қоса беріледі:</w:t>
      </w:r>
      <w:r>
        <w:br/>
      </w:r>
      <w:r>
        <w:rPr>
          <w:rFonts w:ascii="Times New Roman"/>
          <w:b w:val="false"/>
          <w:i w:val="false"/>
          <w:color w:val="000000"/>
          <w:sz w:val="28"/>
        </w:rPr>
        <w:t>
      1. Баланың туу туралы куәлігінің электронды көшірмесі;</w:t>
      </w:r>
      <w:r>
        <w:br/>
      </w:r>
      <w:r>
        <w:rPr>
          <w:rFonts w:ascii="Times New Roman"/>
          <w:b w:val="false"/>
          <w:i w:val="false"/>
          <w:color w:val="000000"/>
          <w:sz w:val="28"/>
        </w:rPr>
        <w:t>
      2. Азаматтарды тіркеу кітабының немесе мекен-жай бюросының, немесе ауылдық округ әкімінің анықтамасының электронды көшірмесі;</w:t>
      </w:r>
      <w:r>
        <w:br/>
      </w:r>
      <w:r>
        <w:rPr>
          <w:rFonts w:ascii="Times New Roman"/>
          <w:b w:val="false"/>
          <w:i w:val="false"/>
          <w:color w:val="000000"/>
          <w:sz w:val="28"/>
        </w:rPr>
        <w:t>
      3. Психологиялық-педагогикалық кеңес беру қорытындысының электронды көшірмесі;</w:t>
      </w:r>
      <w:r>
        <w:br/>
      </w:r>
      <w:r>
        <w:rPr>
          <w:rFonts w:ascii="Times New Roman"/>
          <w:b w:val="false"/>
          <w:i w:val="false"/>
          <w:color w:val="000000"/>
          <w:sz w:val="28"/>
        </w:rPr>
        <w:t>
      4. Мүгедектігі туралы анықтамасының электронды көшірмесі;</w:t>
      </w:r>
      <w:r>
        <w:br/>
      </w:r>
      <w:r>
        <w:rPr>
          <w:rFonts w:ascii="Times New Roman"/>
          <w:b w:val="false"/>
          <w:i w:val="false"/>
          <w:color w:val="000000"/>
          <w:sz w:val="28"/>
        </w:rPr>
        <w:t>
      5. Банктік есеп шотының бар екендігін растайтын құжаттың электронды көшірмесі.</w:t>
      </w:r>
    </w:p>
    <w:p>
      <w:pPr>
        <w:spacing w:after="0"/>
        <w:ind w:left="0"/>
        <w:jc w:val="both"/>
      </w:pPr>
      <w:r>
        <w:rPr>
          <w:rFonts w:ascii="Times New Roman"/>
          <w:b w:val="false"/>
          <w:i w:val="false"/>
          <w:color w:val="000000"/>
          <w:sz w:val="28"/>
        </w:rPr>
        <w:t>      </w:t>
      </w:r>
      <w:r>
        <w:drawing>
          <wp:inline distT="0" distB="0" distL="0" distR="0">
            <wp:extent cx="7429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429500" cy="2565400"/>
                    </a:xfrm>
                    <a:prstGeom prst="rect">
                      <a:avLst/>
                    </a:prstGeom>
                  </pic:spPr>
                </pic:pic>
              </a:graphicData>
            </a:graphic>
          </wp:inline>
        </w:drawing>
      </w:r>
    </w:p>
    <w:bookmarkStart w:name="z58" w:id="54"/>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құжаттарды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 6-қосымша</w:t>
      </w:r>
    </w:p>
    <w:bookmarkEnd w:id="54"/>
    <w:p>
      <w:pPr>
        <w:spacing w:after="0"/>
        <w:ind w:left="0"/>
        <w:jc w:val="left"/>
      </w:pPr>
      <w:r>
        <w:rPr>
          <w:rFonts w:ascii="Times New Roman"/>
          <w:b/>
          <w:i w:val="false"/>
          <w:color w:val="000000"/>
        </w:rPr>
        <w:t xml:space="preserve">       Тұтынушыға көрсетілетін электрондық мемлекеттік қызметке оңды жауаптың (үйлерінде оқытылатын және тәрбиеленетін мүгедек балаларды материалдық қамсыздандыруға арналған құжаттар) шығыс нысаны </w:t>
      </w:r>
    </w:p>
    <w:p>
      <w:pPr>
        <w:spacing w:after="0"/>
        <w:ind w:left="0"/>
        <w:jc w:val="both"/>
      </w:pPr>
      <w:r>
        <w:rPr>
          <w:rFonts w:ascii="Times New Roman"/>
          <w:b w:val="false"/>
          <w:i w:val="false"/>
          <w:color w:val="000000"/>
          <w:sz w:val="28"/>
        </w:rPr>
        <w:t>      </w:t>
      </w:r>
      <w:r>
        <w:drawing>
          <wp:inline distT="0" distB="0" distL="0" distR="0">
            <wp:extent cx="56388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638800" cy="8001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берілетін хабарлама</w:t>
      </w:r>
    </w:p>
    <w:p>
      <w:pPr>
        <w:spacing w:after="0"/>
        <w:ind w:left="0"/>
        <w:jc w:val="both"/>
      </w:pPr>
      <w:r>
        <w:rPr>
          <w:rFonts w:ascii="Times New Roman"/>
          <w:b w:val="false"/>
          <w:i w:val="false"/>
          <w:color w:val="000000"/>
          <w:sz w:val="28"/>
        </w:rPr>
        <w:t>      Хабарлама өтініштің орындалу мәртебесі өзгеруіне қарай немесе қызмет көрсету мерзімі ұзартылған жағдайда беріледі. Хабарлама мәтіні бар жол «электрондық үкіметтің» порталында жеке кабинетте «Хабарламалар» тарауында көрсетіледі.</w:t>
      </w:r>
    </w:p>
    <w:p>
      <w:pPr>
        <w:spacing w:after="0"/>
        <w:ind w:left="0"/>
        <w:jc w:val="both"/>
      </w:pPr>
      <w:r>
        <w:rPr>
          <w:rFonts w:ascii="Times New Roman"/>
          <w:b w:val="false"/>
          <w:i w:val="false"/>
          <w:color w:val="000000"/>
          <w:sz w:val="28"/>
        </w:rPr>
        <w:t>      Тұтынушыға көрсетілетін электрондық мемлекеттік қызметке теріс жауаптың (бас тартудың) шығыс нысаны</w:t>
      </w:r>
    </w:p>
    <w:p>
      <w:pPr>
        <w:spacing w:after="0"/>
        <w:ind w:left="0"/>
        <w:jc w:val="both"/>
      </w:pPr>
      <w:r>
        <w:rPr>
          <w:rFonts w:ascii="Times New Roman"/>
          <w:b w:val="false"/>
          <w:i w:val="false"/>
          <w:color w:val="000000"/>
          <w:sz w:val="28"/>
        </w:rPr>
        <w:t>      Теріс жауаптың шығыс нысаны комиссия қорытындысын қалыптастыру барысында бас тартудың негізінің мәтіні жазылған хат түрінде беріледі.</w:t>
      </w:r>
    </w:p>
    <w:bookmarkStart w:name="z59" w:id="55"/>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құжаттарды ресімдеу» электрондық мемлекеттік</w:t>
      </w:r>
      <w:r>
        <w:br/>
      </w:r>
      <w:r>
        <w:rPr>
          <w:rFonts w:ascii="Times New Roman"/>
          <w:b w:val="false"/>
          <w:i w:val="false"/>
          <w:color w:val="000000"/>
          <w:sz w:val="28"/>
        </w:rPr>
        <w:t>
      қызметінің регламентіне 7-қосымша</w:t>
      </w:r>
    </w:p>
    <w:bookmarkEnd w:id="55"/>
    <w:p>
      <w:pPr>
        <w:spacing w:after="0"/>
        <w:ind w:left="0"/>
        <w:jc w:val="left"/>
      </w:pPr>
      <w:r>
        <w:rPr>
          <w:rFonts w:ascii="Times New Roman"/>
          <w:b/>
          <w:i w:val="false"/>
          <w:color w:val="000000"/>
        </w:rPr>
        <w:t xml:space="preserve">       Электрондық мемлекеттік қызметке шығыс нысандарының және ескертудің форматтық-логикалық бақылау ережелері</w:t>
      </w:r>
    </w:p>
    <w:p>
      <w:pPr>
        <w:spacing w:after="0"/>
        <w:ind w:left="0"/>
        <w:jc w:val="both"/>
      </w:pPr>
      <w:r>
        <w:rPr>
          <w:rFonts w:ascii="Times New Roman"/>
          <w:b w:val="false"/>
          <w:i w:val="false"/>
          <w:color w:val="000000"/>
          <w:sz w:val="28"/>
        </w:rPr>
        <w:t>      Өтініш беруші – жеке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4599"/>
        <w:gridCol w:w="2969"/>
        <w:gridCol w:w="2557"/>
        <w:gridCol w:w="2753"/>
      </w:tblGrid>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нысаны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 Міндетті емес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нөмірі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индексі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Белгілік</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ӘЖК</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Белгілік</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шотының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Белгілік</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Туылуының актілік жазбасының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Белгілік</w:t>
            </w:r>
          </w:p>
        </w:tc>
      </w:tr>
    </w:tbl>
    <w:p>
      <w:pPr>
        <w:spacing w:after="0"/>
        <w:ind w:left="0"/>
        <w:jc w:val="both"/>
      </w:pPr>
      <w:r>
        <w:rPr>
          <w:rFonts w:ascii="Times New Roman"/>
          <w:b w:val="false"/>
          <w:i w:val="false"/>
          <w:color w:val="000000"/>
          <w:sz w:val="28"/>
        </w:rPr>
        <w:t>Оңтүстік Қазақстан облысы әкімдігінің</w:t>
      </w:r>
      <w:r>
        <w:br/>
      </w:r>
      <w:r>
        <w:rPr>
          <w:rFonts w:ascii="Times New Roman"/>
          <w:b w:val="false"/>
          <w:i w:val="false"/>
          <w:color w:val="000000"/>
          <w:sz w:val="28"/>
        </w:rPr>
        <w:t>
2012 жылғы 23 мамырдағы</w:t>
      </w:r>
      <w:r>
        <w:br/>
      </w:r>
      <w:r>
        <w:rPr>
          <w:rFonts w:ascii="Times New Roman"/>
          <w:b w:val="false"/>
          <w:i w:val="false"/>
          <w:color w:val="000000"/>
          <w:sz w:val="28"/>
        </w:rPr>
        <w:t>
№ 149 қаулысына 5-қосымша</w:t>
      </w:r>
    </w:p>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қызметінің регламенті</w:t>
      </w:r>
    </w:p>
    <w:p>
      <w:pPr>
        <w:spacing w:after="0"/>
        <w:ind w:left="0"/>
        <w:jc w:val="both"/>
      </w:pPr>
      <w:r>
        <w:rPr>
          <w:rFonts w:ascii="Times New Roman"/>
          <w:b w:val="false"/>
          <w:i w:val="false"/>
          <w:color w:val="ff0000"/>
          <w:sz w:val="28"/>
        </w:rPr>
        <w:t xml:space="preserve">      Ескерту. 5-қосымша алынып тасталды - Оңтүстік Қазақстан облысы әкімдігінің 26.12.2012 </w:t>
      </w:r>
      <w:r>
        <w:rPr>
          <w:rFonts w:ascii="Times New Roman"/>
          <w:b w:val="false"/>
          <w:i w:val="false"/>
          <w:color w:val="ff0000"/>
          <w:sz w:val="28"/>
        </w:rPr>
        <w:t>№ 417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header.xml" Type="http://schemas.openxmlformats.org/officeDocument/2006/relationships/header" Id="rId8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