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8abe27" w14:textId="c8abe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 қамтылған отбасыларға (азаматтарға) тұрғын үй көмегін көрсетудің мөлшері мен қағидасын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Индер аудандық мәслихатының 2012 жылғы 2 тамыздағы № 45-V шешімі. Атырау облысының Әділет департаментінде 2012 жылғы 31 тамызда № 4-6-136 тіркелді. Күші жойылды - Атырау облысы Индер аудандық мәслихатының 2012 жылғы 21 желтоқсандағы № 72-V шешімімен.</w:t>
      </w:r>
    </w:p>
    <w:p>
      <w:pPr>
        <w:spacing w:after="0"/>
        <w:ind w:left="0"/>
        <w:jc w:val="both"/>
      </w:pPr>
      <w:r>
        <w:rPr>
          <w:rFonts w:ascii="Times New Roman"/>
          <w:b w:val="false"/>
          <w:i w:val="false"/>
          <w:color w:val="ff0000"/>
          <w:sz w:val="28"/>
        </w:rPr>
        <w:t>      Ескерту. Күші жойылды - Атырау облысы Индер аудандық мәслихатының 21.12.2012 № 72-V шешімімен..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Қазақстан Республикасының 1997 жылғы 16 сәуірдегі "Тұрғын үй қатынастары туралы" Заңының 97-бабының</w:t>
      </w:r>
      <w:r>
        <w:rPr>
          <w:rFonts w:ascii="Times New Roman"/>
          <w:b w:val="false"/>
          <w:i w:val="false"/>
          <w:color w:val="000000"/>
          <w:sz w:val="28"/>
        </w:rPr>
        <w:t>2-тармағына</w:t>
      </w:r>
      <w:r>
        <w:rPr>
          <w:rFonts w:ascii="Times New Roman"/>
          <w:b w:val="false"/>
          <w:i w:val="false"/>
          <w:color w:val="000000"/>
          <w:sz w:val="28"/>
        </w:rPr>
        <w:t>, Қазақстан Республикасы Үкіметінің 2009 жылғы 30 желтоқсандағы № 2314 "Тұрғын үй көмегін көрсету ережесін бекіту туралы" </w:t>
      </w:r>
      <w:r>
        <w:rPr>
          <w:rFonts w:ascii="Times New Roman"/>
          <w:b w:val="false"/>
          <w:i w:val="false"/>
          <w:color w:val="000000"/>
          <w:sz w:val="28"/>
        </w:rPr>
        <w:t>қаулысына</w:t>
      </w:r>
      <w:r>
        <w:rPr>
          <w:rFonts w:ascii="Times New Roman"/>
          <w:b w:val="false"/>
          <w:i w:val="false"/>
          <w:color w:val="000000"/>
          <w:sz w:val="28"/>
        </w:rPr>
        <w:t>, Қазақстан Республикасы Үкіметінің 2009 жылғы 14 сәуірдегі № </w:t>
      </w:r>
      <w:r>
        <w:rPr>
          <w:rFonts w:ascii="Times New Roman"/>
          <w:b w:val="false"/>
          <w:i w:val="false"/>
          <w:color w:val="000000"/>
          <w:sz w:val="28"/>
        </w:rPr>
        <w:t>512</w:t>
      </w:r>
      <w:r>
        <w:rPr>
          <w:rFonts w:ascii="Times New Roman"/>
          <w:b w:val="false"/>
          <w:i w:val="false"/>
          <w:color w:val="000000"/>
          <w:sz w:val="28"/>
        </w:rPr>
        <w:t xml:space="preserve">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қаулысына және Қазақстан Республикасы Үкіметінің 2011 жылғы 7 сәуірдегі № 394 "Жергілікті атқарушы органдар көрсететін әлеуметтік қорғау саласындағы мемлекеттік қызметтердің стандарттарын бекіту туралы" қаулысының 1-тармағының </w:t>
      </w:r>
      <w:r>
        <w:rPr>
          <w:rFonts w:ascii="Times New Roman"/>
          <w:b w:val="false"/>
          <w:i w:val="false"/>
          <w:color w:val="000000"/>
          <w:sz w:val="28"/>
        </w:rPr>
        <w:t>11) тармақшасына</w:t>
      </w:r>
      <w:r>
        <w:rPr>
          <w:rFonts w:ascii="Times New Roman"/>
          <w:b w:val="false"/>
          <w:i w:val="false"/>
          <w:color w:val="000000"/>
          <w:sz w:val="28"/>
        </w:rPr>
        <w:t xml:space="preserve"> сәйкес, аудандық мәслихат кезектен тыс VI сессиясында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Аз қамтылған отбасыларға (азаматтарға) тұрғын үй көмегін көрсетудің мөлшері мен қағидасы қосымшаға сәйкес айқындалсын.</w:t>
      </w:r>
      <w:r>
        <w:br/>
      </w:r>
      <w:r>
        <w:rPr>
          <w:rFonts w:ascii="Times New Roman"/>
          <w:b w:val="false"/>
          <w:i w:val="false"/>
          <w:color w:val="000000"/>
          <w:sz w:val="28"/>
        </w:rPr>
        <w:t>
</w:t>
      </w:r>
      <w:r>
        <w:rPr>
          <w:rFonts w:ascii="Times New Roman"/>
          <w:b w:val="false"/>
          <w:i w:val="false"/>
          <w:color w:val="000000"/>
          <w:sz w:val="28"/>
        </w:rPr>
        <w:t>
      2. Аудандық мәслихаттың 2010 жылғы 14 сәуірдегі № 217-IV "Тұрғындардың әлжуаз топтарына коммуналдық қызметтерді тұтынуға төлем төлеуге тұрғын үй көмегін көрсету қағидасы туралы" </w:t>
      </w:r>
      <w:r>
        <w:rPr>
          <w:rFonts w:ascii="Times New Roman"/>
          <w:b w:val="false"/>
          <w:i w:val="false"/>
          <w:color w:val="000000"/>
          <w:sz w:val="28"/>
        </w:rPr>
        <w:t xml:space="preserve">шешімінің </w:t>
      </w:r>
      <w:r>
        <w:rPr>
          <w:rFonts w:ascii="Times New Roman"/>
          <w:b w:val="false"/>
          <w:i w:val="false"/>
          <w:color w:val="000000"/>
          <w:sz w:val="28"/>
        </w:rPr>
        <w:t>(нормативтік құқықтық кесімдерді мемлекеттік тіркеудің тізілімінде № 4-6-100 санымен тіркелген, аудандық "Дендер" газетінің 2010 жылғы 3 маусымдағы № 23 санында жарияланған) күші жойылған деп танылсын.</w:t>
      </w:r>
      <w:r>
        <w:br/>
      </w:r>
      <w:r>
        <w:rPr>
          <w:rFonts w:ascii="Times New Roman"/>
          <w:b w:val="false"/>
          <w:i w:val="false"/>
          <w:color w:val="000000"/>
          <w:sz w:val="28"/>
        </w:rPr>
        <w:t>
</w:t>
      </w:r>
      <w:r>
        <w:rPr>
          <w:rFonts w:ascii="Times New Roman"/>
          <w:b w:val="false"/>
          <w:i w:val="false"/>
          <w:color w:val="000000"/>
          <w:sz w:val="28"/>
        </w:rPr>
        <w:t>
      3. Осы шешімнің атқарылуына бақылау жасау аудандық мәслихаттың экономикалық даму, бюджет, қаржы, шағын және орта кәсіпкерлік, ауыл шаруашылығы, экология мәселелері жөніндегі тұрақты комиссияға жүктелсін.</w:t>
      </w:r>
      <w:r>
        <w:br/>
      </w:r>
      <w:r>
        <w:rPr>
          <w:rFonts w:ascii="Times New Roman"/>
          <w:b w:val="false"/>
          <w:i w:val="false"/>
          <w:color w:val="000000"/>
          <w:sz w:val="28"/>
        </w:rPr>
        <w:t>
</w:t>
      </w:r>
      <w:r>
        <w:rPr>
          <w:rFonts w:ascii="Times New Roman"/>
          <w:b w:val="false"/>
          <w:i w:val="false"/>
          <w:color w:val="000000"/>
          <w:sz w:val="28"/>
        </w:rPr>
        <w:t>
      4. Осы шешім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Аудандық мәслихаттың кезектен</w:t>
      </w:r>
      <w:r>
        <w:br/>
      </w:r>
      <w:r>
        <w:rPr>
          <w:rFonts w:ascii="Times New Roman"/>
          <w:b w:val="false"/>
          <w:i w:val="false"/>
          <w:color w:val="000000"/>
          <w:sz w:val="28"/>
        </w:rPr>
        <w:t>
</w:t>
      </w:r>
      <w:r>
        <w:rPr>
          <w:rFonts w:ascii="Times New Roman"/>
          <w:b w:val="false"/>
          <w:i/>
          <w:color w:val="000000"/>
          <w:sz w:val="28"/>
        </w:rPr>
        <w:t>      тыс VІ сессиясының төрағасы                А. Үмітқалиев</w:t>
      </w:r>
    </w:p>
    <w:p>
      <w:pPr>
        <w:spacing w:after="0"/>
        <w:ind w:left="0"/>
        <w:jc w:val="both"/>
      </w:pPr>
      <w:r>
        <w:rPr>
          <w:rFonts w:ascii="Times New Roman"/>
          <w:b w:val="false"/>
          <w:i/>
          <w:color w:val="000000"/>
          <w:sz w:val="28"/>
        </w:rPr>
        <w:t>      Аудандық мәслихат хатшысы                  Б. Сапаров</w:t>
      </w:r>
    </w:p>
    <w:bookmarkStart w:name="z6" w:id="1"/>
    <w:p>
      <w:pPr>
        <w:spacing w:after="0"/>
        <w:ind w:left="0"/>
        <w:jc w:val="both"/>
      </w:pPr>
      <w:r>
        <w:rPr>
          <w:rFonts w:ascii="Times New Roman"/>
          <w:b w:val="false"/>
          <w:i w:val="false"/>
          <w:color w:val="000000"/>
          <w:sz w:val="28"/>
        </w:rPr>
        <w:t xml:space="preserve">
Аудандық мәслихаттың    </w:t>
      </w:r>
      <w:r>
        <w:br/>
      </w:r>
      <w:r>
        <w:rPr>
          <w:rFonts w:ascii="Times New Roman"/>
          <w:b w:val="false"/>
          <w:i w:val="false"/>
          <w:color w:val="000000"/>
          <w:sz w:val="28"/>
        </w:rPr>
        <w:t>
2012 жылғы 2 тамыздағы № 45-V</w:t>
      </w:r>
      <w:r>
        <w:br/>
      </w:r>
      <w:r>
        <w:rPr>
          <w:rFonts w:ascii="Times New Roman"/>
          <w:b w:val="false"/>
          <w:i w:val="false"/>
          <w:color w:val="000000"/>
          <w:sz w:val="28"/>
        </w:rPr>
        <w:t xml:space="preserve">
"Аз қамтылған отбасыларға   </w:t>
      </w:r>
      <w:r>
        <w:br/>
      </w:r>
      <w:r>
        <w:rPr>
          <w:rFonts w:ascii="Times New Roman"/>
          <w:b w:val="false"/>
          <w:i w:val="false"/>
          <w:color w:val="000000"/>
          <w:sz w:val="28"/>
        </w:rPr>
        <w:t>
(азаматтарға) тұрғын үй көмегін</w:t>
      </w:r>
      <w:r>
        <w:br/>
      </w:r>
      <w:r>
        <w:rPr>
          <w:rFonts w:ascii="Times New Roman"/>
          <w:b w:val="false"/>
          <w:i w:val="false"/>
          <w:color w:val="000000"/>
          <w:sz w:val="28"/>
        </w:rPr>
        <w:t>
көрсетудің мөлшері мен қағидасын</w:t>
      </w:r>
      <w:r>
        <w:br/>
      </w:r>
      <w:r>
        <w:rPr>
          <w:rFonts w:ascii="Times New Roman"/>
          <w:b w:val="false"/>
          <w:i w:val="false"/>
          <w:color w:val="000000"/>
          <w:sz w:val="28"/>
        </w:rPr>
        <w:t>
айқындау туралы" шешіміне қосымша</w:t>
      </w:r>
    </w:p>
    <w:bookmarkEnd w:id="1"/>
    <w:p>
      <w:pPr>
        <w:spacing w:after="0"/>
        <w:ind w:left="0"/>
        <w:jc w:val="left"/>
      </w:pPr>
      <w:r>
        <w:rPr>
          <w:rFonts w:ascii="Times New Roman"/>
          <w:b/>
          <w:i w:val="false"/>
          <w:color w:val="000000"/>
        </w:rPr>
        <w:t xml:space="preserve"> Аз қамтылған отбасыларға (азаматтарға) тұрғын үй көмегін көрсетудің мөлшері мен қағидасы 1. Жалпы ережелер</w:t>
      </w:r>
    </w:p>
    <w:bookmarkStart w:name="z7" w:id="2"/>
    <w:p>
      <w:pPr>
        <w:spacing w:after="0"/>
        <w:ind w:left="0"/>
        <w:jc w:val="both"/>
      </w:pPr>
      <w:r>
        <w:rPr>
          <w:rFonts w:ascii="Times New Roman"/>
          <w:b w:val="false"/>
          <w:i w:val="false"/>
          <w:color w:val="000000"/>
          <w:sz w:val="28"/>
        </w:rPr>
        <w:t>
      1. Тұрғын үй көмегі жергілікті бюджет қаражаты есебінен Индер ауданының аумағында тұратын аз қамтылған отбасыларға (азаматтарға):</w:t>
      </w:r>
      <w:r>
        <w:br/>
      </w:r>
      <w:r>
        <w:rPr>
          <w:rFonts w:ascii="Times New Roman"/>
          <w:b w:val="false"/>
          <w:i w:val="false"/>
          <w:color w:val="000000"/>
          <w:sz w:val="28"/>
        </w:rPr>
        <w:t>
      жекешелендірілген тұрғын үй-жайларда (пәтерлерде) тұратын немесе мемлекеттік тұрғын үй қорындағы тұрғын үй-жайларды (пәтерлерді) жалдаушылар (қосымша жалдаушылар) болып табылатын отбасыларға (азаматтарға) тұрғын үйді (тұрғын ғимаратты) күтіп-ұстауға арналған шығыстар төлемін;</w:t>
      </w:r>
      <w:r>
        <w:br/>
      </w:r>
      <w:r>
        <w:rPr>
          <w:rFonts w:ascii="Times New Roman"/>
          <w:b w:val="false"/>
          <w:i w:val="false"/>
          <w:color w:val="000000"/>
          <w:sz w:val="28"/>
        </w:rPr>
        <w:t>
      тұрғын үйдің меншік иелерінің немесе жалдаушыларының (қосымша жалдаушыларының) отбасыларына (азаматтарына) коммуналдық қызметтерді тұтыну төлемін;</w:t>
      </w:r>
      <w:r>
        <w:br/>
      </w:r>
      <w:r>
        <w:rPr>
          <w:rFonts w:ascii="Times New Roman"/>
          <w:b w:val="false"/>
          <w:i w:val="false"/>
          <w:color w:val="000000"/>
          <w:sz w:val="28"/>
        </w:rPr>
        <w:t>
      байланыс саласындағы заңнамада белгіленген тәртіппен тұрғын үйдің меншік иелері немесе жалдаушылары (қосымша жалдаушылары) болып табылатын отбасыларға (азаматтарға) телекоммуникация желісіне қосылған телефонға абоненттік ақының өсуі бөлігінде байланыс қызметтерін тұтыну төлемін;</w:t>
      </w:r>
      <w:r>
        <w:br/>
      </w:r>
      <w:r>
        <w:rPr>
          <w:rFonts w:ascii="Times New Roman"/>
          <w:b w:val="false"/>
          <w:i w:val="false"/>
          <w:color w:val="000000"/>
          <w:sz w:val="28"/>
        </w:rPr>
        <w:t>
      жергілікті атқарушы орган жеке тұрғын үй қорынан жалға алған тұрғын үйді пайдаланғаны үшін жалға алу ақысын төлеуге тұрғын үй көмегін көрсетеді.</w:t>
      </w:r>
      <w:r>
        <w:br/>
      </w:r>
      <w:r>
        <w:rPr>
          <w:rFonts w:ascii="Times New Roman"/>
          <w:b w:val="false"/>
          <w:i w:val="false"/>
          <w:color w:val="000000"/>
          <w:sz w:val="28"/>
        </w:rPr>
        <w:t>
      Аз қамтылған отбасылардың (азаматтардың) тұрғын үй көмегін есептеуге қабылданатын шығыстары жоғарыда көрсетілген бағыттардың әрқайсысы бойынша шығыстардың сомасы ретінде айқындалады.</w:t>
      </w:r>
      <w:r>
        <w:br/>
      </w:r>
      <w:r>
        <w:rPr>
          <w:rFonts w:ascii="Times New Roman"/>
          <w:b w:val="false"/>
          <w:i w:val="false"/>
          <w:color w:val="000000"/>
          <w:sz w:val="28"/>
        </w:rPr>
        <w:t>
      Тұрғын үй көмегі телекоммуникация желісіне қосылған телефон үшін абонеттік төлемақының, жеке тұрғын үй қорынан жергілікті атқарушы орган жалдаған тұрғын үйді пайдаланғаны үшін жалға алу ақысының ұлғаюы бөлігінде тұрғын үйді (тұрғын ғимаратты) күтіп-ұстауға арналған шығыстарға, коммуналдық қызметтер мен байланыс қызметтерін тұтынуға нормалар шегінде ақы төлеу сомасы мен отбасының (азаматтардың) осы мақсаттарға жұмсаған, жергілікті өкілді органдар белгілеген шығыстарының шекті жол берілетін деңгейінің арасындағы айырма ретінде айқындалады.</w:t>
      </w:r>
      <w:r>
        <w:br/>
      </w:r>
      <w:r>
        <w:rPr>
          <w:rFonts w:ascii="Times New Roman"/>
          <w:b w:val="false"/>
          <w:i w:val="false"/>
          <w:color w:val="000000"/>
          <w:sz w:val="28"/>
        </w:rPr>
        <w:t>
      Шекті жол берілетін шығыстар үлесі – телекоммуникация желісіне қосылған телефон үшін абоненттік төлемақының, жеке тұрғын үй қорынан жергілікті атқарушы орган жалдаған тұрғын үйді пайдаланғаны үшін жалға алу ақысының ұлғаюы бөлігінде отбасының (азаматтың) бір айда тұрғын үйді (тұрғын ғимаратты) күтіп–ұстауға, коммуналдық қызметтер мен байланыс қызметтерін тұтынуға жұмсалған шығыстарының шекті жол берілетін деңгейінің отбасының (азаматтың) орташа айлық жиынтық кірісіне 5 пайызбен қатынасы болып табылады.</w:t>
      </w:r>
      <w:r>
        <w:br/>
      </w:r>
      <w:r>
        <w:rPr>
          <w:rFonts w:ascii="Times New Roman"/>
          <w:b w:val="false"/>
          <w:i w:val="false"/>
          <w:color w:val="000000"/>
          <w:sz w:val="28"/>
        </w:rPr>
        <w:t>
</w:t>
      </w:r>
      <w:r>
        <w:rPr>
          <w:rFonts w:ascii="Times New Roman"/>
          <w:b w:val="false"/>
          <w:i w:val="false"/>
          <w:color w:val="000000"/>
          <w:sz w:val="28"/>
        </w:rPr>
        <w:t>
      2. Тұрғын үй көмегін тағайындау мен төлеу бойынша уәкілетті орган "Индер аудандық жұмыспен қамту және әлеуметтік бағдарламалар бөлімі" мемлекеттік мекемесі болып анықталды.</w:t>
      </w:r>
      <w:r>
        <w:br/>
      </w:r>
      <w:r>
        <w:rPr>
          <w:rFonts w:ascii="Times New Roman"/>
          <w:b w:val="false"/>
          <w:i w:val="false"/>
          <w:color w:val="000000"/>
          <w:sz w:val="28"/>
        </w:rPr>
        <w:t>
</w:t>
      </w:r>
      <w:r>
        <w:rPr>
          <w:rFonts w:ascii="Times New Roman"/>
          <w:b w:val="false"/>
          <w:i w:val="false"/>
          <w:color w:val="000000"/>
          <w:sz w:val="28"/>
        </w:rPr>
        <w:t>
      3. Жеке меншігінде бірден артық тұрғын үй (пәтері, үй) бар отбасылар, немесе тұрғын үйді немесе автокөлік нысандарын жалға берушілер тұрғын үй көмегін алу құқығын жоғалтады.</w:t>
      </w:r>
      <w:r>
        <w:br/>
      </w:r>
      <w:r>
        <w:rPr>
          <w:rFonts w:ascii="Times New Roman"/>
          <w:b w:val="false"/>
          <w:i w:val="false"/>
          <w:color w:val="000000"/>
          <w:sz w:val="28"/>
        </w:rPr>
        <w:t>
</w:t>
      </w:r>
      <w:r>
        <w:rPr>
          <w:rFonts w:ascii="Times New Roman"/>
          <w:b w:val="false"/>
          <w:i w:val="false"/>
          <w:color w:val="000000"/>
          <w:sz w:val="28"/>
        </w:rPr>
        <w:t>
      4. Өтемақы шараларымен қамтамасыз етілетін тұрғын үй аумағы бір адамға 18 шаршы метр, жалғыз тұратын азаматтар үшін 30 шаршы метрден аспайтын мөлшерде қабылданады.</w:t>
      </w:r>
      <w:r>
        <w:br/>
      </w:r>
      <w:r>
        <w:rPr>
          <w:rFonts w:ascii="Times New Roman"/>
          <w:b w:val="false"/>
          <w:i w:val="false"/>
          <w:color w:val="000000"/>
          <w:sz w:val="28"/>
        </w:rPr>
        <w:t>
      Барлық санаттағы мүгедектерді және стационарлық емделуде бір айдан астам уақыт кезеңінде болатын адамдарды, күндізгі оқу нысанында оқитын оқушыларды, студенттерді, тыңдаушыларды, курсанттар мен магистранттарды, сондай-ақ І және ІІ топтағы, 18 жасқа дейінгі мүгедек балаларды, сексен жастан асқан адамдарды, жеті жасқа дейінгі балаларды бағып–күтумен айналысатын азаматтарды қоспағанда, жұмыспен қамту мәселелері жөніндегі уәкілетті органдарда тіркелмеген жұмыссыздарға, уәкілетті органдар ұсынған жұмысқа, оның ішінде әлеуметтік жұмыс орнына немесе қоғамдық жұмысқа орналастырудан, кәсіби даярлаудан, қайта даярлаудан, біліктілігін арттырудан дәлелсіз себептермен бас тартқан, осындай жұмыстарға қатысуды және оқуды өз бетінше тоқтатқан жұмыссыздардың отбасына тұрғын үй көмегі тағайындалмайды.</w:t>
      </w:r>
      <w:r>
        <w:br/>
      </w:r>
      <w:r>
        <w:rPr>
          <w:rFonts w:ascii="Times New Roman"/>
          <w:b w:val="false"/>
          <w:i w:val="false"/>
          <w:color w:val="000000"/>
          <w:sz w:val="28"/>
        </w:rPr>
        <w:t>
      Жұмыссыз адам жұмысқа, оның ішінде әлеуметтік жұмыс орнына немесе қоғамдық жұмысқа орналасудан, кәсіби даярлаудан, қайта даярлаудан, біліктілігін арттыруға жіберілген күннен бастап, оның отбасына тұрғын үй көмегі қайта қалпына келтіріледі.</w:t>
      </w:r>
    </w:p>
    <w:bookmarkEnd w:id="2"/>
    <w:p>
      <w:pPr>
        <w:spacing w:after="0"/>
        <w:ind w:left="0"/>
        <w:jc w:val="left"/>
      </w:pPr>
      <w:r>
        <w:rPr>
          <w:rFonts w:ascii="Times New Roman"/>
          <w:b/>
          <w:i w:val="false"/>
          <w:color w:val="000000"/>
        </w:rPr>
        <w:t xml:space="preserve"> 2. Тұрғын үй көмегін көрсету тәртібі</w:t>
      </w:r>
    </w:p>
    <w:bookmarkStart w:name="z11" w:id="3"/>
    <w:p>
      <w:pPr>
        <w:spacing w:after="0"/>
        <w:ind w:left="0"/>
        <w:jc w:val="both"/>
      </w:pPr>
      <w:r>
        <w:rPr>
          <w:rFonts w:ascii="Times New Roman"/>
          <w:b w:val="false"/>
          <w:i w:val="false"/>
          <w:color w:val="000000"/>
          <w:sz w:val="28"/>
        </w:rPr>
        <w:t>
      5. Тұрғын үй көмегін тағайындау үшін отбасы (азамат) (бұдан әрі – өтініш беруші) тұрғын үй көмегін тағайындауды жүзеге асыратын уәкілетті органға (бұдан әрі – уәкілетті орган) келесі құжаттарды тапсырады:</w:t>
      </w:r>
      <w:r>
        <w:br/>
      </w:r>
      <w:r>
        <w:rPr>
          <w:rFonts w:ascii="Times New Roman"/>
          <w:b w:val="false"/>
          <w:i w:val="false"/>
          <w:color w:val="000000"/>
          <w:sz w:val="28"/>
        </w:rPr>
        <w:t>
      1) өтініш;</w:t>
      </w:r>
      <w:r>
        <w:br/>
      </w:r>
      <w:r>
        <w:rPr>
          <w:rFonts w:ascii="Times New Roman"/>
          <w:b w:val="false"/>
          <w:i w:val="false"/>
          <w:color w:val="000000"/>
          <w:sz w:val="28"/>
        </w:rPr>
        <w:t>
      2) тұтынушының жеке басын куәландыратын құжаттың көшірмесі;</w:t>
      </w:r>
      <w:r>
        <w:br/>
      </w:r>
      <w:r>
        <w:rPr>
          <w:rFonts w:ascii="Times New Roman"/>
          <w:b w:val="false"/>
          <w:i w:val="false"/>
          <w:color w:val="000000"/>
          <w:sz w:val="28"/>
        </w:rPr>
        <w:t>
      3) тұрғын үйге құқық белгілейтін құжаттың көшірмесі;</w:t>
      </w:r>
      <w:r>
        <w:br/>
      </w:r>
      <w:r>
        <w:rPr>
          <w:rFonts w:ascii="Times New Roman"/>
          <w:b w:val="false"/>
          <w:i w:val="false"/>
          <w:color w:val="000000"/>
          <w:sz w:val="28"/>
        </w:rPr>
        <w:t>
      4) тұрғылықты тұратын жері бойынша тіркелгенін растайтын құжатты (мекен-жай анықтамасын не селолық және/немесе ауылдық әкімдердің анықтамасын);</w:t>
      </w:r>
      <w:r>
        <w:br/>
      </w:r>
      <w:r>
        <w:rPr>
          <w:rFonts w:ascii="Times New Roman"/>
          <w:b w:val="false"/>
          <w:i w:val="false"/>
          <w:color w:val="000000"/>
          <w:sz w:val="28"/>
        </w:rPr>
        <w:t>
      5) отбасының табысын растайтын құжаттар;</w:t>
      </w:r>
      <w:r>
        <w:br/>
      </w:r>
      <w:r>
        <w:rPr>
          <w:rFonts w:ascii="Times New Roman"/>
          <w:b w:val="false"/>
          <w:i w:val="false"/>
          <w:color w:val="000000"/>
          <w:sz w:val="28"/>
        </w:rPr>
        <w:t>
      6) кондоминиум объектісіінің ортақ мүлкін күрделі жөндеуге арналған нысаналы жарнаның мөлшері туралы шот;</w:t>
      </w:r>
      <w:r>
        <w:br/>
      </w:r>
      <w:r>
        <w:rPr>
          <w:rFonts w:ascii="Times New Roman"/>
          <w:b w:val="false"/>
          <w:i w:val="false"/>
          <w:color w:val="000000"/>
          <w:sz w:val="28"/>
        </w:rPr>
        <w:t>
      7) жергілікті атқарушы органмен (тұрғын үй инспекциясымен) келісілген, пәтерлердің меншік иелері мен жалдаушылардың (қосымша жалдаушылардың) жалпы жиналысында бекітілген кондоминиум объектісінің ортақ мүлкін күрделі жөндеудің жекелеген түрлерін жүргізуге арналған шығыстар сметасы негізінде кондоминиум объектісін басқару органы басшысының қолымен расталған кондоминиум объектісінің ортақ мүлкін күрделі жөндеуге қаражат жинақтауға арналған ай сайынғы жарналардың мөлшері туралы шот;</w:t>
      </w:r>
      <w:r>
        <w:br/>
      </w:r>
      <w:r>
        <w:rPr>
          <w:rFonts w:ascii="Times New Roman"/>
          <w:b w:val="false"/>
          <w:i w:val="false"/>
          <w:color w:val="000000"/>
          <w:sz w:val="28"/>
        </w:rPr>
        <w:t>
      8) коммуналдық қызметтерді тұтыну шоттары;</w:t>
      </w:r>
      <w:r>
        <w:br/>
      </w:r>
      <w:r>
        <w:rPr>
          <w:rFonts w:ascii="Times New Roman"/>
          <w:b w:val="false"/>
          <w:i w:val="false"/>
          <w:color w:val="000000"/>
          <w:sz w:val="28"/>
        </w:rPr>
        <w:t>
      9) телекоммуникация қызметтері үшін түбіртек-шот немесе байланыс қызметтерін көрсетуге арналған шарттың көшірмесі;</w:t>
      </w:r>
      <w:r>
        <w:br/>
      </w:r>
      <w:r>
        <w:rPr>
          <w:rFonts w:ascii="Times New Roman"/>
          <w:b w:val="false"/>
          <w:i w:val="false"/>
          <w:color w:val="000000"/>
          <w:sz w:val="28"/>
        </w:rPr>
        <w:t>
      10) тұрғын үйді пайдаланғаны үшін жергілікті атқарушы орган берген жалдау ақысының мөлшері туралы шот.</w:t>
      </w:r>
      <w:r>
        <w:br/>
      </w:r>
      <w:r>
        <w:rPr>
          <w:rFonts w:ascii="Times New Roman"/>
          <w:b w:val="false"/>
          <w:i w:val="false"/>
          <w:color w:val="000000"/>
          <w:sz w:val="28"/>
        </w:rPr>
        <w:t>
      Құжаттың түпнұсқалары мен көшірмелері ұсынылады. Жауапты тұлға құжаттарды қабылдаған сәтте ұсынылған көшірмелерді құжаттардың түпнұсқасымен салыстырады және салыстыруды өткізгеннен соң түпнұсқаларды қайтарады.</w:t>
      </w:r>
      <w:r>
        <w:br/>
      </w:r>
      <w:r>
        <w:rPr>
          <w:rFonts w:ascii="Times New Roman"/>
          <w:b w:val="false"/>
          <w:i w:val="false"/>
          <w:color w:val="000000"/>
          <w:sz w:val="28"/>
        </w:rPr>
        <w:t>
</w:t>
      </w:r>
      <w:r>
        <w:rPr>
          <w:rFonts w:ascii="Times New Roman"/>
          <w:b w:val="false"/>
          <w:i w:val="false"/>
          <w:color w:val="000000"/>
          <w:sz w:val="28"/>
        </w:rPr>
        <w:t>
      6. Ұсынылған құжаттарды қарастыру қорытындылары бойынша атқарушы орган құжаттарды тапсырған сәттен бастап күнтізбелік он күннің ішінде тұрғын үйді тағайындалғаны немесе бас тартқандығы туралы шешім қабылдайды да, өтініш берушіге жазбаша түрде хабар береді.</w:t>
      </w:r>
      <w:r>
        <w:br/>
      </w:r>
      <w:r>
        <w:rPr>
          <w:rFonts w:ascii="Times New Roman"/>
          <w:b w:val="false"/>
          <w:i w:val="false"/>
          <w:color w:val="000000"/>
          <w:sz w:val="28"/>
        </w:rPr>
        <w:t>
</w:t>
      </w:r>
      <w:r>
        <w:rPr>
          <w:rFonts w:ascii="Times New Roman"/>
          <w:b w:val="false"/>
          <w:i w:val="false"/>
          <w:color w:val="000000"/>
          <w:sz w:val="28"/>
        </w:rPr>
        <w:t>
      7. Бір айға бір отбасына тұрғын үй көмегін есептегенде келесі нормалар қабылданады:</w:t>
      </w:r>
      <w:r>
        <w:br/>
      </w:r>
      <w:r>
        <w:rPr>
          <w:rFonts w:ascii="Times New Roman"/>
          <w:b w:val="false"/>
          <w:i w:val="false"/>
          <w:color w:val="000000"/>
          <w:sz w:val="28"/>
        </w:rPr>
        <w:t>
      1) электроэнергияны тұтыну 1 адамға – 90кВт/сағат;</w:t>
      </w:r>
      <w:r>
        <w:br/>
      </w:r>
      <w:r>
        <w:rPr>
          <w:rFonts w:ascii="Times New Roman"/>
          <w:b w:val="false"/>
          <w:i w:val="false"/>
          <w:color w:val="000000"/>
          <w:sz w:val="28"/>
        </w:rPr>
        <w:t>
      2 – 5 адамға - 350 кВТ/сағат;</w:t>
      </w:r>
      <w:r>
        <w:br/>
      </w:r>
      <w:r>
        <w:rPr>
          <w:rFonts w:ascii="Times New Roman"/>
          <w:b w:val="false"/>
          <w:i w:val="false"/>
          <w:color w:val="000000"/>
          <w:sz w:val="28"/>
        </w:rPr>
        <w:t>
      5 және одан көп адамнан тұратын отбасына – 600 кВт/сағат.</w:t>
      </w:r>
      <w:r>
        <w:br/>
      </w:r>
      <w:r>
        <w:rPr>
          <w:rFonts w:ascii="Times New Roman"/>
          <w:b w:val="false"/>
          <w:i w:val="false"/>
          <w:color w:val="000000"/>
          <w:sz w:val="28"/>
        </w:rPr>
        <w:t>
</w:t>
      </w:r>
      <w:r>
        <w:rPr>
          <w:rFonts w:ascii="Times New Roman"/>
          <w:b w:val="false"/>
          <w:i w:val="false"/>
          <w:color w:val="000000"/>
          <w:sz w:val="28"/>
        </w:rPr>
        <w:t>
      8. Коммуналдық қызметтерді тұтыну төлемінің тарифтерін және нормаларын қызмет берушілер ұсынады.</w:t>
      </w:r>
    </w:p>
    <w:bookmarkEnd w:id="3"/>
    <w:p>
      <w:pPr>
        <w:spacing w:after="0"/>
        <w:ind w:left="0"/>
        <w:jc w:val="left"/>
      </w:pPr>
      <w:r>
        <w:rPr>
          <w:rFonts w:ascii="Times New Roman"/>
          <w:b/>
          <w:i w:val="false"/>
          <w:color w:val="000000"/>
        </w:rPr>
        <w:t xml:space="preserve"> 3. Тұрғын үй көмегін алуға үміткер отбасының (азаматтың) жиынтық табысын есептеу</w:t>
      </w:r>
    </w:p>
    <w:bookmarkStart w:name="z15" w:id="4"/>
    <w:p>
      <w:pPr>
        <w:spacing w:after="0"/>
        <w:ind w:left="0"/>
        <w:jc w:val="both"/>
      </w:pPr>
      <w:r>
        <w:rPr>
          <w:rFonts w:ascii="Times New Roman"/>
          <w:b w:val="false"/>
          <w:i w:val="false"/>
          <w:color w:val="000000"/>
          <w:sz w:val="28"/>
        </w:rPr>
        <w:t>
      9. Тұрғын үй көмегін алуға үміткер отбасының (азаматтың) жиынтық табысы тұрғын үй көмегін тағайындау мен төлеу бойынша уәкілетті органмен тұрғын үй көмегін тағайындауға өтініш берген тоқсанның алдындағы тоқсандағы жиынтық табысы Қазақстан Республикасы Құрылыс және тұрғын үй-коммуналдық шаруашылық істері агенттігі Төрағасының 2011 жылғы 5 желтоқсандағы № 471 "Тұрғын үй көмегін алуға, сондай-ақ мемлекеттік тұрғын үй қорынан тұрғын үйді немесе жеке тұрғын үй қорынан жергілікті атқарушы орган жалдаған тұрғын үйді алуға үміткер отбасының (азаматтың) жиынтық табысын есептеу қағидасын бекіту туралы" </w:t>
      </w:r>
      <w:r>
        <w:rPr>
          <w:rFonts w:ascii="Times New Roman"/>
          <w:b w:val="false"/>
          <w:i w:val="false"/>
          <w:color w:val="000000"/>
          <w:sz w:val="28"/>
        </w:rPr>
        <w:t>бұйрығы</w:t>
      </w:r>
      <w:r>
        <w:rPr>
          <w:rFonts w:ascii="Times New Roman"/>
          <w:b w:val="false"/>
          <w:i w:val="false"/>
          <w:color w:val="000000"/>
          <w:sz w:val="28"/>
        </w:rPr>
        <w:t xml:space="preserve"> негізінде жүзеге асырылады.</w:t>
      </w:r>
    </w:p>
    <w:bookmarkEnd w:id="4"/>
    <w:p>
      <w:pPr>
        <w:spacing w:after="0"/>
        <w:ind w:left="0"/>
        <w:jc w:val="left"/>
      </w:pPr>
      <w:r>
        <w:rPr>
          <w:rFonts w:ascii="Times New Roman"/>
          <w:b/>
          <w:i w:val="false"/>
          <w:color w:val="000000"/>
        </w:rPr>
        <w:t xml:space="preserve"> 4. Қаржыландыру және төлеу</w:t>
      </w:r>
    </w:p>
    <w:bookmarkStart w:name="z16" w:id="5"/>
    <w:p>
      <w:pPr>
        <w:spacing w:after="0"/>
        <w:ind w:left="0"/>
        <w:jc w:val="both"/>
      </w:pPr>
      <w:r>
        <w:rPr>
          <w:rFonts w:ascii="Times New Roman"/>
          <w:b w:val="false"/>
          <w:i w:val="false"/>
          <w:color w:val="000000"/>
          <w:sz w:val="28"/>
        </w:rPr>
        <w:t>
      10. Тұрғын үй көмегін төлеуді қаржыландыру аудан бюджетінде тиісті қаржылық жылға қарастырылған қаражат негізінде жүзеге асырылады.</w:t>
      </w:r>
      <w:r>
        <w:br/>
      </w:r>
      <w:r>
        <w:rPr>
          <w:rFonts w:ascii="Times New Roman"/>
          <w:b w:val="false"/>
          <w:i w:val="false"/>
          <w:color w:val="000000"/>
          <w:sz w:val="28"/>
        </w:rPr>
        <w:t>
</w:t>
      </w:r>
      <w:r>
        <w:rPr>
          <w:rFonts w:ascii="Times New Roman"/>
          <w:b w:val="false"/>
          <w:i w:val="false"/>
          <w:color w:val="000000"/>
          <w:sz w:val="28"/>
        </w:rPr>
        <w:t>
      11. Тұрғын үй көмегін төлеу есептелген сомаларды алушылардың жеке шоттарына екінші деңгейлі банктердің бөлімшелері арқылы аудару жолымен жүргізіледі.</w:t>
      </w:r>
    </w:p>
    <w:bookmarkEnd w:id="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