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720c" w14:textId="abc7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(селолық) әкімінің аппараттары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 тамыздағы N 188 қаулысы. Солтүстік Қазақстан облысының Әділет департаментінде 2012 жылғы 24 тамызда N 13-12-155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 бабына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Республикасының 2010 жылғы 20 шілдедегі N 745 </w:t>
      </w:r>
      <w:r>
        <w:rPr>
          <w:rFonts w:ascii="Times New Roman"/>
          <w:b w:val="false"/>
          <w:i w:val="false"/>
          <w:color w:val="000000"/>
          <w:sz w:val="28"/>
        </w:rPr>
        <w:t xml:space="preserve">қаулысына </w:t>
      </w:r>
      <w:r>
        <w:rPr>
          <w:rFonts w:ascii="Times New Roman"/>
          <w:b w:val="false"/>
          <w:i w:val="false"/>
          <w:color w:val="000000"/>
          <w:sz w:val="28"/>
        </w:rPr>
        <w:t>сәйкес, мемлекеттік қызметтерді  сапалы ұсыну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1.Қоса берілген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«Жеке қосалқы шаруашылықтың болуы туралы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«Ветеринариялық анықтаманы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әкімдігінің 21.11.2012 </w:t>
      </w:r>
      <w:r>
        <w:rPr>
          <w:rFonts w:ascii="Times New Roman"/>
          <w:b w:val="false"/>
          <w:i w:val="false"/>
          <w:color w:val="000000"/>
          <w:sz w:val="28"/>
        </w:rPr>
        <w:t>N 324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орынбасарлары А.Т. Ысқақовқа, Е.В. Худяковқа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bookmarkStart w:name="z8"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 № 188</w:t>
      </w:r>
      <w:r>
        <w:br/>
      </w:r>
      <w:r>
        <w:rPr>
          <w:rFonts w:ascii="Times New Roman"/>
          <w:b w:val="false"/>
          <w:i w:val="false"/>
          <w:color w:val="000000"/>
          <w:sz w:val="28"/>
        </w:rPr>
        <w:t>
қаулысымен бекiтiлдi</w:t>
      </w:r>
    </w:p>
    <w:bookmarkEnd w:id="2"/>
    <w:bookmarkStart w:name="z9" w:id="3"/>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мемлекеттiк қызметiнiң регламентi</w:t>
      </w:r>
    </w:p>
    <w:bookmarkEnd w:id="3"/>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Тимирязев аудандық әкімдігінің 21.11.2012 </w:t>
      </w:r>
      <w:r>
        <w:rPr>
          <w:rFonts w:ascii="Times New Roman"/>
          <w:b w:val="false"/>
          <w:i w:val="false"/>
          <w:color w:val="ff0000"/>
          <w:sz w:val="28"/>
        </w:rPr>
        <w:t xml:space="preserve">N 324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0"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Тимирязев ауданының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регламенттiң 1-қосымшасында көрсетiлген ЖАО-нің интернет-ресурсында, сондай-ақ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4"/>
    <w:bookmarkStart w:name="z19" w:id="5"/>
    <w:p>
      <w:pPr>
        <w:spacing w:after="0"/>
        <w:ind w:left="0"/>
        <w:jc w:val="left"/>
      </w:pPr>
      <w:r>
        <w:rPr>
          <w:rFonts w:ascii="Times New Roman"/>
          <w:b/>
          <w:i w:val="false"/>
          <w:color w:val="000000"/>
        </w:rPr>
        <w:t xml:space="preserve"> 
2. Мемлекеттік қызмет көрсету тәртібі</w:t>
      </w:r>
    </w:p>
    <w:bookmarkEnd w:id="5"/>
    <w:bookmarkStart w:name="z20" w:id="6"/>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ұсынады.</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Орталықта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Орталықта қызмет көрсетілген жағдайда,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w:t>
      </w:r>
      <w:r>
        <w:br/>
      </w:r>
      <w:r>
        <w:rPr>
          <w:rFonts w:ascii="Times New Roman"/>
          <w:b w:val="false"/>
          <w:i w:val="false"/>
          <w:color w:val="000000"/>
          <w:sz w:val="28"/>
        </w:rPr>
        <w:t>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Орталыққа жүгінген кезде:</w:t>
      </w:r>
      <w:r>
        <w:br/>
      </w:r>
      <w:r>
        <w:rPr>
          <w:rFonts w:ascii="Times New Roman"/>
          <w:b w:val="false"/>
          <w:i w:val="false"/>
          <w:color w:val="000000"/>
          <w:sz w:val="28"/>
        </w:rPr>
        <w:t>
      мемлекеттік қызметті алушы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мемлекеттік қызметтің нәтижесін алу күні көрсетілген,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26" w:id="7"/>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7"/>
    <w:bookmarkStart w:name="z27" w:id="8"/>
    <w:p>
      <w:pPr>
        <w:spacing w:after="0"/>
        <w:ind w:left="0"/>
        <w:jc w:val="both"/>
      </w:pPr>
      <w:r>
        <w:rPr>
          <w:rFonts w:ascii="Times New Roman"/>
          <w:b w:val="false"/>
          <w:i w:val="false"/>
          <w:color w:val="000000"/>
          <w:sz w:val="28"/>
        </w:rPr>
        <w:t>      18. Мемлекеттiк қызмет көрсету процесіне келесi құрылымдық - функционалдық бiрлiктер (одан әрi - ҚФБ) қатысады:</w:t>
      </w:r>
      <w:r>
        <w:br/>
      </w:r>
      <w:r>
        <w:rPr>
          <w:rFonts w:ascii="Times New Roman"/>
          <w:b w:val="false"/>
          <w:i w:val="false"/>
          <w:color w:val="000000"/>
          <w:sz w:val="28"/>
        </w:rPr>
        <w:t>
      1) мемлекеттік қызметті алушының ЖАО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8"/>
    <w:bookmarkStart w:name="z112"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жауапкершiлiгi</w:t>
      </w:r>
    </w:p>
    <w:bookmarkEnd w:id="9"/>
    <w:bookmarkStart w:name="z113"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28"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4207"/>
        <w:gridCol w:w="4438"/>
        <w:gridCol w:w="4587"/>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мекеменің атауы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мәліметтері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Ақжан селолық округі әкімінің аппараты» мемлекеттік мекемесі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151101, Солтүстік Қазақстан облысы, Тимирязев ауданы, Ақжан селосы, Мир көшесі, 5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5-15-86,</w:t>
            </w:r>
            <w:r>
              <w:br/>
            </w:r>
            <w:r>
              <w:rPr>
                <w:rFonts w:ascii="Times New Roman"/>
                <w:b w:val="false"/>
                <w:i w:val="false"/>
                <w:color w:val="000000"/>
                <w:sz w:val="20"/>
              </w:rPr>
              <w:t>
факс: 5-15-86</w:t>
            </w:r>
            <w:r>
              <w:br/>
            </w:r>
            <w:r>
              <w:rPr>
                <w:rFonts w:ascii="Times New Roman"/>
                <w:b w:val="false"/>
                <w:i w:val="false"/>
                <w:color w:val="000000"/>
                <w:sz w:val="20"/>
              </w:rPr>
              <w:t>
E-mail: akzhancy@bk.ru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Ақсуат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151114, Солтүстік Қазақстан облысы Тимирязев ауданы, Ақсуат селосы, Мұқанов көшесі, 14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2-25-74,</w:t>
            </w:r>
            <w:r>
              <w:br/>
            </w:r>
            <w:r>
              <w:rPr>
                <w:rFonts w:ascii="Times New Roman"/>
                <w:b w:val="false"/>
                <w:i w:val="false"/>
                <w:color w:val="000000"/>
                <w:sz w:val="20"/>
              </w:rPr>
              <w:t>
факс: 2-25-35</w:t>
            </w:r>
            <w:r>
              <w:br/>
            </w:r>
            <w:r>
              <w:rPr>
                <w:rFonts w:ascii="Times New Roman"/>
                <w:b w:val="false"/>
                <w:i w:val="false"/>
                <w:color w:val="000000"/>
                <w:sz w:val="20"/>
              </w:rPr>
              <w:t xml:space="preserve">
E-mail:tan4ikserik_88@mail.ru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Белоградовский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151102, Солтүстік Қазақстан облысы Тимирязев ауданы, Белоградовка селосы, Школьная көшесі, 16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5-20-06,</w:t>
            </w:r>
            <w:r>
              <w:br/>
            </w:r>
            <w:r>
              <w:rPr>
                <w:rFonts w:ascii="Times New Roman"/>
                <w:b w:val="false"/>
                <w:i w:val="false"/>
                <w:color w:val="000000"/>
                <w:sz w:val="20"/>
              </w:rPr>
              <w:t>
факс: E-mail: Lidija-Kurovskaja@rambler.ru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Дзержинский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Дзержинское селосы, Мәншүк Мәметова көшесі, 1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5-15-51,</w:t>
            </w:r>
            <w:r>
              <w:br/>
            </w:r>
            <w:r>
              <w:rPr>
                <w:rFonts w:ascii="Times New Roman"/>
                <w:b w:val="false"/>
                <w:i w:val="false"/>
                <w:color w:val="000000"/>
                <w:sz w:val="20"/>
              </w:rPr>
              <w:t>
факс: 5-15-51</w:t>
            </w:r>
            <w:r>
              <w:br/>
            </w:r>
            <w:r>
              <w:rPr>
                <w:rFonts w:ascii="Times New Roman"/>
                <w:b w:val="false"/>
                <w:i w:val="false"/>
                <w:color w:val="000000"/>
                <w:sz w:val="20"/>
              </w:rPr>
              <w:t>
E-mail: KStabaev@sko.kz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Дмитриевский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 Солтүстік Қазақстан облысы Тимирязев ауданы, Дмитриевка селосы, Молодежная көшесі, 5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2-32-47, факс: 2-32-47</w:t>
            </w:r>
            <w:r>
              <w:br/>
            </w:r>
            <w:r>
              <w:rPr>
                <w:rFonts w:ascii="Times New Roman"/>
                <w:b w:val="false"/>
                <w:i w:val="false"/>
                <w:color w:val="000000"/>
                <w:sz w:val="20"/>
              </w:rPr>
              <w:t>
E-mail:dmitrievka01@mail.ru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Докучаевский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 Солтүстік Қазақстан облысы Тимирязев ауданы, Докучаево селосы, Школьная көшесі, 21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2-33-35, факс: 2-33-35</w:t>
            </w:r>
            <w:r>
              <w:br/>
            </w:r>
            <w:r>
              <w:rPr>
                <w:rFonts w:ascii="Times New Roman"/>
                <w:b w:val="false"/>
                <w:i w:val="false"/>
                <w:color w:val="000000"/>
                <w:sz w:val="20"/>
              </w:rPr>
              <w:t xml:space="preserve">
E-mail:E.Erofeeva@sko.kz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Интернациональный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151105, Солтүстік Қазақстан облысы Тимирязев ауданы, Дружба селосы, Мир көшесі, 61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5-12-82,</w:t>
            </w:r>
            <w:r>
              <w:br/>
            </w:r>
            <w:r>
              <w:rPr>
                <w:rFonts w:ascii="Times New Roman"/>
                <w:b w:val="false"/>
                <w:i w:val="false"/>
                <w:color w:val="000000"/>
                <w:sz w:val="20"/>
              </w:rPr>
              <w:t>
факс:5-12-82,</w:t>
            </w:r>
            <w:r>
              <w:br/>
            </w:r>
            <w:r>
              <w:rPr>
                <w:rFonts w:ascii="Times New Roman"/>
                <w:b w:val="false"/>
                <w:i w:val="false"/>
                <w:color w:val="000000"/>
                <w:sz w:val="20"/>
              </w:rPr>
              <w:t>
E-mail: interselokr@rambler.ru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Есіл ауылдық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151114, Солтүстік Қазақстан облысы Тимирязев ауданы, Есіл ауылы, Целинная көшесі, 10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5-16-79,</w:t>
            </w:r>
            <w:r>
              <w:br/>
            </w:r>
            <w:r>
              <w:rPr>
                <w:rFonts w:ascii="Times New Roman"/>
                <w:b w:val="false"/>
                <w:i w:val="false"/>
                <w:color w:val="000000"/>
                <w:sz w:val="20"/>
              </w:rPr>
              <w:t>
факс: 5-16-79 E-mail: akimat_esil@mail.ru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Комсомольский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151107, Солтүстік Қазақстан облысы Тимирязев ауданы, Комсомольское селосы, Ленин көшесі, 18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5-20-97, факс: 5-20-97</w:t>
            </w:r>
            <w:r>
              <w:br/>
            </w:r>
            <w:r>
              <w:rPr>
                <w:rFonts w:ascii="Times New Roman"/>
                <w:b w:val="false"/>
                <w:i w:val="false"/>
                <w:color w:val="000000"/>
                <w:sz w:val="20"/>
              </w:rPr>
              <w:t>
E-mail: komsakimat@mail.ru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Ленинский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151108, Солтүстік Қазақстан облысы Тимирязев ауданы, Ленинское селосы, Лесная көшесі, 25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5-19-71, факс: 5-19-71</w:t>
            </w:r>
            <w:r>
              <w:br/>
            </w:r>
            <w:r>
              <w:rPr>
                <w:rFonts w:ascii="Times New Roman"/>
                <w:b w:val="false"/>
                <w:i w:val="false"/>
                <w:color w:val="000000"/>
                <w:sz w:val="20"/>
              </w:rPr>
              <w:t>
E-mail: Leninokrug@mail.ru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Мичуринский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151109, Солтүстік Қазақстан облысы Тимирязев ауданы, Мичурино селосы, Жамбыл көшесі, 15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2-45-21, факс: 2-45-21</w:t>
            </w:r>
            <w:r>
              <w:br/>
            </w:r>
            <w:r>
              <w:rPr>
                <w:rFonts w:ascii="Times New Roman"/>
                <w:b w:val="false"/>
                <w:i w:val="false"/>
                <w:color w:val="000000"/>
                <w:sz w:val="20"/>
              </w:rPr>
              <w:t>
E-mail: rudolf_moor@mail.ru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Москворецкий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Солтүстік Қазақстан облысы Тимирязев ауданы, Москворецкое селосы, Садовая көшесі, 3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5-17-79, факс: 5-17-79</w:t>
            </w:r>
            <w:r>
              <w:br/>
            </w:r>
            <w:r>
              <w:rPr>
                <w:rFonts w:ascii="Times New Roman"/>
                <w:b w:val="false"/>
                <w:i w:val="false"/>
                <w:color w:val="000000"/>
                <w:sz w:val="20"/>
              </w:rPr>
              <w:t>
E-mail: akimatmosk@mail.ru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Құртай ауылдық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151111, Солтүстік Қазақстан облысы Тимирязев ауданы, Степное селосы, Трудовая көшесі, 26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5-23-32, факс: 5-23-32</w:t>
            </w:r>
            <w:r>
              <w:br/>
            </w:r>
            <w:r>
              <w:rPr>
                <w:rFonts w:ascii="Times New Roman"/>
                <w:b w:val="false"/>
                <w:i w:val="false"/>
                <w:color w:val="000000"/>
                <w:sz w:val="20"/>
              </w:rPr>
              <w:t>
E-mail: kakimat@bk.ru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Бөкетов көшесі, 25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2-15-43, факс: 2-15-43</w:t>
            </w:r>
            <w:r>
              <w:br/>
            </w:r>
            <w:r>
              <w:rPr>
                <w:rFonts w:ascii="Times New Roman"/>
                <w:b w:val="false"/>
                <w:i w:val="false"/>
                <w:color w:val="000000"/>
                <w:sz w:val="20"/>
              </w:rPr>
              <w:t>
E-mail: tim_s.o@mail.ru</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Целинный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151113, Солтүстік Қазақстан облысы Тимирязев ауданы, Целинное селосы, Школьная көшесі, 8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5-21-58, факс: 5-21-58</w:t>
            </w:r>
            <w:r>
              <w:br/>
            </w:r>
            <w:r>
              <w:rPr>
                <w:rFonts w:ascii="Times New Roman"/>
                <w:b w:val="false"/>
                <w:i w:val="false"/>
                <w:color w:val="000000"/>
                <w:sz w:val="20"/>
              </w:rPr>
              <w:t>
E-mail: akimat.volkova@yandex.kz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Хмельницкий селолық округі әкімінің аппараты» мемлекеттік мекемесі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151112, Солтүстік Қазақстан облысы Тимирязев ауданы, Хмельницкое селосы, Мичурин көшесі, 15 үй</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2-41-00, факс: 2-41-00 E-mail: akimat-hso@mail.ru</w:t>
            </w:r>
          </w:p>
        </w:tc>
      </w:tr>
    </w:tbl>
    <w:bookmarkStart w:name="z29"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2361"/>
        <w:gridCol w:w="2277"/>
        <w:gridCol w:w="5079"/>
      </w:tblGrid>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 бойынша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Солтүстiк Қазақстан облысы, Тимирязев ауданы, Тимирязев селосы, Уәлиханов көшесі, 17 үй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үзіліссіз, сағат 9.00-ден бастап 19.00-ге дейін, демалыс - жексенбі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Con_timiryazevo@mail.ru</w:t>
            </w:r>
          </w:p>
        </w:tc>
      </w:tr>
    </w:tbl>
    <w:bookmarkStart w:name="z30"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Мен, _____________________________________________________________________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 атынан әрекет </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xml:space="preserve">
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r>
        <w:br/>
      </w:r>
      <w:r>
        <w:rPr>
          <w:rFonts w:ascii="Times New Roman"/>
          <w:b w:val="false"/>
          <w:i w:val="false"/>
          <w:color w:val="000000"/>
          <w:sz w:val="28"/>
        </w:rPr>
        <w:t>
маған жеке қосалқы шаруашылықтың болуы туралы анықтама беруді сұраймын.</w:t>
      </w:r>
      <w:r>
        <w:br/>
      </w:r>
      <w:r>
        <w:rPr>
          <w:rFonts w:ascii="Times New Roman"/>
          <w:b w:val="false"/>
          <w:i w:val="false"/>
          <w:color w:val="000000"/>
          <w:sz w:val="28"/>
        </w:rPr>
        <w:t>
Мына құжаттарды қоса беремін:  _____________________________________________________________________</w:t>
      </w:r>
      <w:r>
        <w:br/>
      </w:r>
      <w:r>
        <w:rPr>
          <w:rFonts w:ascii="Times New Roman"/>
          <w:b w:val="false"/>
          <w:i w:val="false"/>
          <w:color w:val="000000"/>
          <w:sz w:val="28"/>
        </w:rPr>
        <w:t>
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орындау/қарау нәтижесі: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 20__ ж. _____________________________________________________________________</w:t>
      </w:r>
      <w:r>
        <w:br/>
      </w:r>
      <w:r>
        <w:rPr>
          <w:rFonts w:ascii="Times New Roman"/>
          <w:b w:val="false"/>
          <w:i w:val="false"/>
          <w:color w:val="000000"/>
          <w:sz w:val="28"/>
        </w:rPr>
        <w:t>
      (маманның Т.А.Ә. және қолы)</w:t>
      </w:r>
    </w:p>
    <w:bookmarkStart w:name="z31"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ЖАО арқылы құрылымдық-функционалдық бiрлiктердің</w:t>
      </w:r>
      <w:r>
        <w:br/>
      </w:r>
      <w:r>
        <w:rPr>
          <w:rFonts w:ascii="Times New Roman"/>
          <w:b/>
          <w:i w:val="false"/>
          <w:color w:val="000000"/>
        </w:rPr>
        <w:t>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217"/>
        <w:gridCol w:w="2914"/>
        <w:gridCol w:w="3318"/>
        <w:gridCol w:w="2577"/>
        <w:gridCol w:w="230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w:t>
            </w:r>
            <w:r>
              <w:br/>
            </w:r>
            <w:r>
              <w:rPr>
                <w:rFonts w:ascii="Times New Roman"/>
                <w:b w:val="false"/>
                <w:i w:val="false"/>
                <w:color w:val="000000"/>
                <w:sz w:val="20"/>
              </w:rPr>
              <w:t>
тiң (процесс, рәсiмдер, операция-</w:t>
            </w:r>
            <w:r>
              <w:br/>
            </w:r>
            <w:r>
              <w:rPr>
                <w:rFonts w:ascii="Times New Roman"/>
                <w:b w:val="false"/>
                <w:i w:val="false"/>
                <w:color w:val="000000"/>
                <w:sz w:val="20"/>
              </w:rPr>
              <w:t>
лар) атауы және олардың сипат-</w:t>
            </w:r>
            <w:r>
              <w:br/>
            </w:r>
            <w:r>
              <w:rPr>
                <w:rFonts w:ascii="Times New Roman"/>
                <w:b w:val="false"/>
                <w:i w:val="false"/>
                <w:color w:val="000000"/>
                <w:sz w:val="20"/>
              </w:rPr>
              <w:t>
тамасы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қол қою үшін ЖАО-ның басшысына тапсыру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w:t>
            </w:r>
            <w:r>
              <w:br/>
            </w:r>
            <w:r>
              <w:rPr>
                <w:rFonts w:ascii="Times New Roman"/>
                <w:b w:val="false"/>
                <w:i w:val="false"/>
                <w:color w:val="000000"/>
                <w:sz w:val="20"/>
              </w:rPr>
              <w:t>
тік қызмет көрсетуден бас тарту туралы дәлелдi жауапты тіркеу және мемлекет-</w:t>
            </w:r>
            <w:r>
              <w:br/>
            </w:r>
            <w:r>
              <w:rPr>
                <w:rFonts w:ascii="Times New Roman"/>
                <w:b w:val="false"/>
                <w:i w:val="false"/>
                <w:color w:val="000000"/>
                <w:sz w:val="20"/>
              </w:rPr>
              <w:t>
тік қызметті алушыға беру</w:t>
            </w:r>
          </w:p>
        </w:tc>
      </w:tr>
      <w:tr>
        <w:trPr>
          <w:trHeight w:val="16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w:t>
            </w:r>
            <w:r>
              <w:br/>
            </w:r>
            <w:r>
              <w:rPr>
                <w:rFonts w:ascii="Times New Roman"/>
                <w:b w:val="false"/>
                <w:i w:val="false"/>
                <w:color w:val="000000"/>
                <w:sz w:val="20"/>
              </w:rPr>
              <w:t>
тер, құжат, ұйымдас-</w:t>
            </w:r>
            <w:r>
              <w:br/>
            </w:r>
            <w:r>
              <w:rPr>
                <w:rFonts w:ascii="Times New Roman"/>
                <w:b w:val="false"/>
                <w:i w:val="false"/>
                <w:color w:val="000000"/>
                <w:sz w:val="20"/>
              </w:rPr>
              <w:t>
тыру-</w:t>
            </w:r>
            <w:r>
              <w:br/>
            </w:r>
            <w:r>
              <w:rPr>
                <w:rFonts w:ascii="Times New Roman"/>
                <w:b w:val="false"/>
                <w:i w:val="false"/>
                <w:color w:val="000000"/>
                <w:sz w:val="20"/>
              </w:rPr>
              <w:t>
өкiмдiк шешiмдер)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бас тарту туралы дәлелдi жауапқа қол қою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w:t>
            </w:r>
            <w:r>
              <w:br/>
            </w:r>
            <w:r>
              <w:rPr>
                <w:rFonts w:ascii="Times New Roman"/>
                <w:b w:val="false"/>
                <w:i w:val="false"/>
                <w:color w:val="000000"/>
                <w:sz w:val="20"/>
              </w:rPr>
              <w:t>
тiк нөмiрi</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left"/>
      </w:pPr>
      <w:r>
        <w:rPr>
          <w:rFonts w:ascii="Times New Roman"/>
          <w:b/>
          <w:i w:val="false"/>
          <w:color w:val="000000"/>
        </w:rPr>
        <w:t xml:space="preserve"> 
2-кесте. Орталық арқылы ҚФБ әрекеттеріне сипаттама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886"/>
        <w:gridCol w:w="3240"/>
        <w:gridCol w:w="494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тіркейді, сәйкес құжаттарды қабылдағаны туралы мемлекеттік қызмет көрсету нәтижесін алуға болатын күні көрсетілген мемлекеттік қызмет алушыға қолхат береді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ЖАО жолдайды</w:t>
            </w:r>
          </w:p>
        </w:tc>
      </w:tr>
      <w:tr>
        <w:trPr>
          <w:trHeight w:val="229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 -өкiмдiк шешiмдер)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iс-әрекеттiк нөмiрi</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2488"/>
        <w:gridCol w:w="2644"/>
        <w:gridCol w:w="2688"/>
        <w:gridCol w:w="322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анықтаманы рәсімдеу немесе бас тарту туралы дәлелді жауапты дайындау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ұйымдастыру-өкiмдiк шешiмдер)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18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6"/>
    <w:p>
      <w:pPr>
        <w:spacing w:after="0"/>
        <w:ind w:left="0"/>
        <w:jc w:val="left"/>
      </w:pPr>
      <w:r>
        <w:rPr>
          <w:rFonts w:ascii="Times New Roman"/>
          <w:b/>
          <w:i w:val="false"/>
          <w:color w:val="000000"/>
        </w:rPr>
        <w:t xml:space="preserve">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3859"/>
        <w:gridCol w:w="3218"/>
        <w:gridCol w:w="3551"/>
      </w:tblGrid>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 жіберу үшін жинақтау бөліміне тапсыру</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өтініш қабылдау, құжаттарды қарастыру, анықтама рәсімдеу, ЖАО-ның басшысына жіберу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Анықтаманы қарастыру және қол қою</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Анықтаманы тіркеу</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мемлекеттік қызметті алушыға тапсыру</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мемлекеттік қызметті алушыға немесе Орталыққа тапсыру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4177"/>
        <w:gridCol w:w="3158"/>
        <w:gridCol w:w="355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ЖАО-ға жіберу үшін жинақтау бөліміне тапсыру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өтініш қабылдау, құжаттарды қарау, бас тарту туралы дәлелді жауапты рәсімдеу, ЖАО-ның басшысына жіберу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Бас тарту туралы дәлелді жауапқа қол қою</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дәлелді жауапты тіркеу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жауапты мемлекеттік қызметті алушыға беру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жауапты Орталыққа немесе мемлекеттік қызметті алушыға тапсыру</w:t>
            </w:r>
          </w:p>
        </w:tc>
      </w:tr>
    </w:tbl>
    <w:bookmarkStart w:name="z34" w:id="17"/>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1-сызба. Мемлекеттік қызметті алушының ЖАО-ға өтiнiш бiлдiргенде</w:t>
      </w:r>
      <w:r>
        <w:br/>
      </w:r>
      <w:r>
        <w:rPr>
          <w:rFonts w:ascii="Times New Roman"/>
          <w:b/>
          <w:i w:val="false"/>
          <w:color w:val="000000"/>
        </w:rPr>
        <w:t>
мемлекеттiк қызметтi ұсыну сызбасы</w:t>
      </w:r>
    </w:p>
    <w:p>
      <w:pPr>
        <w:spacing w:after="0"/>
        <w:ind w:left="0"/>
        <w:jc w:val="both"/>
      </w:pPr>
      <w:r>
        <w:drawing>
          <wp:inline distT="0" distB="0" distL="0" distR="0">
            <wp:extent cx="6705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6705600"/>
                    </a:xfrm>
                    <a:prstGeom prst="rect">
                      <a:avLst/>
                    </a:prstGeom>
                  </pic:spPr>
                </pic:pic>
              </a:graphicData>
            </a:graphic>
          </wp:inline>
        </w:drawing>
      </w:r>
    </w:p>
    <w:bookmarkStart w:name="z35" w:id="18"/>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18"/>
    <w:p>
      <w:pPr>
        <w:spacing w:after="0"/>
        <w:ind w:left="0"/>
        <w:jc w:val="both"/>
      </w:pPr>
      <w:r>
        <w:drawing>
          <wp:inline distT="0" distB="0" distL="0" distR="0">
            <wp:extent cx="10922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0" cy="68453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 № 188</w:t>
      </w:r>
      <w:r>
        <w:br/>
      </w:r>
      <w:r>
        <w:rPr>
          <w:rFonts w:ascii="Times New Roman"/>
          <w:b w:val="false"/>
          <w:i w:val="false"/>
          <w:color w:val="000000"/>
          <w:sz w:val="28"/>
        </w:rPr>
        <w:t>
қаулысымен бекiтiлдi</w:t>
      </w:r>
    </w:p>
    <w:bookmarkEnd w:id="19"/>
    <w:p>
      <w:pPr>
        <w:spacing w:after="0"/>
        <w:ind w:left="0"/>
        <w:jc w:val="left"/>
      </w:pPr>
      <w:r>
        <w:rPr>
          <w:rFonts w:ascii="Times New Roman"/>
          <w:b/>
          <w:i w:val="false"/>
          <w:color w:val="000000"/>
        </w:rPr>
        <w:t xml:space="preserve"> «Бiлiм алушылар мен тәрбиеленушiлердi білімнің жалпы</w:t>
      </w:r>
      <w:r>
        <w:br/>
      </w:r>
      <w:r>
        <w:rPr>
          <w:rFonts w:ascii="Times New Roman"/>
          <w:b/>
          <w:i w:val="false"/>
          <w:color w:val="000000"/>
        </w:rPr>
        <w:t>
бiлiм беру ұйымдарына және үйлерiне тегiн тасымалдауды</w:t>
      </w:r>
      <w:r>
        <w:br/>
      </w:r>
      <w:r>
        <w:rPr>
          <w:rFonts w:ascii="Times New Roman"/>
          <w:b/>
          <w:i w:val="false"/>
          <w:color w:val="000000"/>
        </w:rPr>
        <w:t>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 алынып тасталды - Солтүстік Қазақстан облысы Тимирязев аудандық әкімдігінің 21.11.2012 </w:t>
      </w:r>
      <w:r>
        <w:rPr>
          <w:rFonts w:ascii="Times New Roman"/>
          <w:b w:val="false"/>
          <w:i w:val="false"/>
          <w:color w:val="ff0000"/>
          <w:sz w:val="28"/>
        </w:rPr>
        <w:t xml:space="preserve">N 324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p>
    <w:bookmarkStart w:name="z64" w:id="20"/>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 № 188</w:t>
      </w:r>
      <w:r>
        <w:br/>
      </w:r>
      <w:r>
        <w:rPr>
          <w:rFonts w:ascii="Times New Roman"/>
          <w:b w:val="false"/>
          <w:i w:val="false"/>
          <w:color w:val="000000"/>
          <w:sz w:val="28"/>
        </w:rPr>
        <w:t>
қаулысымен бекiтiлдi</w:t>
      </w:r>
    </w:p>
    <w:bookmarkEnd w:id="20"/>
    <w:p>
      <w:pPr>
        <w:spacing w:after="0"/>
        <w:ind w:left="0"/>
        <w:jc w:val="left"/>
      </w:pPr>
      <w:r>
        <w:rPr>
          <w:rFonts w:ascii="Times New Roman"/>
          <w:b/>
          <w:i w:val="false"/>
          <w:color w:val="000000"/>
        </w:rPr>
        <w:t xml:space="preserve"> «Ветеринариялық анықтама беру» мемлекеттiк қызмет регламентi 1. Жалпы ережелер</w:t>
      </w:r>
    </w:p>
    <w:bookmarkStart w:name="z65" w:id="21"/>
    <w:p>
      <w:pPr>
        <w:spacing w:after="0"/>
        <w:ind w:left="0"/>
        <w:jc w:val="both"/>
      </w:pPr>
      <w:r>
        <w:rPr>
          <w:rFonts w:ascii="Times New Roman"/>
          <w:b w:val="false"/>
          <w:i w:val="false"/>
          <w:color w:val="000000"/>
          <w:sz w:val="28"/>
        </w:rPr>
        <w:t>      1. «Ветеринариялық анықтаманы беру» мемлекеттiк қызметi ауылдық (селолық) округінің жергілікті атқару органы (бұдан әрi - ЖАО) құрылымдық бөлімшесінің ветеринария саласында қызмет көрсететін ветеринариялық дәрігерімен (бұдан әрi - ветдәрігер)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қаулысы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ЖАО-нің интернет-ресурсында және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тиiстi әкiмшiлiк-аумақтық бiрлiктiң аумағында қолданылатын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(ветеринариялық анықтаманың бланкiсiн беру).</w:t>
      </w:r>
      <w:r>
        <w:br/>
      </w:r>
      <w:r>
        <w:rPr>
          <w:rFonts w:ascii="Times New Roman"/>
          <w:b w:val="false"/>
          <w:i w:val="false"/>
          <w:color w:val="000000"/>
          <w:sz w:val="28"/>
        </w:rPr>
        <w:t>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21"/>
    <w:bookmarkStart w:name="z73" w:id="22"/>
    <w:p>
      <w:pPr>
        <w:spacing w:after="0"/>
        <w:ind w:left="0"/>
        <w:jc w:val="left"/>
      </w:pPr>
      <w:r>
        <w:rPr>
          <w:rFonts w:ascii="Times New Roman"/>
          <w:b/>
          <w:i w:val="false"/>
          <w:color w:val="000000"/>
        </w:rPr>
        <w:t xml:space="preserve"> 
2. Мемлекеттiк қызметтi көрсету тәртiбi</w:t>
      </w:r>
    </w:p>
    <w:bookmarkEnd w:id="22"/>
    <w:bookmarkStart w:name="z74" w:id="23"/>
    <w:p>
      <w:pPr>
        <w:spacing w:after="0"/>
        <w:ind w:left="0"/>
        <w:jc w:val="both"/>
      </w:pPr>
      <w:r>
        <w:rPr>
          <w:rFonts w:ascii="Times New Roman"/>
          <w:b w:val="false"/>
          <w:i w:val="false"/>
          <w:color w:val="000000"/>
          <w:sz w:val="28"/>
        </w:rPr>
        <w:t>      10. Мемлекеттiк қызметтi алу үшін тұтынушы мынадай құжаттарды ұсынады:</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бланкiсінің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 бойынша ЖАО-ның ветдәрiгерiне жануарға ветеринариялық паспортты, ветеринариялық анықтама бланкiсінің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ветдәрігерімен жеке және заңды тұлғалардың өтiнiштерiн тiркеу журналында, тұтынушының мемлекеттiк қызметтi алатын уақыты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Ветеринариялық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қызметті алу үшін жүгінген сәтінен бастап мемлекеттік қызмет нәтижесінің берілу сәтіне дейінгі мемлекеттік қызметтің көрсетілу кезеңдері:</w:t>
      </w:r>
      <w:r>
        <w:br/>
      </w:r>
      <w:r>
        <w:rPr>
          <w:rFonts w:ascii="Times New Roman"/>
          <w:b w:val="false"/>
          <w:i w:val="false"/>
          <w:color w:val="000000"/>
          <w:sz w:val="28"/>
        </w:rPr>
        <w:t>
      1) тұтынушы ЖАО-ға ветеринариялық анықтама алу үшін жүгінеді;</w:t>
      </w:r>
      <w:r>
        <w:br/>
      </w:r>
      <w:r>
        <w:rPr>
          <w:rFonts w:ascii="Times New Roman"/>
          <w:b w:val="false"/>
          <w:i w:val="false"/>
          <w:color w:val="000000"/>
          <w:sz w:val="28"/>
        </w:rPr>
        <w:t>
      2) ЖАО ветдәрігері қажетті құжаттарды қабылдайды;</w:t>
      </w:r>
      <w:r>
        <w:br/>
      </w:r>
      <w:r>
        <w:rPr>
          <w:rFonts w:ascii="Times New Roman"/>
          <w:b w:val="false"/>
          <w:i w:val="false"/>
          <w:color w:val="000000"/>
          <w:sz w:val="28"/>
        </w:rPr>
        <w:t>
      3) ЖАО ветдәрігері ветеринариялық анықтаманы толтырады, мөр қояды не мемлекеттiк қызметтi ұсынудан бас тарту туралы дәлелдi жауап дайындайды, журналға тіркейді, қол қояды;</w:t>
      </w:r>
      <w:r>
        <w:br/>
      </w:r>
      <w:r>
        <w:rPr>
          <w:rFonts w:ascii="Times New Roman"/>
          <w:b w:val="false"/>
          <w:i w:val="false"/>
          <w:color w:val="000000"/>
          <w:sz w:val="28"/>
        </w:rPr>
        <w:t>
      4) тұтынушыға ветеринариялық анықтаманы не мемлекеттiк қызметтi ұсынудан бас тарту туралы дәлелдi жауапты береді.</w:t>
      </w:r>
    </w:p>
    <w:bookmarkEnd w:id="23"/>
    <w:bookmarkStart w:name="z79" w:id="24"/>
    <w:p>
      <w:pPr>
        <w:spacing w:after="0"/>
        <w:ind w:left="0"/>
        <w:jc w:val="left"/>
      </w:pPr>
      <w:r>
        <w:rPr>
          <w:rFonts w:ascii="Times New Roman"/>
          <w:b/>
          <w:i w:val="false"/>
          <w:color w:val="000000"/>
        </w:rPr>
        <w:t xml:space="preserve"> 
3. Мемлекеттiк қызмет көрсету үдерiсiндегi iс-әрекеттер (өзара әрекеттестiк) тәртiбi</w:t>
      </w:r>
    </w:p>
    <w:bookmarkEnd w:id="24"/>
    <w:bookmarkStart w:name="z80" w:id="25"/>
    <w:p>
      <w:pPr>
        <w:spacing w:after="0"/>
        <w:ind w:left="0"/>
        <w:jc w:val="both"/>
      </w:pPr>
      <w:r>
        <w:rPr>
          <w:rFonts w:ascii="Times New Roman"/>
          <w:b w:val="false"/>
          <w:i w:val="false"/>
          <w:color w:val="000000"/>
          <w:sz w:val="28"/>
        </w:rPr>
        <w:t>      16. Мемлекеттiк қызметтi көрсету үдерiсiне келесi құрылымдық-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Әрбір ҚФБ – нің әкімшілік iс-әрекетiнiң (рәсімінің) ретi мен өзара қатынасының сипаты әрбір әкімшілік iс-әрекеттiң (рәсімнің) орындалу мерзімі көрсетілумен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әкімшілік іс-әрекеттiң логикалық ретi және ҚФБ-iнiң арасындағы өзара байланысты көрсететiн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25"/>
    <w:bookmarkStart w:name="z82" w:id="26"/>
    <w:p>
      <w:pPr>
        <w:spacing w:after="0"/>
        <w:ind w:left="0"/>
        <w:jc w:val="left"/>
      </w:pPr>
      <w:r>
        <w:rPr>
          <w:rFonts w:ascii="Times New Roman"/>
          <w:b/>
          <w:i w:val="false"/>
          <w:color w:val="000000"/>
        </w:rPr>
        <w:t xml:space="preserve"> 
4. Мемлекеттiк қызметтi көрсететiн лауазымды тұлғалардың жауапкершiлiгi</w:t>
      </w:r>
    </w:p>
    <w:bookmarkEnd w:id="26"/>
    <w:p>
      <w:pPr>
        <w:spacing w:after="0"/>
        <w:ind w:left="0"/>
        <w:jc w:val="both"/>
      </w:pPr>
      <w:r>
        <w:rPr>
          <w:rFonts w:ascii="Times New Roman"/>
          <w:b w:val="false"/>
          <w:i w:val="false"/>
          <w:color w:val="000000"/>
          <w:sz w:val="28"/>
        </w:rPr>
        <w:t>      19. Мемлекеттiк қызметтi көрсетуге жауапты тұлға мемлекеттік қызметті көрсету үдерісіне қатысатын ЖАО ветдәрігері (бұдан әрі – ветдәрігер) табылады.</w:t>
      </w:r>
      <w:r>
        <w:br/>
      </w:r>
      <w:r>
        <w:rPr>
          <w:rFonts w:ascii="Times New Roman"/>
          <w:b w:val="false"/>
          <w:i w:val="false"/>
          <w:color w:val="000000"/>
          <w:sz w:val="28"/>
        </w:rPr>
        <w:t>
      Лауазымды тұлғалар мемлекеттік қызметтің көрсетілу сапасы мен тиімділігі, сондай-ақ мемлекеттік қызметті көрсету барысында олармен қабылданатын шешімдер мен іс-әрекеттер (әрекетсіздік) үшін, Қазақстан Республикасының заңымен көзделген тәртіпте мемлекеттік қызметтің мерзімінде іске асырылуы үшін жауап береді.</w:t>
      </w:r>
    </w:p>
    <w:bookmarkStart w:name="z83" w:id="2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«Ветеринариялық анықтама беру» мемлекеттiк қызметін көрсететiн мемлекеттiк мекемелер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133"/>
        <w:gridCol w:w="3930"/>
        <w:gridCol w:w="3170"/>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152400"/>
                          </a:xfrm>
                          <a:prstGeom prst="rect">
                            <a:avLst/>
                          </a:prstGeom>
                        </pic:spPr>
                      </pic:pic>
                    </a:graphicData>
                  </a:graphic>
                </wp:inline>
              </w:drawing>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мәліметтері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Ақжан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Ақжан селосы, Мир көшесі,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5-15-86, факс: 5-15-86 E-mail: </w:t>
            </w:r>
            <w:r>
              <w:rPr>
                <w:rFonts w:ascii="Times New Roman"/>
                <w:b w:val="false"/>
                <w:i w:val="false"/>
                <w:color w:val="000000"/>
                <w:sz w:val="20"/>
                <w:u w:val="single"/>
              </w:rPr>
              <w:t>akzhancy@bk.ru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Ақсуат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Ақсуат, Мұқанов көшесі, 14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2-25-74, факс: 2-25-35 E-mail:</w:t>
            </w:r>
            <w:r>
              <w:rPr>
                <w:rFonts w:ascii="Times New Roman"/>
                <w:b w:val="false"/>
                <w:i w:val="false"/>
                <w:color w:val="000000"/>
                <w:sz w:val="20"/>
                <w:u w:val="single"/>
              </w:rPr>
              <w:t>tan4ikserik_88@mail.ru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Белоградовский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Белоградовка селосы, Школьная көшесі, 16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5-20-06, факс: E-mail: </w:t>
            </w:r>
            <w:r>
              <w:rPr>
                <w:rFonts w:ascii="Times New Roman"/>
                <w:b w:val="false"/>
                <w:i w:val="false"/>
                <w:color w:val="000000"/>
                <w:sz w:val="20"/>
                <w:u w:val="single"/>
              </w:rPr>
              <w:t>Lidija-</w:t>
            </w:r>
            <w:r>
              <w:br/>
            </w:r>
            <w:r>
              <w:rPr>
                <w:rFonts w:ascii="Times New Roman"/>
                <w:b w:val="false"/>
                <w:i w:val="false"/>
                <w:color w:val="000000"/>
                <w:sz w:val="20"/>
              </w:rPr>
              <w:t>
</w:t>
            </w:r>
            <w:r>
              <w:rPr>
                <w:rFonts w:ascii="Times New Roman"/>
                <w:b w:val="false"/>
                <w:i w:val="false"/>
                <w:color w:val="000000"/>
                <w:sz w:val="20"/>
                <w:u w:val="single"/>
              </w:rPr>
              <w:t>Kurovskaja@</w:t>
            </w:r>
            <w:r>
              <w:br/>
            </w:r>
            <w:r>
              <w:rPr>
                <w:rFonts w:ascii="Times New Roman"/>
                <w:b w:val="false"/>
                <w:i w:val="false"/>
                <w:color w:val="000000"/>
                <w:sz w:val="20"/>
              </w:rPr>
              <w:t>
</w:t>
            </w:r>
            <w:r>
              <w:rPr>
                <w:rFonts w:ascii="Times New Roman"/>
                <w:b w:val="false"/>
                <w:i w:val="false"/>
                <w:color w:val="000000"/>
                <w:sz w:val="20"/>
                <w:u w:val="single"/>
              </w:rPr>
              <w:t>rambler.ru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Дзержинский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Дзержинское селосы, Мәншүк Мәметова көшесі, 1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5-15-51, факс: 5-15-51 E-mail: </w:t>
            </w:r>
            <w:r>
              <w:rPr>
                <w:rFonts w:ascii="Times New Roman"/>
                <w:b w:val="false"/>
                <w:i w:val="false"/>
                <w:color w:val="000000"/>
                <w:sz w:val="20"/>
                <w:u w:val="single"/>
              </w:rPr>
              <w:t>KStabaev@sko.kz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Дмитриевский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Дмитриевка селосы, Молодежная көшесі, 5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2-32-47, факс: 2-32-47 E-mail:</w:t>
            </w:r>
            <w:r>
              <w:rPr>
                <w:rFonts w:ascii="Times New Roman"/>
                <w:b w:val="false"/>
                <w:i w:val="false"/>
                <w:color w:val="000000"/>
                <w:sz w:val="20"/>
                <w:u w:val="single"/>
              </w:rPr>
              <w:t>dmitrievka01@</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Докучаевский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Докучаево селосы, Школьная көшесі, 21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2-33-35, факс: 2-33-35 E-mail:</w:t>
            </w:r>
            <w:r>
              <w:rPr>
                <w:rFonts w:ascii="Times New Roman"/>
                <w:b w:val="false"/>
                <w:i w:val="false"/>
                <w:color w:val="000000"/>
                <w:sz w:val="20"/>
                <w:u w:val="single"/>
              </w:rPr>
              <w:t>E.Erofeeva@sko.kz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Интернациональный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Дружба селосы, Мир көшесі, 61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5-12-82, факс:5-12-82, E-mail: </w:t>
            </w:r>
            <w:r>
              <w:rPr>
                <w:rFonts w:ascii="Times New Roman"/>
                <w:b w:val="false"/>
                <w:i w:val="false"/>
                <w:color w:val="000000"/>
                <w:sz w:val="20"/>
                <w:u w:val="single"/>
              </w:rPr>
              <w:t>interselokr@</w:t>
            </w:r>
            <w:r>
              <w:br/>
            </w:r>
            <w:r>
              <w:rPr>
                <w:rFonts w:ascii="Times New Roman"/>
                <w:b w:val="false"/>
                <w:i w:val="false"/>
                <w:color w:val="000000"/>
                <w:sz w:val="20"/>
              </w:rPr>
              <w:t>
</w:t>
            </w:r>
            <w:r>
              <w:rPr>
                <w:rFonts w:ascii="Times New Roman"/>
                <w:b w:val="false"/>
                <w:i w:val="false"/>
                <w:color w:val="000000"/>
                <w:sz w:val="20"/>
                <w:u w:val="single"/>
              </w:rPr>
              <w:t>rambler.ru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Есіл ауылдық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Есіл ауылы, Целинная көшесі, 10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5-16-79, факс: 5-16-79 E-mail: </w:t>
            </w:r>
            <w:r>
              <w:rPr>
                <w:rFonts w:ascii="Times New Roman"/>
                <w:b w:val="false"/>
                <w:i w:val="false"/>
                <w:color w:val="000000"/>
                <w:sz w:val="20"/>
                <w:u w:val="single"/>
              </w:rPr>
              <w:t>akimat_esil@</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Комсомольский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Комсомольское селосы, Ленин көшесі, 18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5-20-97, факс: 5-20-97 E-mail: </w:t>
            </w:r>
            <w:r>
              <w:rPr>
                <w:rFonts w:ascii="Times New Roman"/>
                <w:b w:val="false"/>
                <w:i w:val="false"/>
                <w:color w:val="000000"/>
                <w:sz w:val="20"/>
                <w:u w:val="single"/>
              </w:rPr>
              <w:t>komsakimat@</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Ленинский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Ленинское селосы,Лесная көшесі, 25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5-19-71, факс: 5-19-71 E-mail: </w:t>
            </w:r>
            <w:r>
              <w:rPr>
                <w:rFonts w:ascii="Times New Roman"/>
                <w:b w:val="false"/>
                <w:i w:val="false"/>
                <w:color w:val="000000"/>
                <w:sz w:val="20"/>
                <w:u w:val="single"/>
              </w:rPr>
              <w:t>Leninokrug@</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Мичуринский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Мичурино селосы, Жамбыл көшесі, 15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2-45-21, факс: 2-45-21 E-mail: r</w:t>
            </w:r>
            <w:r>
              <w:rPr>
                <w:rFonts w:ascii="Times New Roman"/>
                <w:b w:val="false"/>
                <w:i w:val="false"/>
                <w:color w:val="000000"/>
                <w:sz w:val="20"/>
                <w:u w:val="single"/>
              </w:rPr>
              <w:t>udolf_</w:t>
            </w:r>
            <w:r>
              <w:br/>
            </w:r>
            <w:r>
              <w:rPr>
                <w:rFonts w:ascii="Times New Roman"/>
                <w:b w:val="false"/>
                <w:i w:val="false"/>
                <w:color w:val="000000"/>
                <w:sz w:val="20"/>
              </w:rPr>
              <w:t>
</w:t>
            </w:r>
            <w:r>
              <w:rPr>
                <w:rFonts w:ascii="Times New Roman"/>
                <w:b w:val="false"/>
                <w:i w:val="false"/>
                <w:color w:val="000000"/>
                <w:sz w:val="20"/>
                <w:u w:val="single"/>
              </w:rPr>
              <w:t>moor@mail.ru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Москворецкий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Москворецкое селосы,Садовая көшесі,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5-17-79, факс: 5-17-79 E-mail: </w:t>
            </w:r>
            <w:r>
              <w:rPr>
                <w:rFonts w:ascii="Times New Roman"/>
                <w:b w:val="false"/>
                <w:i w:val="false"/>
                <w:color w:val="000000"/>
                <w:sz w:val="20"/>
                <w:u w:val="single"/>
              </w:rPr>
              <w:t>akimatmosk@mail.ru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Құртай ауылдық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Степное селосы, Трудовая көшесі, 26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5-23-32, факс: 5-23-32 E-mail: </w:t>
            </w:r>
            <w:r>
              <w:rPr>
                <w:rFonts w:ascii="Times New Roman"/>
                <w:b w:val="false"/>
                <w:i w:val="false"/>
                <w:color w:val="000000"/>
                <w:sz w:val="20"/>
                <w:u w:val="single"/>
              </w:rPr>
              <w:t>kakimat@bk.ru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 Бөкетов көшесі, 25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2-15-43, факс: 2-15-43 E-mail: tim_s.o</w:t>
            </w:r>
            <w:r>
              <w:rPr>
                <w:rFonts w:ascii="Times New Roman"/>
                <w:b w:val="false"/>
                <w:i w:val="false"/>
                <w:color w:val="000000"/>
                <w:sz w:val="20"/>
                <w:u w:val="single"/>
              </w:rPr>
              <w:t>@mail.ru</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Целинный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Целинное селосы, Школьная көшесі, 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5-21-58, факс: 5-21-58 E-mail: </w:t>
            </w:r>
            <w:r>
              <w:rPr>
                <w:rFonts w:ascii="Times New Roman"/>
                <w:b w:val="false"/>
                <w:i w:val="false"/>
                <w:color w:val="000000"/>
                <w:sz w:val="20"/>
                <w:u w:val="single"/>
              </w:rPr>
              <w:t>akimat.volkova@yandex.kz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Хмельницкий селолық округі әкімінің аппараты» мемлекеттік мекемесі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Хмельницкое селосы,Мичурин көшесі, 15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2-41-00, факс: 2-41-00 E-mail: </w:t>
            </w:r>
            <w:r>
              <w:rPr>
                <w:rFonts w:ascii="Times New Roman"/>
                <w:b w:val="false"/>
                <w:i w:val="false"/>
                <w:color w:val="000000"/>
                <w:sz w:val="20"/>
                <w:u w:val="single"/>
              </w:rPr>
              <w:t>akimat-hso@mail.ru</w:t>
            </w:r>
          </w:p>
        </w:tc>
      </w:tr>
    </w:tbl>
    <w:bookmarkStart w:name="z84" w:id="28"/>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Құрылымдық-функционалдық бiрлiктердiң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877"/>
        <w:gridCol w:w="3230"/>
        <w:gridCol w:w="5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Үдерiстiң әрекетi (барысы, жұмыс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ағыны)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ветеринариялық дәрігері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ветеринариялық дәрігері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операцияның барысы)және оның сипаты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формасы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анықтаманы  не мемлекеттiк қызметтi ұсынудан бас тарту туралы дәлелдi жауап</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(мәлiметтер, құжат, ұйымдастырушылық-өкiмдiк шешiмi)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9"/>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3-қосымша</w:t>
      </w:r>
    </w:p>
    <w:bookmarkEnd w:id="29"/>
    <w:p>
      <w:pPr>
        <w:spacing w:after="0"/>
        <w:ind w:left="0"/>
        <w:jc w:val="left"/>
      </w:pPr>
      <w:r>
        <w:rPr>
          <w:rFonts w:ascii="Times New Roman"/>
          <w:b/>
          <w:i w:val="false"/>
          <w:color w:val="000000"/>
        </w:rPr>
        <w:t xml:space="preserve"> Мемлекеттік қызметті көрсету үдерісінде әкімшілік іс-әрекеттiң логикалық ретi және ҚФБ - iнiң арасындағы өзара байланысты көрсететiн сызба</w:t>
      </w:r>
    </w:p>
    <w:p>
      <w:pPr>
        <w:spacing w:after="0"/>
        <w:ind w:left="0"/>
        <w:jc w:val="both"/>
      </w:pPr>
      <w:r>
        <w:drawing>
          <wp:inline distT="0" distB="0" distL="0" distR="0">
            <wp:extent cx="74422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3873500"/>
                    </a:xfrm>
                    <a:prstGeom prst="rect">
                      <a:avLst/>
                    </a:prstGeom>
                  </pic:spPr>
                </pic:pic>
              </a:graphicData>
            </a:graphic>
          </wp:inline>
        </w:drawing>
      </w:r>
    </w:p>
    <w:bookmarkStart w:name="z86" w:id="30"/>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 № 188</w:t>
      </w:r>
      <w:r>
        <w:br/>
      </w:r>
      <w:r>
        <w:rPr>
          <w:rFonts w:ascii="Times New Roman"/>
          <w:b w:val="false"/>
          <w:i w:val="false"/>
          <w:color w:val="000000"/>
          <w:sz w:val="28"/>
        </w:rPr>
        <w:t>
қаулысымен бекiтiлдi</w:t>
      </w:r>
    </w:p>
    <w:bookmarkEnd w:id="30"/>
    <w:p>
      <w:pPr>
        <w:spacing w:after="0"/>
        <w:ind w:left="0"/>
        <w:jc w:val="left"/>
      </w:pPr>
      <w:r>
        <w:rPr>
          <w:rFonts w:ascii="Times New Roman"/>
          <w:b/>
          <w:i w:val="false"/>
          <w:color w:val="000000"/>
        </w:rPr>
        <w:t xml:space="preserve"> «Жануарға ветеринариялық паспорт беру» мемлекеттiк қызмет регламенті 1. Жалпы ережелер</w:t>
      </w:r>
    </w:p>
    <w:bookmarkStart w:name="z87" w:id="31"/>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ауылдық (селолық) округ әкiмдерi аппараттарының ветеринарлық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 көрсету регламенті (бұдан әрi - регламент) мекенжайлары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ветеринарлық паспортты (ветеринарлық паспорттың телнұсқасын, жануарға ветеринарлық паспорттың үзiндiсi)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ветеринарлық паспорты, (жануарға ветеринарлық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ветеринарлық паспорттың телнұсқасын беру, жануар иесi жануарға ветеринарлық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31"/>
    <w:bookmarkStart w:name="z95" w:id="32"/>
    <w:p>
      <w:pPr>
        <w:spacing w:after="0"/>
        <w:ind w:left="0"/>
        <w:jc w:val="left"/>
      </w:pPr>
      <w:r>
        <w:rPr>
          <w:rFonts w:ascii="Times New Roman"/>
          <w:b/>
          <w:i w:val="false"/>
          <w:color w:val="000000"/>
        </w:rPr>
        <w:t xml:space="preserve"> 
2. Мемлекеттiк қызмет көрсету тәртiбi</w:t>
      </w:r>
    </w:p>
    <w:bookmarkEnd w:id="32"/>
    <w:bookmarkStart w:name="z96" w:id="33"/>
    <w:p>
      <w:pPr>
        <w:spacing w:after="0"/>
        <w:ind w:left="0"/>
        <w:jc w:val="both"/>
      </w:pPr>
      <w:r>
        <w:rPr>
          <w:rFonts w:ascii="Times New Roman"/>
          <w:b w:val="false"/>
          <w:i w:val="false"/>
          <w:color w:val="000000"/>
          <w:sz w:val="28"/>
        </w:rPr>
        <w:t>      10. Жануарға ветеринарлық паспортты алу үшiн тұтынушы жануарға ветеринарлық паспорт бланкiсiнiң құнын төлегенiн растайтын құжат бередi. Бұдан басқа, жануарда - жануарға берiлген бiрдейлендiру нөмiрi болуы қажет.</w:t>
      </w:r>
      <w:r>
        <w:br/>
      </w:r>
      <w:r>
        <w:rPr>
          <w:rFonts w:ascii="Times New Roman"/>
          <w:b w:val="false"/>
          <w:i w:val="false"/>
          <w:color w:val="000000"/>
          <w:sz w:val="28"/>
        </w:rPr>
        <w:t>
      Ветеринарлық паспорттың телнұсқасын (жануарға ветеринарлық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регламенттың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ветеринарлық паспорт (жануарға ветеринарлық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жасайда.</w:t>
      </w:r>
      <w:r>
        <w:br/>
      </w:r>
      <w:r>
        <w:rPr>
          <w:rFonts w:ascii="Times New Roman"/>
          <w:b w:val="false"/>
          <w:i w:val="false"/>
          <w:color w:val="000000"/>
          <w:sz w:val="28"/>
        </w:rPr>
        <w:t>
</w:t>
      </w:r>
      <w:r>
        <w:rPr>
          <w:rFonts w:ascii="Times New Roman"/>
          <w:b w:val="false"/>
          <w:i w:val="false"/>
          <w:color w:val="000000"/>
          <w:sz w:val="28"/>
        </w:rPr>
        <w:t>
      13. Жануарға ветеринарлық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ветеринарлық паспорттың телнұсқасын (жануарға ветеринарлық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ветеринарлық паспорт (жануарға ветеринарлық паспорттың телнұсқасы және жануарға ветеринарлық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ЖАО-ға ветеринарлық паспорт алу (жануарға ветеринарлық паспорттың телқұжатын, жануарға ветеринарлық паспорттың үзіндісін) үшін өтініш берген кезде:</w:t>
      </w:r>
      <w:r>
        <w:br/>
      </w:r>
      <w:r>
        <w:rPr>
          <w:rFonts w:ascii="Times New Roman"/>
          <w:b w:val="false"/>
          <w:i w:val="false"/>
          <w:color w:val="000000"/>
          <w:sz w:val="28"/>
        </w:rPr>
        <w:t>
      Тұтынушы ветеринарлық паспорт (жануарға ветеринарлық паспорттың телқұжатын, жануарға ветеринарлық паспорттың үзіндісін )_алу үшін ЖАО жүгінеді;</w:t>
      </w:r>
      <w:r>
        <w:br/>
      </w:r>
      <w:r>
        <w:rPr>
          <w:rFonts w:ascii="Times New Roman"/>
          <w:b w:val="false"/>
          <w:i w:val="false"/>
          <w:color w:val="000000"/>
          <w:sz w:val="28"/>
        </w:rPr>
        <w:t>
      ЖАО ветдәрігері қажетті құжаттарды қабылдайды;</w:t>
      </w:r>
      <w:r>
        <w:br/>
      </w:r>
      <w:r>
        <w:rPr>
          <w:rFonts w:ascii="Times New Roman"/>
          <w:b w:val="false"/>
          <w:i w:val="false"/>
          <w:color w:val="000000"/>
          <w:sz w:val="28"/>
        </w:rPr>
        <w:t>
      3)ЖАО ветдәрігері ветеринарлық паспортты (жануарға ветеринарлық паспорттың телқұжатын, жануарға ветеринарлық паспорттың үзіндісін)</w:t>
      </w:r>
      <w:r>
        <w:rPr>
          <w:rFonts w:ascii="Times New Roman"/>
          <w:b w:val="false"/>
          <w:i w:val="false"/>
          <w:color w:val="000000"/>
          <w:sz w:val="28"/>
          <w:u w:val="single"/>
        </w:rPr>
        <w:t> </w:t>
      </w:r>
      <w:r>
        <w:rPr>
          <w:rFonts w:ascii="Times New Roman"/>
          <w:b w:val="false"/>
          <w:i w:val="false"/>
          <w:color w:val="000000"/>
          <w:sz w:val="28"/>
        </w:rPr>
        <w:t>толтырады, мөр басады, жануарға ветеринарлық паспортты (жануарға ветеринарлық паспорттың телқұжатын, жануарға ветеринарлық паспорттың үзіндісін) тіркейді және қол қояды немесе бас тарту туралы дәлелді жауап дайындайды;</w:t>
      </w:r>
      <w:r>
        <w:br/>
      </w:r>
      <w:r>
        <w:rPr>
          <w:rFonts w:ascii="Times New Roman"/>
          <w:b w:val="false"/>
          <w:i w:val="false"/>
          <w:color w:val="000000"/>
          <w:sz w:val="28"/>
        </w:rPr>
        <w:t>
      4)Тұтынушыға ветеринарлық паспорт жануарға ветеринарлық паспорттың телқұжатын, жануарға ветеринарлық паспорттың үзіндісін) береді немесе мемлекеттік қызмет көрсетуден бас тарту бойынша дәлелді жауап береді.</w:t>
      </w:r>
    </w:p>
    <w:bookmarkEnd w:id="33"/>
    <w:bookmarkStart w:name="z102" w:id="34"/>
    <w:p>
      <w:pPr>
        <w:spacing w:after="0"/>
        <w:ind w:left="0"/>
        <w:jc w:val="left"/>
      </w:pPr>
      <w:r>
        <w:rPr>
          <w:rFonts w:ascii="Times New Roman"/>
          <w:b/>
          <w:i w:val="false"/>
          <w:color w:val="000000"/>
        </w:rPr>
        <w:t xml:space="preserve"> 
3. Мемлекеттiк қызмет көрсету процесіндегі iс-әрекеттер (өзара әрекеттесу) тәртiбi</w:t>
      </w:r>
    </w:p>
    <w:bookmarkEnd w:id="34"/>
    <w:bookmarkStart w:name="z103" w:id="35"/>
    <w:p>
      <w:pPr>
        <w:spacing w:after="0"/>
        <w:ind w:left="0"/>
        <w:jc w:val="both"/>
      </w:pPr>
      <w:r>
        <w:rPr>
          <w:rFonts w:ascii="Times New Roman"/>
          <w:b w:val="false"/>
          <w:i w:val="false"/>
          <w:color w:val="000000"/>
          <w:sz w:val="28"/>
        </w:rPr>
        <w:t>      17. Мемлекеттiк қызметтi көрсету процесіне келесi құрылымдық–</w:t>
      </w:r>
      <w:r>
        <w:br/>
      </w:r>
      <w:r>
        <w:rPr>
          <w:rFonts w:ascii="Times New Roman"/>
          <w:b w:val="false"/>
          <w:i w:val="false"/>
          <w:color w:val="000000"/>
          <w:sz w:val="28"/>
        </w:rPr>
        <w:t>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5"/>
    <w:bookmarkStart w:name="z105" w:id="36"/>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36"/>
    <w:p>
      <w:pPr>
        <w:spacing w:after="0"/>
        <w:ind w:left="0"/>
        <w:jc w:val="both"/>
      </w:pPr>
      <w:r>
        <w:rPr>
          <w:rFonts w:ascii="Times New Roman"/>
          <w:b w:val="false"/>
          <w:i w:val="false"/>
          <w:color w:val="000000"/>
          <w:sz w:val="28"/>
        </w:rPr>
        <w:t>      20. Мемлекеттік қызмет көрсетуге жауапты тұлғалар мемлекеттік қызмет көрсету процесіне қатысушы ЖАО ветеринарлық дәрігер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Start w:name="z106" w:id="3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7"/>
    <w:p>
      <w:pPr>
        <w:spacing w:after="0"/>
        <w:ind w:left="0"/>
        <w:jc w:val="left"/>
      </w:pPr>
      <w:r>
        <w:rPr>
          <w:rFonts w:ascii="Times New Roman"/>
          <w:b/>
          <w:i w:val="false"/>
          <w:color w:val="000000"/>
        </w:rPr>
        <w:t xml:space="preserve"> «Жануарға ветеринариялық паспорт беру» мемлекеттiк қызметін көрсететiн мемлекеттiк мекемелер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177"/>
        <w:gridCol w:w="3697"/>
        <w:gridCol w:w="3319"/>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152400"/>
                          </a:xfrm>
                          <a:prstGeom prst="rect">
                            <a:avLst/>
                          </a:prstGeom>
                        </pic:spPr>
                      </pic:pic>
                    </a:graphicData>
                  </a:graphic>
                </wp:inline>
              </w:drawing>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мәліметтері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Ақжан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Ақжан селосы, Мир көшесі, 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5-15-86, факс: 5-15-86 E-mail: </w:t>
            </w:r>
            <w:r>
              <w:rPr>
                <w:rFonts w:ascii="Times New Roman"/>
                <w:b w:val="false"/>
                <w:i w:val="false"/>
                <w:color w:val="000000"/>
                <w:sz w:val="20"/>
                <w:u w:val="single"/>
              </w:rPr>
              <w:t>akzhancy@bk.ru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Ақсуат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Ақсуат, Мұқанов көшесі, 14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2-25-74, факс: 2-25-35 E-mail:</w:t>
            </w:r>
            <w:r>
              <w:rPr>
                <w:rFonts w:ascii="Times New Roman"/>
                <w:b w:val="false"/>
                <w:i w:val="false"/>
                <w:color w:val="000000"/>
                <w:sz w:val="20"/>
                <w:u w:val="single"/>
              </w:rPr>
              <w:t>tan4ikserik_88@mail.ru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Белоградовский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Белоградовка селосы, Школьная көшесі, 16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5-20-06, факс: E-mail: </w:t>
            </w:r>
            <w:r>
              <w:rPr>
                <w:rFonts w:ascii="Times New Roman"/>
                <w:b w:val="false"/>
                <w:i w:val="false"/>
                <w:color w:val="000000"/>
                <w:sz w:val="20"/>
                <w:u w:val="single"/>
              </w:rPr>
              <w:t>Lidija-</w:t>
            </w:r>
            <w:r>
              <w:br/>
            </w:r>
            <w:r>
              <w:rPr>
                <w:rFonts w:ascii="Times New Roman"/>
                <w:b w:val="false"/>
                <w:i w:val="false"/>
                <w:color w:val="000000"/>
                <w:sz w:val="20"/>
              </w:rPr>
              <w:t>
</w:t>
            </w:r>
            <w:r>
              <w:rPr>
                <w:rFonts w:ascii="Times New Roman"/>
                <w:b w:val="false"/>
                <w:i w:val="false"/>
                <w:color w:val="000000"/>
                <w:sz w:val="20"/>
                <w:u w:val="single"/>
              </w:rPr>
              <w:t>Kurovskaja@</w:t>
            </w:r>
            <w:r>
              <w:br/>
            </w:r>
            <w:r>
              <w:rPr>
                <w:rFonts w:ascii="Times New Roman"/>
                <w:b w:val="false"/>
                <w:i w:val="false"/>
                <w:color w:val="000000"/>
                <w:sz w:val="20"/>
              </w:rPr>
              <w:t>
</w:t>
            </w:r>
            <w:r>
              <w:rPr>
                <w:rFonts w:ascii="Times New Roman"/>
                <w:b w:val="false"/>
                <w:i w:val="false"/>
                <w:color w:val="000000"/>
                <w:sz w:val="20"/>
                <w:u w:val="single"/>
              </w:rPr>
              <w:t>rambler.ru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Дзержинский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Дзержинское селосы, Мәншүк Мәметова көшесі,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5-15-51, факс: 5-15-51 E-mail: </w:t>
            </w:r>
            <w:r>
              <w:rPr>
                <w:rFonts w:ascii="Times New Roman"/>
                <w:b w:val="false"/>
                <w:i w:val="false"/>
                <w:color w:val="000000"/>
                <w:sz w:val="20"/>
                <w:u w:val="single"/>
              </w:rPr>
              <w:t>KStabaev@sko.kz</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Дмитриевский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Дмитриевка селосы, Молодежная көшесі, 5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2-32-47, факс: 2-32-47 E-mail:</w:t>
            </w:r>
            <w:r>
              <w:rPr>
                <w:rFonts w:ascii="Times New Roman"/>
                <w:b w:val="false"/>
                <w:i w:val="false"/>
                <w:color w:val="000000"/>
                <w:sz w:val="20"/>
                <w:u w:val="single"/>
              </w:rPr>
              <w:t>dmitrievka01@</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Докучаевский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Докучаево селосы, Школьная көшесі, 21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2-33-35, факс: 2-33-35 E-mail:</w:t>
            </w:r>
            <w:r>
              <w:rPr>
                <w:rFonts w:ascii="Times New Roman"/>
                <w:b w:val="false"/>
                <w:i w:val="false"/>
                <w:color w:val="000000"/>
                <w:sz w:val="20"/>
                <w:u w:val="single"/>
              </w:rPr>
              <w:t>E.Erofeeva@sko.kz</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Интернациональный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Дружба селосы, Мир көшесі, 61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5-12-82, факс:5-12-82, E-mail: </w:t>
            </w:r>
            <w:r>
              <w:rPr>
                <w:rFonts w:ascii="Times New Roman"/>
                <w:b w:val="false"/>
                <w:i w:val="false"/>
                <w:color w:val="000000"/>
                <w:sz w:val="20"/>
                <w:u w:val="single"/>
              </w:rPr>
              <w:t>interselokr@</w:t>
            </w:r>
            <w:r>
              <w:br/>
            </w:r>
            <w:r>
              <w:rPr>
                <w:rFonts w:ascii="Times New Roman"/>
                <w:b w:val="false"/>
                <w:i w:val="false"/>
                <w:color w:val="000000"/>
                <w:sz w:val="20"/>
              </w:rPr>
              <w:t>
</w:t>
            </w:r>
            <w:r>
              <w:rPr>
                <w:rFonts w:ascii="Times New Roman"/>
                <w:b w:val="false"/>
                <w:i w:val="false"/>
                <w:color w:val="000000"/>
                <w:sz w:val="20"/>
                <w:u w:val="single"/>
              </w:rPr>
              <w:t>rambler.ru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Есіл ауылдық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Есіл ауылы, Целинная көшесі, 10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5-16-79, факс: 5-16-79 E-mail: </w:t>
            </w:r>
            <w:r>
              <w:rPr>
                <w:rFonts w:ascii="Times New Roman"/>
                <w:b w:val="false"/>
                <w:i w:val="false"/>
                <w:color w:val="000000"/>
                <w:sz w:val="20"/>
                <w:u w:val="single"/>
              </w:rPr>
              <w:t>akimat_esil@</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Комсомольский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Комсомольское селосы, Ленин көшесі, 18</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5-20-97, факс: 5-20-97 E-mail: </w:t>
            </w:r>
            <w:r>
              <w:rPr>
                <w:rFonts w:ascii="Times New Roman"/>
                <w:b w:val="false"/>
                <w:i w:val="false"/>
                <w:color w:val="000000"/>
                <w:sz w:val="20"/>
                <w:u w:val="single"/>
              </w:rPr>
              <w:t>komsakimat@mail.ru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Ленинский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Ленинское селосы,Лесная көшесі, 25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5-19-71, факс: 5-19-71 E-mail: </w:t>
            </w:r>
            <w:r>
              <w:rPr>
                <w:rFonts w:ascii="Times New Roman"/>
                <w:b w:val="false"/>
                <w:i w:val="false"/>
                <w:color w:val="000000"/>
                <w:sz w:val="20"/>
                <w:u w:val="single"/>
              </w:rPr>
              <w:t>Leninokrug@mail.ru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Мичуринский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Мичурино селосы, Жамбыл көшесі, 15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2-45-21, факс: 2-45-21 E-mail: r</w:t>
            </w:r>
            <w:r>
              <w:rPr>
                <w:rFonts w:ascii="Times New Roman"/>
                <w:b w:val="false"/>
                <w:i w:val="false"/>
                <w:color w:val="000000"/>
                <w:sz w:val="20"/>
                <w:u w:val="single"/>
              </w:rPr>
              <w:t>udolf_</w:t>
            </w:r>
            <w:r>
              <w:br/>
            </w:r>
            <w:r>
              <w:rPr>
                <w:rFonts w:ascii="Times New Roman"/>
                <w:b w:val="false"/>
                <w:i w:val="false"/>
                <w:color w:val="000000"/>
                <w:sz w:val="20"/>
              </w:rPr>
              <w:t>
</w:t>
            </w:r>
            <w:r>
              <w:rPr>
                <w:rFonts w:ascii="Times New Roman"/>
                <w:b w:val="false"/>
                <w:i w:val="false"/>
                <w:color w:val="000000"/>
                <w:sz w:val="20"/>
                <w:u w:val="single"/>
              </w:rPr>
              <w:t>moor@mail.ru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Москворецкий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Москворецкое селосы,Садовая көшесі, 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5-17-79, факс: 5-17-79 E-mail: </w:t>
            </w:r>
            <w:r>
              <w:rPr>
                <w:rFonts w:ascii="Times New Roman"/>
                <w:b w:val="false"/>
                <w:i w:val="false"/>
                <w:color w:val="000000"/>
                <w:sz w:val="20"/>
                <w:u w:val="single"/>
              </w:rPr>
              <w:t>akimatmosk@mail.ru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Құртай ауылдық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Степное селосы, Трудовая көшесі, 26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5-23-32, факс: 5-23-32 E-mail: </w:t>
            </w:r>
            <w:r>
              <w:rPr>
                <w:rFonts w:ascii="Times New Roman"/>
                <w:b w:val="false"/>
                <w:i w:val="false"/>
                <w:color w:val="000000"/>
                <w:sz w:val="20"/>
                <w:u w:val="single"/>
              </w:rPr>
              <w:t>kakimat@bk.ru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 Бөкетов көшесі, 25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2-15-43, факс: 2-15-43 E-mail: tim_s.o</w:t>
            </w:r>
            <w:r>
              <w:rPr>
                <w:rFonts w:ascii="Times New Roman"/>
                <w:b w:val="false"/>
                <w:i w:val="false"/>
                <w:color w:val="000000"/>
                <w:sz w:val="20"/>
                <w:u w:val="single"/>
              </w:rPr>
              <w:t>@mail.ru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Целинный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Целинное селосы, Школьная көшесі, 8</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5-21-58, факс: 5-21-58 E-mail: </w:t>
            </w:r>
            <w:r>
              <w:rPr>
                <w:rFonts w:ascii="Times New Roman"/>
                <w:b w:val="false"/>
                <w:i w:val="false"/>
                <w:color w:val="000000"/>
                <w:sz w:val="20"/>
                <w:u w:val="single"/>
              </w:rPr>
              <w:t>akimat.volkova@yandex.kz</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Хмельницкий селолық округі әкімінің аппараты»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Хмельницкое селосы,Мичурин көшесі, 15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(71537) 2-41-00, факс: 2-41-00 E-mail: </w:t>
            </w:r>
            <w:r>
              <w:rPr>
                <w:rFonts w:ascii="Times New Roman"/>
                <w:b w:val="false"/>
                <w:i w:val="false"/>
                <w:color w:val="000000"/>
                <w:sz w:val="20"/>
                <w:u w:val="single"/>
              </w:rPr>
              <w:t>akimat-hso@mail.ru</w:t>
            </w:r>
          </w:p>
        </w:tc>
      </w:tr>
    </w:tbl>
    <w:bookmarkStart w:name="z107" w:id="3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1-кесте. Тұтынушының жануарға ветеринариялық паспорт алу</w:t>
      </w:r>
      <w:r>
        <w:br/>
      </w:r>
      <w:r>
        <w:rPr>
          <w:rFonts w:ascii="Times New Roman"/>
          <w:b/>
          <w:i w:val="false"/>
          <w:color w:val="000000"/>
        </w:rPr>
        <w:t>
үшiн жүгiнген кездегi құрылымдық-функционалдық бiрлiктердiң</w:t>
      </w:r>
      <w:r>
        <w:br/>
      </w:r>
      <w:r>
        <w:rPr>
          <w:rFonts w:ascii="Times New Roman"/>
          <w:b/>
          <w:i w:val="false"/>
          <w:color w:val="000000"/>
        </w:rPr>
        <w:t>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233"/>
        <w:gridCol w:w="2133"/>
        <w:gridCol w:w="3953"/>
        <w:gridCol w:w="23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әрекетi (барысы, жұмысы)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w:t>
            </w:r>
            <w:r>
              <w:br/>
            </w:r>
            <w:r>
              <w:rPr>
                <w:rFonts w:ascii="Times New Roman"/>
                <w:b w:val="false"/>
                <w:i w:val="false"/>
                <w:color w:val="000000"/>
                <w:sz w:val="20"/>
              </w:rPr>
              <w:t>
тiң, процедураның, операция</w:t>
            </w:r>
            <w:r>
              <w:br/>
            </w:r>
            <w:r>
              <w:rPr>
                <w:rFonts w:ascii="Times New Roman"/>
                <w:b w:val="false"/>
                <w:i w:val="false"/>
                <w:color w:val="000000"/>
                <w:sz w:val="20"/>
              </w:rPr>
              <w:t>
ның) және олардың сипат</w:t>
            </w:r>
            <w:r>
              <w:br/>
            </w:r>
            <w:r>
              <w:rPr>
                <w:rFonts w:ascii="Times New Roman"/>
                <w:b w:val="false"/>
                <w:i w:val="false"/>
                <w:color w:val="000000"/>
                <w:sz w:val="20"/>
              </w:rPr>
              <w:t>
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w:t>
            </w:r>
            <w:r>
              <w:br/>
            </w:r>
            <w:r>
              <w:rPr>
                <w:rFonts w:ascii="Times New Roman"/>
                <w:b w:val="false"/>
                <w:i w:val="false"/>
                <w:color w:val="000000"/>
                <w:sz w:val="20"/>
              </w:rPr>
              <w:t>
тер, құжат, ұйымдастырушылық-</w:t>
            </w:r>
            <w:r>
              <w:br/>
            </w:r>
            <w:r>
              <w:rPr>
                <w:rFonts w:ascii="Times New Roman"/>
                <w:b w:val="false"/>
                <w:i w:val="false"/>
                <w:color w:val="000000"/>
                <w:sz w:val="20"/>
              </w:rPr>
              <w:t>
өкiмдiк шешiмi)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9"/>
    <w:p>
      <w:pPr>
        <w:spacing w:after="0"/>
        <w:ind w:left="0"/>
        <w:jc w:val="left"/>
      </w:pPr>
      <w:r>
        <w:rPr>
          <w:rFonts w:ascii="Times New Roman"/>
          <w:b/>
          <w:i w:val="false"/>
          <w:color w:val="000000"/>
        </w:rPr>
        <w:t xml:space="preserve"> 
2-кесте. Тұтынушының жануарға ветеринарлық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кездегi құрылымдық-функционалдық</w:t>
      </w:r>
      <w:r>
        <w:br/>
      </w:r>
      <w:r>
        <w:rPr>
          <w:rFonts w:ascii="Times New Roman"/>
          <w:b/>
          <w:i w:val="false"/>
          <w:color w:val="000000"/>
        </w:rPr>
        <w:t>
бiрлiктердiң (бұдан әрi - ҚФБ) iс-әрекеттер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534"/>
        <w:gridCol w:w="2340"/>
        <w:gridCol w:w="1651"/>
        <w:gridCol w:w="2664"/>
        <w:gridCol w:w="21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w:t>
            </w:r>
            <w:r>
              <w:br/>
            </w:r>
            <w:r>
              <w:rPr>
                <w:rFonts w:ascii="Times New Roman"/>
                <w:b w:val="false"/>
                <w:i w:val="false"/>
                <w:color w:val="000000"/>
                <w:sz w:val="20"/>
              </w:rPr>
              <w:t>
лық дәрiгерi</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w:t>
            </w:r>
            <w:r>
              <w:br/>
            </w:r>
            <w:r>
              <w:rPr>
                <w:rFonts w:ascii="Times New Roman"/>
                <w:b w:val="false"/>
                <w:i w:val="false"/>
                <w:color w:val="000000"/>
                <w:sz w:val="20"/>
              </w:rPr>
              <w:t>
ның) және олардың сипаттамасы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 мен өтініштер</w:t>
            </w:r>
            <w:r>
              <w:br/>
            </w:r>
            <w:r>
              <w:rPr>
                <w:rFonts w:ascii="Times New Roman"/>
                <w:b w:val="false"/>
                <w:i w:val="false"/>
                <w:color w:val="000000"/>
                <w:sz w:val="20"/>
              </w:rPr>
              <w:t>
ді қабылдайды, журналға тіркейді және ЖАО әкіміне тапсырады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w:t>
            </w:r>
            <w:r>
              <w:br/>
            </w:r>
            <w:r>
              <w:rPr>
                <w:rFonts w:ascii="Times New Roman"/>
                <w:b w:val="false"/>
                <w:i w:val="false"/>
                <w:color w:val="000000"/>
                <w:sz w:val="20"/>
              </w:rPr>
              <w:t>
тар мен өтініш</w:t>
            </w:r>
            <w:r>
              <w:br/>
            </w:r>
            <w:r>
              <w:rPr>
                <w:rFonts w:ascii="Times New Roman"/>
                <w:b w:val="false"/>
                <w:i w:val="false"/>
                <w:color w:val="000000"/>
                <w:sz w:val="20"/>
              </w:rPr>
              <w:t>
терді қарайды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толтырады, мөр қояды, қол қояды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w:t>
            </w:r>
            <w:r>
              <w:br/>
            </w:r>
            <w:r>
              <w:rPr>
                <w:rFonts w:ascii="Times New Roman"/>
                <w:b w:val="false"/>
                <w:i w:val="false"/>
                <w:color w:val="000000"/>
                <w:sz w:val="20"/>
              </w:rPr>
              <w:t>
тың телнұсқа</w:t>
            </w:r>
            <w:r>
              <w:br/>
            </w:r>
            <w:r>
              <w:rPr>
                <w:rFonts w:ascii="Times New Roman"/>
                <w:b w:val="false"/>
                <w:i w:val="false"/>
                <w:color w:val="000000"/>
                <w:sz w:val="20"/>
              </w:rPr>
              <w:t>
сын (жануарға ветеринарлық паспорт</w:t>
            </w:r>
            <w:r>
              <w:br/>
            </w:r>
            <w:r>
              <w:rPr>
                <w:rFonts w:ascii="Times New Roman"/>
                <w:b w:val="false"/>
                <w:i w:val="false"/>
                <w:color w:val="000000"/>
                <w:sz w:val="20"/>
              </w:rPr>
              <w:t>
тан үзiндiнi) бередi</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w:t>
            </w:r>
            <w:r>
              <w:br/>
            </w:r>
            <w:r>
              <w:rPr>
                <w:rFonts w:ascii="Times New Roman"/>
                <w:b w:val="false"/>
                <w:i w:val="false"/>
                <w:color w:val="000000"/>
                <w:sz w:val="20"/>
              </w:rPr>
              <w:t>
тер, құжат, ұйымдастырушылық-өкiмдiк шешiмi)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w:t>
            </w:r>
            <w:r>
              <w:br/>
            </w:r>
            <w:r>
              <w:rPr>
                <w:rFonts w:ascii="Times New Roman"/>
                <w:b w:val="false"/>
                <w:i w:val="false"/>
                <w:color w:val="000000"/>
                <w:sz w:val="20"/>
              </w:rPr>
              <w:t>
тың телқұжаты (малға ветеринарлық паспорттынан үзінді)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40"/>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3-қосымша</w:t>
      </w:r>
    </w:p>
    <w:bookmarkEnd w:id="40"/>
    <w:p>
      <w:pPr>
        <w:spacing w:after="0"/>
        <w:ind w:left="0"/>
        <w:jc w:val="left"/>
      </w:pPr>
      <w:r>
        <w:rPr>
          <w:rFonts w:ascii="Times New Roman"/>
          <w:b/>
          <w:i w:val="false"/>
          <w:color w:val="000000"/>
        </w:rPr>
        <w:t xml:space="preserve"> Тұтынушының жануарға ветеринариялық паспорт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қызметтi ұсыну үдерiсiнiң 1-сызбасы</w:t>
      </w:r>
    </w:p>
    <w:p>
      <w:pPr>
        <w:spacing w:after="0"/>
        <w:ind w:left="0"/>
        <w:jc w:val="both"/>
      </w:pPr>
      <w:r>
        <w:drawing>
          <wp:inline distT="0" distB="0" distL="0" distR="0">
            <wp:extent cx="57023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02300" cy="3060700"/>
                    </a:xfrm>
                    <a:prstGeom prst="rect">
                      <a:avLst/>
                    </a:prstGeom>
                  </pic:spPr>
                </pic:pic>
              </a:graphicData>
            </a:graphic>
          </wp:inline>
        </w:drawing>
      </w:r>
    </w:p>
    <w:bookmarkStart w:name="z110" w:id="41"/>
    <w:p>
      <w:pPr>
        <w:spacing w:after="0"/>
        <w:ind w:left="0"/>
        <w:jc w:val="left"/>
      </w:pPr>
      <w:r>
        <w:rPr>
          <w:rFonts w:ascii="Times New Roman"/>
          <w:b/>
          <w:i w:val="false"/>
          <w:color w:val="000000"/>
        </w:rPr>
        <w:t xml:space="preserve"> 
2 сызба. Тұтынушының жануарға ветеринариялық паспорттың телнұсқасын алу үшiн жүгiнген кезде «Жануарға ветеринариялық паспорт беру» мемлекеттiк қызметтi ұсыну процесi</w:t>
      </w:r>
    </w:p>
    <w:bookmarkEnd w:id="41"/>
    <w:p>
      <w:pPr>
        <w:spacing w:after="0"/>
        <w:ind w:left="0"/>
        <w:jc w:val="both"/>
      </w:pPr>
      <w:r>
        <w:drawing>
          <wp:inline distT="0" distB="0" distL="0" distR="0">
            <wp:extent cx="56134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13400" cy="400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