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7803" w14:textId="7ae7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құрылыс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19 желтоқсандағы N 617 қаулысы. Солтүстік Қазақстан облысының Әділет департаментінде 2013 жылғы 18 қаңтарда N 2075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Қызылжар ауданы әкімдігі  ҚАУЛЫ ЕТЕДІ::</w:t>
      </w:r>
      <w:r>
        <w:br/>
      </w:r>
      <w:r>
        <w:rPr>
          <w:rFonts w:ascii="Times New Roman"/>
          <w:b w:val="false"/>
          <w:i w:val="false"/>
          <w:color w:val="000000"/>
          <w:sz w:val="28"/>
        </w:rPr>
        <w:t>
      1. Қоса беріліп отырған мемлекеттік қызмет регламенттері бекітілсін:</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3. Осы қаулы алғашқы ресми жарияланған күнінен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Солт</w:t>
      </w:r>
      <w:r>
        <w:rPr>
          <w:rFonts w:ascii="Times New Roman"/>
          <w:b w:val="false"/>
          <w:i/>
          <w:color w:val="000000"/>
          <w:sz w:val="28"/>
        </w:rPr>
        <w:t>ү</w:t>
      </w:r>
      <w:r>
        <w:rPr>
          <w:rFonts w:ascii="Times New Roman"/>
          <w:b w:val="false"/>
          <w:i/>
          <w:color w:val="000000"/>
          <w:sz w:val="28"/>
        </w:rPr>
        <w:t xml:space="preserve">стік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облысы</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 xml:space="preserve">ызылжар ауданы </w:t>
      </w:r>
      <w:r>
        <w:rPr>
          <w:rFonts w:ascii="Times New Roman"/>
          <w:b w:val="false"/>
          <w:i/>
          <w:color w:val="000000"/>
          <w:sz w:val="28"/>
        </w:rPr>
        <w:t>ә</w:t>
      </w:r>
      <w:r>
        <w:rPr>
          <w:rFonts w:ascii="Times New Roman"/>
          <w:b w:val="false"/>
          <w:i/>
          <w:color w:val="000000"/>
          <w:sz w:val="28"/>
        </w:rPr>
        <w:t>кіміні</w:t>
      </w:r>
      <w:r>
        <w:rPr>
          <w:rFonts w:ascii="Times New Roman"/>
          <w:b w:val="false"/>
          <w:i/>
          <w:color w:val="000000"/>
          <w:sz w:val="28"/>
        </w:rPr>
        <w:t>ң</w:t>
      </w:r>
      <w:r>
        <w:rPr>
          <w:rFonts w:ascii="Times New Roman"/>
          <w:b w:val="false"/>
          <w:i/>
          <w:color w:val="000000"/>
          <w:sz w:val="28"/>
        </w:rPr>
        <w:t xml:space="preserve"> м.а.             Р. Рамазанов</w:t>
      </w:r>
    </w:p>
    <w:bookmarkEnd w:id="1"/>
    <w:p>
      <w:pPr>
        <w:spacing w:after="0"/>
        <w:ind w:left="0"/>
        <w:jc w:val="both"/>
      </w:pPr>
      <w:r>
        <w:rPr>
          <w:rFonts w:ascii="Times New Roman"/>
          <w:b w:val="false"/>
          <w:i w:val="false"/>
          <w:color w:val="000000"/>
          <w:sz w:val="28"/>
        </w:rPr>
        <w:t>Қызылжар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617 қаулысымен</w:t>
      </w:r>
      <w:r>
        <w:br/>
      </w:r>
      <w:r>
        <w:rPr>
          <w:rFonts w:ascii="Times New Roman"/>
          <w:b w:val="false"/>
          <w:i w:val="false"/>
          <w:color w:val="000000"/>
          <w:sz w:val="28"/>
        </w:rPr>
        <w:t>
бекітілді</w:t>
      </w:r>
    </w:p>
    <w:bookmarkStart w:name="z4" w:id="2"/>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2"/>
    <w:bookmarkStart w:name="z5" w:id="3"/>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«Қызылжар аудандық құрылыс бөлімі» мемлекеттік мекемесі.</w:t>
      </w:r>
    </w:p>
    <w:bookmarkEnd w:id="3"/>
    <w:bookmarkStart w:name="z6" w:id="4"/>
    <w:p>
      <w:pPr>
        <w:spacing w:after="0"/>
        <w:ind w:left="0"/>
        <w:jc w:val="left"/>
      </w:pPr>
      <w:r>
        <w:rPr>
          <w:rFonts w:ascii="Times New Roman"/>
          <w:b/>
          <w:i w:val="false"/>
          <w:color w:val="000000"/>
        </w:rPr>
        <w:t xml:space="preserve"> 
2. Жалпы ережелер</w:t>
      </w:r>
    </w:p>
    <w:bookmarkEnd w:id="4"/>
    <w:bookmarkStart w:name="z7" w:id="5"/>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«Қызылжар аудандық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kyzylzhar-stroi@sko.kz,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5"/>
    <w:bookmarkStart w:name="z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9" w:id="7"/>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7"/>
    <w:bookmarkStart w:name="z10" w:id="8"/>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8"/>
    <w:bookmarkStart w:name="z11" w:id="9"/>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
    <w:bookmarkStart w:name="z12"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13" w:id="11"/>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1"/>
    <w:bookmarkStart w:name="z14" w:id="1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bookmarkStart w:name="z15" w:id="13"/>
    <w:p>
      <w:pPr>
        <w:spacing w:after="0"/>
        <w:ind w:left="0"/>
        <w:jc w:val="left"/>
      </w:pPr>
      <w:r>
        <w:rPr>
          <w:rFonts w:ascii="Times New Roman"/>
          <w:b/>
          <w:i w:val="false"/>
          <w:color w:val="000000"/>
        </w:rPr>
        <w:t xml:space="preserve"> 
Мемлекеттік қызмет көрсету бойынша уәкілетті орган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2-19-86</w:t>
            </w:r>
          </w:p>
        </w:tc>
      </w:tr>
    </w:tbl>
    <w:bookmarkStart w:name="z16" w:id="14"/>
    <w:p>
      <w:pPr>
        <w:spacing w:after="0"/>
        <w:ind w:left="0"/>
        <w:jc w:val="both"/>
      </w:pP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18" w:id="16"/>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693"/>
        <w:gridCol w:w="3018"/>
        <w:gridCol w:w="2582"/>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Қылылжар аудандық филиалы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2-17-56</w:t>
            </w:r>
          </w:p>
        </w:tc>
      </w:tr>
    </w:tbl>
    <w:bookmarkStart w:name="z19" w:id="17"/>
    <w:p>
      <w:pPr>
        <w:spacing w:after="0"/>
        <w:ind w:left="0"/>
        <w:jc w:val="both"/>
      </w:pP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8"/>
    <w:bookmarkStart w:name="z21" w:id="1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19"/>
    <w:bookmarkStart w:name="z22" w:id="20"/>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0"/>
    <w:bookmarkStart w:name="z23" w:id="2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2"/>
    <w:p>
      <w:pPr>
        <w:spacing w:after="0"/>
        <w:ind w:left="0"/>
        <w:jc w:val="both"/>
      </w:pP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3"/>
    <w:bookmarkStart w:name="z26" w:id="24"/>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4"/>
    <w:bookmarkStart w:name="z27" w:id="25"/>
    <w:p>
      <w:pPr>
        <w:spacing w:after="0"/>
        <w:ind w:left="0"/>
        <w:jc w:val="both"/>
      </w:pPr>
      <w:r>
        <w:rPr>
          <w:rFonts w:ascii="Times New Roman"/>
          <w:b w:val="false"/>
          <w:i w:val="false"/>
          <w:color w:val="000000"/>
          <w:sz w:val="28"/>
        </w:rPr>
        <w:t>
МЕКЕНЖАЙ ТІРКЕЛІМІ АЖ / ИС АДРЕСНЫЙ РЕГИСТР</w:t>
      </w:r>
    </w:p>
    <w:bookmarkEnd w:id="25"/>
    <w:bookmarkStart w:name="z28" w:id="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7"/>
    <w:p>
      <w:pPr>
        <w:spacing w:after="0"/>
        <w:ind w:left="0"/>
        <w:jc w:val="both"/>
      </w:pP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8"/>
    <w:bookmarkStart w:name="z31" w:id="29"/>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29"/>
    <w:bookmarkStart w:name="z32" w:id="30"/>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1"/>
    <w:bookmarkStart w:name="z34" w:id="32"/>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2"/>
    <w:bookmarkStart w:name="z35" w:id="33"/>
    <w:p>
      <w:pPr>
        <w:spacing w:after="0"/>
        <w:ind w:left="0"/>
        <w:jc w:val="both"/>
      </w:pPr>
      <w:r>
        <w:rPr>
          <w:rFonts w:ascii="Times New Roman"/>
          <w:b w:val="false"/>
          <w:i w:val="false"/>
          <w:color w:val="000000"/>
          <w:sz w:val="28"/>
        </w:rPr>
        <w:t>
МЕКЕНЖАЙ ТІРКЕЛІМІ АЖ / ИС АДРЕСНЫЙ РЕГИСТР</w:t>
      </w:r>
    </w:p>
    <w:bookmarkEnd w:id="33"/>
    <w:bookmarkStart w:name="z36" w:id="3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5"/>
    <w:bookmarkStart w:name="z38" w:id="3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9" w:id="37"/>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8"/>
    <w:p>
      <w:pPr>
        <w:spacing w:after="0"/>
        <w:ind w:left="0"/>
        <w:jc w:val="left"/>
      </w:pPr>
      <w:r>
        <w:rPr>
          <w:rFonts w:ascii="Times New Roman"/>
          <w:b/>
          <w:i w:val="false"/>
          <w:color w:val="000000"/>
        </w:rPr>
        <w:t xml:space="preserve"> 
Пайдалану нұсқалары. Негізгі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9"/>
    <w:p>
      <w:pPr>
        <w:spacing w:after="0"/>
        <w:ind w:left="0"/>
        <w:jc w:val="left"/>
      </w:pPr>
      <w:r>
        <w:rPr>
          <w:rFonts w:ascii="Times New Roman"/>
          <w:b/>
          <w:i w:val="false"/>
          <w:color w:val="000000"/>
        </w:rPr>
        <w:t xml:space="preserve"> 
Пайдалану нұсқалары. Баламалы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0"/>
    <w:p>
      <w:pPr>
        <w:spacing w:after="0"/>
        <w:ind w:left="0"/>
        <w:jc w:val="both"/>
      </w:pPr>
      <w:r>
        <w:rPr>
          <w:rFonts w:ascii="Times New Roman"/>
          <w:b w:val="false"/>
          <w:i w:val="false"/>
          <w:color w:val="000000"/>
          <w:sz w:val="28"/>
        </w:rPr>
        <w:t>
 </w:t>
      </w:r>
    </w:p>
    <w:bookmarkEnd w:id="40"/>
    <w:bookmarkStart w:name="z43" w:id="4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1"/>
    <w:bookmarkStart w:name="z44" w:id="4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2"/>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45"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Қызылжар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617 қаулысымен</w:t>
      </w:r>
      <w:r>
        <w:br/>
      </w:r>
      <w:r>
        <w:rPr>
          <w:rFonts w:ascii="Times New Roman"/>
          <w:b w:val="false"/>
          <w:i w:val="false"/>
          <w:color w:val="000000"/>
          <w:sz w:val="28"/>
        </w:rPr>
        <w:t>
бекітілді</w:t>
      </w:r>
    </w:p>
    <w:bookmarkStart w:name="z47" w:id="44"/>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4"/>
    <w:bookmarkStart w:name="z48" w:id="45"/>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«Қызылжар аудандық құрылыс бөлімі» мемлекеттік мекемесі.</w:t>
      </w:r>
    </w:p>
    <w:bookmarkEnd w:id="45"/>
    <w:bookmarkStart w:name="z49" w:id="46"/>
    <w:p>
      <w:pPr>
        <w:spacing w:after="0"/>
        <w:ind w:left="0"/>
        <w:jc w:val="left"/>
      </w:pPr>
      <w:r>
        <w:rPr>
          <w:rFonts w:ascii="Times New Roman"/>
          <w:b/>
          <w:i w:val="false"/>
          <w:color w:val="000000"/>
        </w:rPr>
        <w:t xml:space="preserve"> 
2. Жалпы ережелер</w:t>
      </w:r>
    </w:p>
    <w:bookmarkEnd w:id="46"/>
    <w:bookmarkStart w:name="z50" w:id="47"/>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«Қызылжар аудандық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kizilzhar-srtroi@sko.kz,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7"/>
    <w:bookmarkStart w:name="z51" w:id="4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8"/>
    <w:bookmarkStart w:name="z52" w:id="4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49"/>
    <w:bookmarkStart w:name="z53" w:id="50"/>
    <w:p>
      <w:pPr>
        <w:spacing w:after="0"/>
        <w:ind w:left="0"/>
        <w:jc w:val="left"/>
      </w:pPr>
      <w:r>
        <w:rPr>
          <w:rFonts w:ascii="Times New Roman"/>
          <w:b/>
          <w:i w:val="false"/>
          <w:color w:val="000000"/>
        </w:rPr>
        <w:t xml:space="preserve"> 
4. Мемлекеттік қызмет көрсету процесінде әрекеттер (өзара әрекеттесу) тәртібін сипаттау</w:t>
      </w:r>
    </w:p>
    <w:bookmarkEnd w:id="50"/>
    <w:bookmarkStart w:name="z54" w:id="51"/>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1"/>
    <w:bookmarkStart w:name="z55" w:id="52"/>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2"/>
    <w:bookmarkStart w:name="z56" w:id="53"/>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3"/>
    <w:bookmarkStart w:name="z57" w:id="5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4"/>
    <w:bookmarkStart w:name="z58" w:id="55"/>
    <w:p>
      <w:pPr>
        <w:spacing w:after="0"/>
        <w:ind w:left="0"/>
        <w:jc w:val="left"/>
      </w:pPr>
      <w:r>
        <w:rPr>
          <w:rFonts w:ascii="Times New Roman"/>
          <w:b/>
          <w:i w:val="false"/>
          <w:color w:val="000000"/>
        </w:rPr>
        <w:t xml:space="preserve"> 
Мемлекеттік қызмет көрсету бойынша уәкілетті орган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3506"/>
        <w:gridCol w:w="4800"/>
        <w:gridCol w:w="2210"/>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құрылыс бөлімі» мемлекеттік мекемесі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2-19-86</w:t>
            </w:r>
          </w:p>
        </w:tc>
      </w:tr>
    </w:tbl>
    <w:bookmarkStart w:name="z59" w:id="56"/>
    <w:p>
      <w:pPr>
        <w:spacing w:after="0"/>
        <w:ind w:left="0"/>
        <w:jc w:val="both"/>
      </w:pPr>
      <w:r>
        <w:rPr>
          <w:rFonts w:ascii="Times New Roman"/>
          <w:b w:val="false"/>
          <w:i w:val="false"/>
          <w:color w:val="000000"/>
          <w:sz w:val="28"/>
        </w:rPr>
        <w:t>
 </w:t>
      </w:r>
    </w:p>
    <w:bookmarkEnd w:id="56"/>
    <w:bookmarkStart w:name="z60" w:id="5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7"/>
    <w:bookmarkStart w:name="z61" w:id="5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149"/>
        <w:gridCol w:w="2974"/>
        <w:gridCol w:w="3170"/>
        <w:gridCol w:w="2997"/>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Қызылжар  аудандық филиалы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2-17-56</w:t>
            </w:r>
          </w:p>
        </w:tc>
      </w:tr>
    </w:tbl>
    <w:bookmarkStart w:name="z62"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9"/>
    <w:bookmarkStart w:name="z63" w:id="6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0"/>
    <w:bookmarkStart w:name="z64" w:id="6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1"/>
    <w:bookmarkStart w:name="z65" w:id="62"/>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2"/>
    <w:bookmarkStart w:name="z66" w:id="63"/>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3"/>
    <w:bookmarkStart w:name="z67" w:id="64"/>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4"/>
    <w:bookmarkStart w:name="z68" w:id="65"/>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5"/>
    <w:bookmarkStart w:name="z69" w:id="66"/>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70" w:id="67"/>
    <w:p>
      <w:pPr>
        <w:spacing w:after="0"/>
        <w:ind w:left="0"/>
        <w:jc w:val="left"/>
      </w:pPr>
      <w:r>
        <w:rPr>
          <w:rFonts w:ascii="Times New Roman"/>
          <w:b/>
          <w:i w:val="false"/>
          <w:color w:val="000000"/>
        </w:rPr>
        <w:t xml:space="preserve"> 
ЕСКЕРТПЕ:</w:t>
      </w:r>
    </w:p>
    <w:bookmarkEnd w:id="67"/>
    <w:bookmarkStart w:name="z71" w:id="68"/>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2" w:id="6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9"/>
    <w:bookmarkStart w:name="z73" w:id="7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4"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2"/>
    <w:p>
      <w:pPr>
        <w:spacing w:after="0"/>
        <w:ind w:left="0"/>
        <w:jc w:val="left"/>
      </w:pPr>
      <w:r>
        <w:rPr>
          <w:rFonts w:ascii="Times New Roman"/>
          <w:b/>
          <w:i w:val="false"/>
          <w:color w:val="000000"/>
        </w:rPr>
        <w:t xml:space="preserve"> 
2-кесте. Пайдалану нұсқалары. Негізгі процесс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3"/>
    <w:p>
      <w:pPr>
        <w:spacing w:after="0"/>
        <w:ind w:left="0"/>
        <w:jc w:val="both"/>
      </w:pPr>
      <w:r>
        <w:rPr>
          <w:rFonts w:ascii="Times New Roman"/>
          <w:b w:val="false"/>
          <w:i w:val="false"/>
          <w:color w:val="000000"/>
          <w:sz w:val="28"/>
        </w:rPr>
        <w:t>
 </w:t>
      </w:r>
    </w:p>
    <w:bookmarkEnd w:id="73"/>
    <w:bookmarkStart w:name="z77" w:id="74"/>
    <w:p>
      <w:pPr>
        <w:spacing w:after="0"/>
        <w:ind w:left="0"/>
        <w:jc w:val="left"/>
      </w:pPr>
      <w:r>
        <w:rPr>
          <w:rFonts w:ascii="Times New Roman"/>
          <w:b/>
          <w:i w:val="false"/>
          <w:color w:val="000000"/>
        </w:rPr>
        <w:t xml:space="preserve"> 
3-кесте. Пайдалану нұсқалары. Баламалы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5"/>
    <w:bookmarkStart w:name="z80" w:id="7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6"/>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