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4900" w14:textId="ff44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аудандық мәслихаттың 
2011 жылғы 22 желтоқсандағы N 43/1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2012 жылғы 5 қарашадағы N 8/1 шешімі. Солтүстік Қазақстан облысы Әділет департаментінде 2012 жылғы 21 қарашада N 1956 тіркелді. Күші жойылды (Солтүстік Қазақстан облысы Қызылжар аудандық мәслихатының 2013 жылғы 12 сәуірдегі N 02-07-01-20/44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Қызылжар аудандық мәслихатының 12.04.2013 N 02-07-01-20/44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2-тармағына</w:t>
      </w:r>
      <w:r>
        <w:rPr>
          <w:rFonts w:ascii="Times New Roman"/>
          <w:b w:val="false"/>
          <w:i w:val="false"/>
          <w:color w:val="000000"/>
          <w:sz w:val="28"/>
        </w:rPr>
        <w:t>, 109-бабының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22 желтоқсандағы № 43/1 </w:t>
      </w:r>
      <w:r>
        <w:rPr>
          <w:rFonts w:ascii="Times New Roman"/>
          <w:b w:val="false"/>
          <w:i w:val="false"/>
          <w:color w:val="000000"/>
          <w:sz w:val="28"/>
        </w:rPr>
        <w:t>шешіміне</w:t>
      </w:r>
      <w:r>
        <w:rPr>
          <w:rFonts w:ascii="Times New Roman"/>
          <w:b w:val="false"/>
          <w:i w:val="false"/>
          <w:color w:val="000000"/>
          <w:sz w:val="28"/>
        </w:rPr>
        <w:t xml:space="preserve"> (2012 жылғы 9 қаңтардағы № 13-8-160 мемлекеттік тіркеу нормативтік құқықтық актілерінің Тіркелімінде тіркелген, 2012 жылғы 20 қаңтардағы «Қызылжар» № 3, «Маяк» № 3 газеттерінде жарияланған) келесі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кірістер - 4 156 576,2 мың теңге, соның ішінде:</w:t>
      </w:r>
      <w:r>
        <w:br/>
      </w:r>
      <w:r>
        <w:rPr>
          <w:rFonts w:ascii="Times New Roman"/>
          <w:b w:val="false"/>
          <w:i w:val="false"/>
          <w:color w:val="000000"/>
          <w:sz w:val="28"/>
        </w:rPr>
        <w:t>
      салықтық түсімдер - 421 897 мың теңге;</w:t>
      </w:r>
      <w:r>
        <w:br/>
      </w:r>
      <w:r>
        <w:rPr>
          <w:rFonts w:ascii="Times New Roman"/>
          <w:b w:val="false"/>
          <w:i w:val="false"/>
          <w:color w:val="000000"/>
          <w:sz w:val="28"/>
        </w:rPr>
        <w:t xml:space="preserve">
      салықтық емес түсімдер - 4 483,2 мың теңге; </w:t>
      </w:r>
      <w:r>
        <w:br/>
      </w:r>
      <w:r>
        <w:rPr>
          <w:rFonts w:ascii="Times New Roman"/>
          <w:b w:val="false"/>
          <w:i w:val="false"/>
          <w:color w:val="000000"/>
          <w:sz w:val="28"/>
        </w:rPr>
        <w:t>
      негізгі капиталды сатудан түсетін түсімдер - 8 676 мың теңге;</w:t>
      </w:r>
      <w:r>
        <w:br/>
      </w:r>
      <w:r>
        <w:rPr>
          <w:rFonts w:ascii="Times New Roman"/>
          <w:b w:val="false"/>
          <w:i w:val="false"/>
          <w:color w:val="000000"/>
          <w:sz w:val="28"/>
        </w:rPr>
        <w:t>
      трансферттердің түсімдері - 3 721 520 мың теңге;</w:t>
      </w:r>
      <w:r>
        <w:br/>
      </w:r>
      <w:r>
        <w:rPr>
          <w:rFonts w:ascii="Times New Roman"/>
          <w:b w:val="false"/>
          <w:i w:val="false"/>
          <w:color w:val="000000"/>
          <w:sz w:val="28"/>
        </w:rPr>
        <w:t>
      2) шығындар - 4 251 586,9 мың теңге;</w:t>
      </w:r>
      <w:r>
        <w:br/>
      </w:r>
      <w:r>
        <w:rPr>
          <w:rFonts w:ascii="Times New Roman"/>
          <w:b w:val="false"/>
          <w:i w:val="false"/>
          <w:color w:val="000000"/>
          <w:sz w:val="28"/>
        </w:rPr>
        <w:t>
      3) таза бюджеттік несиелеу - 49 570,4 мың теңге,</w:t>
      </w:r>
      <w:r>
        <w:br/>
      </w:r>
      <w:r>
        <w:rPr>
          <w:rFonts w:ascii="Times New Roman"/>
          <w:b w:val="false"/>
          <w:i w:val="false"/>
          <w:color w:val="000000"/>
          <w:sz w:val="28"/>
        </w:rPr>
        <w:t>
      соның ішінде:</w:t>
      </w:r>
      <w:r>
        <w:br/>
      </w:r>
      <w:r>
        <w:rPr>
          <w:rFonts w:ascii="Times New Roman"/>
          <w:b w:val="false"/>
          <w:i w:val="false"/>
          <w:color w:val="000000"/>
          <w:sz w:val="28"/>
        </w:rPr>
        <w:t xml:space="preserve">
      бюджеттік несиелер - 51 402,4 мың теңге; </w:t>
      </w:r>
      <w:r>
        <w:br/>
      </w:r>
      <w:r>
        <w:rPr>
          <w:rFonts w:ascii="Times New Roman"/>
          <w:b w:val="false"/>
          <w:i w:val="false"/>
          <w:color w:val="000000"/>
          <w:sz w:val="28"/>
        </w:rPr>
        <w:t>
      бюджеттік кредиттерді өтеу - 1 832 мың теңге;</w:t>
      </w:r>
      <w:r>
        <w:br/>
      </w:r>
      <w:r>
        <w:rPr>
          <w:rFonts w:ascii="Times New Roman"/>
          <w:b w:val="false"/>
          <w:i w:val="false"/>
          <w:color w:val="000000"/>
          <w:sz w:val="28"/>
        </w:rPr>
        <w:t>
      4) қаржы активтерімен операциялары бойынша сальдо - 13 000 мың теңге, соның ішінде:</w:t>
      </w:r>
      <w:r>
        <w:br/>
      </w:r>
      <w:r>
        <w:rPr>
          <w:rFonts w:ascii="Times New Roman"/>
          <w:b w:val="false"/>
          <w:i w:val="false"/>
          <w:color w:val="000000"/>
          <w:sz w:val="28"/>
        </w:rPr>
        <w:t>
      қаржы активтерін сатып алу - 13 000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бюджеттік дефициті - -157 581,1 мың теңге;</w:t>
      </w:r>
      <w:r>
        <w:br/>
      </w:r>
      <w:r>
        <w:rPr>
          <w:rFonts w:ascii="Times New Roman"/>
          <w:b w:val="false"/>
          <w:i w:val="false"/>
          <w:color w:val="000000"/>
          <w:sz w:val="28"/>
        </w:rPr>
        <w:t>
      6) бюджеттік дефицитін қаржыландыру - 157 581,1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10-тармағының</w:t>
      </w:r>
      <w:r>
        <w:rPr>
          <w:rFonts w:ascii="Times New Roman"/>
          <w:b w:val="false"/>
          <w:i w:val="false"/>
          <w:color w:val="000000"/>
          <w:sz w:val="28"/>
        </w:rPr>
        <w:t>:</w:t>
      </w:r>
      <w:r>
        <w:br/>
      </w:r>
      <w:r>
        <w:rPr>
          <w:rFonts w:ascii="Times New Roman"/>
          <w:b w:val="false"/>
          <w:i w:val="false"/>
          <w:color w:val="000000"/>
          <w:sz w:val="28"/>
        </w:rPr>
        <w:t>
      7), 10) тармақшасы келесі редакцияда мазмұндалсын:</w:t>
      </w:r>
      <w:r>
        <w:br/>
      </w:r>
      <w:r>
        <w:rPr>
          <w:rFonts w:ascii="Times New Roman"/>
          <w:b w:val="false"/>
          <w:i w:val="false"/>
          <w:color w:val="000000"/>
          <w:sz w:val="28"/>
        </w:rPr>
        <w:t>
      «7) 26 494 мың теңге - «Жұмыспен қамту 2020» бағдарламасы аясындағы іс-шараларды іске асыруға, соның ішінде:</w:t>
      </w:r>
      <w:r>
        <w:br/>
      </w:r>
      <w:r>
        <w:rPr>
          <w:rFonts w:ascii="Times New Roman"/>
          <w:b w:val="false"/>
          <w:i w:val="false"/>
          <w:color w:val="000000"/>
          <w:sz w:val="28"/>
        </w:rPr>
        <w:t>
      жалақыны ішінара субсидиялауға - 6 800 мың теңге;</w:t>
      </w:r>
      <w:r>
        <w:br/>
      </w:r>
      <w:r>
        <w:rPr>
          <w:rFonts w:ascii="Times New Roman"/>
          <w:b w:val="false"/>
          <w:i w:val="false"/>
          <w:color w:val="000000"/>
          <w:sz w:val="28"/>
        </w:rPr>
        <w:t>
      көшуге арналған субсидиялар беру - 445 мың теңге;</w:t>
      </w:r>
      <w:r>
        <w:br/>
      </w:r>
      <w:r>
        <w:rPr>
          <w:rFonts w:ascii="Times New Roman"/>
          <w:b w:val="false"/>
          <w:i w:val="false"/>
          <w:color w:val="000000"/>
          <w:sz w:val="28"/>
        </w:rPr>
        <w:t>
      жұмыспен қамту орталығын құруға - 12 909 мың теңге;</w:t>
      </w:r>
      <w:r>
        <w:br/>
      </w:r>
      <w:r>
        <w:rPr>
          <w:rFonts w:ascii="Times New Roman"/>
          <w:b w:val="false"/>
          <w:i w:val="false"/>
          <w:color w:val="000000"/>
          <w:sz w:val="28"/>
        </w:rPr>
        <w:t>
      жастар тәжірибесі - 6 340 мың теңге;</w:t>
      </w:r>
      <w:r>
        <w:br/>
      </w:r>
      <w:r>
        <w:rPr>
          <w:rFonts w:ascii="Times New Roman"/>
          <w:b w:val="false"/>
          <w:i w:val="false"/>
          <w:color w:val="000000"/>
          <w:sz w:val="28"/>
        </w:rPr>
        <w:t>
      10) 12 546 мың теңге - 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«11. 2012 жылға арналған аудандық бюджетте Республикалық бюджеттен жергілікті атқарушы органдарға мамандарды әлеуметтік қолдау шараларын іске асыруға бюджеттік кредиттер ескерілсін - 51 391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12-тармағының</w:t>
      </w:r>
      <w:r>
        <w:rPr>
          <w:rFonts w:ascii="Times New Roman"/>
          <w:b w:val="false"/>
          <w:i w:val="false"/>
          <w:color w:val="000000"/>
          <w:sz w:val="28"/>
        </w:rPr>
        <w:t>:</w:t>
      </w:r>
      <w:r>
        <w:br/>
      </w:r>
      <w:r>
        <w:rPr>
          <w:rFonts w:ascii="Times New Roman"/>
          <w:b w:val="false"/>
          <w:i w:val="false"/>
          <w:color w:val="000000"/>
          <w:sz w:val="28"/>
        </w:rPr>
        <w:t>
      6), 7), 8), 9), 12) тармақшасы келесі редакцияда мазмұндалсын:</w:t>
      </w:r>
      <w:r>
        <w:br/>
      </w:r>
      <w:r>
        <w:rPr>
          <w:rFonts w:ascii="Times New Roman"/>
          <w:b w:val="false"/>
          <w:i w:val="false"/>
          <w:color w:val="000000"/>
          <w:sz w:val="28"/>
        </w:rPr>
        <w:t>
      «6) 7 549 мың теңге - Кондратовка селосындағы сумен жабдықтау жүйесін реконструкциялау;</w:t>
      </w:r>
      <w:r>
        <w:br/>
      </w:r>
      <w:r>
        <w:rPr>
          <w:rFonts w:ascii="Times New Roman"/>
          <w:b w:val="false"/>
          <w:i w:val="false"/>
          <w:color w:val="000000"/>
          <w:sz w:val="28"/>
        </w:rPr>
        <w:t xml:space="preserve">
      7) 19 882 мың теңге - Белое селосындағы сумен қамтамасыз ету жүйесін реконструкциялауға; </w:t>
      </w:r>
      <w:r>
        <w:br/>
      </w:r>
      <w:r>
        <w:rPr>
          <w:rFonts w:ascii="Times New Roman"/>
          <w:b w:val="false"/>
          <w:i w:val="false"/>
          <w:color w:val="000000"/>
          <w:sz w:val="28"/>
        </w:rPr>
        <w:t>
      8) 6 879 мың теңге - Боголюбово селосындағы сумен қамтамасыз ету жүйесін реконструкциялауға;</w:t>
      </w:r>
      <w:r>
        <w:br/>
      </w:r>
      <w:r>
        <w:rPr>
          <w:rFonts w:ascii="Times New Roman"/>
          <w:b w:val="false"/>
          <w:i w:val="false"/>
          <w:color w:val="000000"/>
          <w:sz w:val="28"/>
        </w:rPr>
        <w:t>
      9) 2 528 мың теңге - Тепличное және Прибрежное селоларында су құбырлар желілерінің құрылысы;</w:t>
      </w:r>
      <w:r>
        <w:br/>
      </w:r>
      <w:r>
        <w:rPr>
          <w:rFonts w:ascii="Times New Roman"/>
          <w:b w:val="false"/>
          <w:i w:val="false"/>
          <w:color w:val="000000"/>
          <w:sz w:val="28"/>
        </w:rPr>
        <w:t>
      12) 114 129 мың теңге - Қызылжар ауданы Бескөл ауылының Гагарин көшесін Астана-Петропавл тас жолынан Театральная көшесіне дейін абаттандыру;»;</w:t>
      </w:r>
      <w:r>
        <w:br/>
      </w:r>
      <w:r>
        <w:rPr>
          <w:rFonts w:ascii="Times New Roman"/>
          <w:b w:val="false"/>
          <w:i w:val="false"/>
          <w:color w:val="000000"/>
          <w:sz w:val="28"/>
        </w:rPr>
        <w:t>
      келесі мазмұндағы 17) тармағымен толықтырылсын:</w:t>
      </w:r>
      <w:r>
        <w:br/>
      </w:r>
      <w:r>
        <w:rPr>
          <w:rFonts w:ascii="Times New Roman"/>
          <w:b w:val="false"/>
          <w:i w:val="false"/>
          <w:color w:val="000000"/>
          <w:sz w:val="28"/>
        </w:rPr>
        <w:t>
      «17) 1 337 мың теңге - білім беру ұйымдарына оқу құралдарын сатып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«13. 2012 жылға ауданның атқарушы органның резерві 30,9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«16. 2012 жылға арналған аудан бюджетінің шығыстарында селолық жерлерде тұратын денсаулық сақтау, білім беру, әлеуметтік қамтамасыз ету, мәдениет, спорт және ветеринария салалары мамандарына отын сатып алу бойынша әлеуметтік көмек көрсетуге төлемдер белгіленсін.»;</w:t>
      </w:r>
      <w:r>
        <w:br/>
      </w:r>
      <w:r>
        <w:rPr>
          <w:rFonts w:ascii="Times New Roman"/>
          <w:b w:val="false"/>
          <w:i w:val="false"/>
          <w:color w:val="000000"/>
          <w:sz w:val="28"/>
        </w:rPr>
        <w:t>
</w:t>
      </w:r>
      <w:r>
        <w:rPr>
          <w:rFonts w:ascii="Times New Roman"/>
          <w:b w:val="false"/>
          <w:i w:val="false"/>
          <w:color w:val="000000"/>
          <w:sz w:val="28"/>
        </w:rPr>
        <w:t>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көрсетілген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9-қосымшалары</w:t>
      </w:r>
      <w:r>
        <w:rPr>
          <w:rFonts w:ascii="Times New Roman"/>
          <w:b w:val="false"/>
          <w:i w:val="false"/>
          <w:color w:val="000000"/>
          <w:sz w:val="28"/>
        </w:rPr>
        <w:t xml:space="preserve"> жаңа редакцияда мазмұндалсын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енгзіледі.</w:t>
      </w:r>
    </w:p>
    <w:bookmarkEnd w:id="1"/>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Г. Сыздықова                               А. Молдахметова</w:t>
      </w:r>
    </w:p>
    <w:p>
      <w:pPr>
        <w:spacing w:after="0"/>
        <w:ind w:left="0"/>
        <w:jc w:val="both"/>
      </w:pPr>
      <w:r>
        <w:rPr>
          <w:rFonts w:ascii="Times New Roman"/>
          <w:b w:val="false"/>
          <w:i/>
          <w:color w:val="000000"/>
          <w:sz w:val="28"/>
        </w:rPr>
        <w:t>      КЕЛIСIЛГЕН:</w:t>
      </w:r>
    </w:p>
    <w:p>
      <w:pPr>
        <w:spacing w:after="0"/>
        <w:ind w:left="0"/>
        <w:jc w:val="both"/>
      </w:pPr>
      <w:r>
        <w:rPr>
          <w:rFonts w:ascii="Times New Roman"/>
          <w:b w:val="false"/>
          <w:i/>
          <w:color w:val="000000"/>
          <w:sz w:val="28"/>
        </w:rPr>
        <w:t>      «Қызылжар аудандық</w:t>
      </w:r>
      <w:r>
        <w:br/>
      </w:r>
      <w:r>
        <w:rPr>
          <w:rFonts w:ascii="Times New Roman"/>
          <w:b w:val="false"/>
          <w:i w:val="false"/>
          <w:color w:val="000000"/>
          <w:sz w:val="28"/>
        </w:rPr>
        <w:t>
</w:t>
      </w:r>
      <w:r>
        <w:rPr>
          <w:rFonts w:ascii="Times New Roman"/>
          <w:b w:val="false"/>
          <w:i/>
          <w:color w:val="000000"/>
          <w:sz w:val="28"/>
        </w:rPr>
        <w:t>      экономика және бюджеттiк</w:t>
      </w:r>
      <w:r>
        <w:br/>
      </w:r>
      <w:r>
        <w:rPr>
          <w:rFonts w:ascii="Times New Roman"/>
          <w:b w:val="false"/>
          <w:i w:val="false"/>
          <w:color w:val="000000"/>
          <w:sz w:val="28"/>
        </w:rPr>
        <w:t>
</w:t>
      </w:r>
      <w:r>
        <w:rPr>
          <w:rFonts w:ascii="Times New Roman"/>
          <w:b w:val="false"/>
          <w:i/>
          <w:color w:val="000000"/>
          <w:sz w:val="28"/>
        </w:rPr>
        <w:t>      жоспарлау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            А. Фролова</w:t>
      </w:r>
    </w:p>
    <w:bookmarkStart w:name="z1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5 қарашадағы</w:t>
      </w:r>
      <w:r>
        <w:br/>
      </w:r>
      <w:r>
        <w:rPr>
          <w:rFonts w:ascii="Times New Roman"/>
          <w:b w:val="false"/>
          <w:i w:val="false"/>
          <w:color w:val="000000"/>
          <w:sz w:val="28"/>
        </w:rPr>
        <w:t>
№ 8/1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43/1 шешіміне 1-қосымша</w:t>
      </w:r>
    </w:p>
    <w:p>
      <w:pPr>
        <w:spacing w:after="0"/>
        <w:ind w:left="0"/>
        <w:jc w:val="left"/>
      </w:pPr>
      <w:r>
        <w:rPr>
          <w:rFonts w:ascii="Times New Roman"/>
          <w:b/>
          <w:i w:val="false"/>
          <w:color w:val="000000"/>
        </w:rPr>
        <w:t xml:space="preserve"> 2012 жылға Қызылжар ауданының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33"/>
        <w:gridCol w:w="853"/>
        <w:gridCol w:w="8133"/>
        <w:gridCol w:w="23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4 156 576,2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421 897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238 255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238 255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147 799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76 497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3 721 520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3 721 520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3 721 520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53"/>
        <w:gridCol w:w="8013"/>
        <w:gridCol w:w="247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1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4 251 586,9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297 068</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11 845</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68 773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185 274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182 250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14 127</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2 209 040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214 131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51 504</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балабақшалар, шағын орталықтар, мектеп интернаттары: жалпы үлгідегі, арнайы (түзету), дарынды балалар үшін мамандандырылған, жетім балалар мен ата-аналарының қамқорынсыз қалған балалар үшін ұйымдарының, кәмелеттік жасқа толмағандарды бейімдеу орталықтары тәрбиешілеріне біліктілік санаты үшін қосымша ақының мөлшерін ұлғайту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161 840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2 864</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1 992 045</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1 818 068,4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66 313,6</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170 557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170 557</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12 909</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23 075</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684 917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87 768,7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9 947,6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17 551,4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397 503,3</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397 503,3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19 952</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14 338</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5 112</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125 623,8</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125 623,8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35 773,6</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35 773,6</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21 993</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28 008,4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24 487,4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3 521</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6 996</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62 713</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18 888</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15 439</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15 439</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611 554,9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6 295</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599 344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591 325</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61 106,9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61 106,9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58 975,9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49 570,4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51 402,4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51 402,4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51 402,4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51 402,4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-157 581,1</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157 581,1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51 391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51 391</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51 391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bl>
    <w:bookmarkStart w:name="z1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5 қарашадағы</w:t>
      </w:r>
      <w:r>
        <w:br/>
      </w:r>
      <w:r>
        <w:rPr>
          <w:rFonts w:ascii="Times New Roman"/>
          <w:b w:val="false"/>
          <w:i w:val="false"/>
          <w:color w:val="000000"/>
          <w:sz w:val="28"/>
        </w:rPr>
        <w:t>
№ 8/1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43/1 шешіміне 4-қосымша</w:t>
      </w:r>
    </w:p>
    <w:p>
      <w:pPr>
        <w:spacing w:after="0"/>
        <w:ind w:left="0"/>
        <w:jc w:val="left"/>
      </w:pPr>
      <w:r>
        <w:rPr>
          <w:rFonts w:ascii="Times New Roman"/>
          <w:b/>
          <w:i w:val="false"/>
          <w:color w:val="000000"/>
        </w:rPr>
        <w:t xml:space="preserve"> 2012 жылға Қызылжар ауданының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8593"/>
        <w:gridCol w:w="203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163 714,5</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92 651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92 651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90 723</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45 331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45 331</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26 387</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11 003</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5 112</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14 400,5</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14 400,5</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228"/>
        <w:gridCol w:w="1267"/>
        <w:gridCol w:w="1291"/>
        <w:gridCol w:w="1112"/>
        <w:gridCol w:w="1233"/>
        <w:gridCol w:w="1113"/>
        <w:gridCol w:w="1700"/>
        <w:gridCol w:w="1661"/>
        <w:gridCol w:w="1345"/>
      </w:tblGrid>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4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w:t>
            </w:r>
            <w:r>
              <w:br/>
            </w:r>
            <w:r>
              <w:rPr>
                <w:rFonts w:ascii="Times New Roman"/>
                <w:b w:val="false"/>
                <w:i w:val="false"/>
                <w:color w:val="000000"/>
                <w:sz w:val="20"/>
              </w:rPr>
              <w:t>
гелка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w:t>
            </w:r>
            <w:r>
              <w:br/>
            </w:r>
            <w:r>
              <w:rPr>
                <w:rFonts w:ascii="Times New Roman"/>
                <w:b w:val="false"/>
                <w:i w:val="false"/>
                <w:color w:val="000000"/>
                <w:sz w:val="20"/>
              </w:rPr>
              <w:t>
во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w:t>
            </w:r>
            <w:r>
              <w:br/>
            </w:r>
            <w:r>
              <w:rPr>
                <w:rFonts w:ascii="Times New Roman"/>
                <w:b w:val="false"/>
                <w:i w:val="false"/>
                <w:color w:val="000000"/>
                <w:sz w:val="20"/>
              </w:rPr>
              <w:t>
зово</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w:t>
            </w:r>
            <w:r>
              <w:br/>
            </w:r>
            <w:r>
              <w:rPr>
                <w:rFonts w:ascii="Times New Roman"/>
                <w:b w:val="false"/>
                <w:i w:val="false"/>
                <w:color w:val="000000"/>
                <w:sz w:val="20"/>
              </w:rPr>
              <w:t>
вое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w:t>
            </w:r>
            <w:r>
              <w:br/>
            </w:r>
            <w:r>
              <w:rPr>
                <w:rFonts w:ascii="Times New Roman"/>
                <w:b w:val="false"/>
                <w:i w:val="false"/>
                <w:color w:val="000000"/>
                <w:sz w:val="20"/>
              </w:rPr>
              <w:t>
лино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w:t>
            </w:r>
            <w:r>
              <w:br/>
            </w:r>
            <w:r>
              <w:rPr>
                <w:rFonts w:ascii="Times New Roman"/>
                <w:b w:val="false"/>
                <w:i w:val="false"/>
                <w:color w:val="000000"/>
                <w:sz w:val="20"/>
              </w:rPr>
              <w:t>
гра</w:t>
            </w:r>
            <w:r>
              <w:br/>
            </w:r>
            <w:r>
              <w:rPr>
                <w:rFonts w:ascii="Times New Roman"/>
                <w:b w:val="false"/>
                <w:i w:val="false"/>
                <w:color w:val="000000"/>
                <w:sz w:val="20"/>
              </w:rPr>
              <w:t>
дово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w:t>
            </w:r>
            <w:r>
              <w:br/>
            </w:r>
            <w:r>
              <w:rPr>
                <w:rFonts w:ascii="Times New Roman"/>
                <w:b w:val="false"/>
                <w:i w:val="false"/>
                <w:color w:val="000000"/>
                <w:sz w:val="20"/>
              </w:rPr>
              <w:t>
во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w:t>
            </w:r>
            <w:r>
              <w:br/>
            </w:r>
            <w:r>
              <w:rPr>
                <w:rFonts w:ascii="Times New Roman"/>
                <w:b w:val="false"/>
                <w:i w:val="false"/>
                <w:color w:val="000000"/>
                <w:sz w:val="20"/>
              </w:rPr>
              <w:t>
во</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r>
              <w:br/>
            </w:r>
            <w:r>
              <w:rPr>
                <w:rFonts w:ascii="Times New Roman"/>
                <w:b w:val="false"/>
                <w:i w:val="false"/>
                <w:color w:val="000000"/>
                <w:sz w:val="20"/>
              </w:rPr>
              <w:t>
жар</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17 304,8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w:t>
            </w:r>
          </w:p>
        </w:tc>
      </w:tr>
      <w:tr>
        <w:trPr>
          <w:trHeight w:val="3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w:t>
            </w:r>
          </w:p>
        </w:tc>
      </w:tr>
      <w:tr>
        <w:trPr>
          <w:trHeight w:val="49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8 387</w:t>
            </w:r>
          </w:p>
        </w:tc>
      </w:tr>
      <w:tr>
        <w:trPr>
          <w:trHeight w:val="18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3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3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6 381,8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3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6 381,8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2012 жылға Қызылжар ауданының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753"/>
        <w:gridCol w:w="8613"/>
        <w:gridCol w:w="191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121 550,1</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92 623</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92 623</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91 527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21 373,1</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21 373,1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21 373,1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295"/>
        <w:gridCol w:w="1238"/>
        <w:gridCol w:w="1314"/>
        <w:gridCol w:w="1276"/>
        <w:gridCol w:w="1334"/>
        <w:gridCol w:w="1276"/>
        <w:gridCol w:w="1143"/>
        <w:gridCol w:w="1263"/>
        <w:gridCol w:w="1276"/>
      </w:tblGrid>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1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Прибрежное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Соколовка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13 052,1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12 380</w:t>
            </w:r>
          </w:p>
        </w:tc>
      </w:tr>
      <w:tr>
        <w:trPr>
          <w:trHeight w:val="1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r>
      <w:tr>
        <w:trPr>
          <w:trHeight w:val="3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r>
      <w:tr>
        <w:trPr>
          <w:trHeight w:val="5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7 861</w:t>
            </w:r>
          </w:p>
        </w:tc>
      </w:tr>
      <w:tr>
        <w:trPr>
          <w:trHeight w:val="2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5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r>
      <w:tr>
        <w:trPr>
          <w:trHeight w:val="4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5 қарашадағы</w:t>
      </w:r>
      <w:r>
        <w:br/>
      </w:r>
      <w:r>
        <w:rPr>
          <w:rFonts w:ascii="Times New Roman"/>
          <w:b w:val="false"/>
          <w:i w:val="false"/>
          <w:color w:val="000000"/>
          <w:sz w:val="28"/>
        </w:rPr>
        <w:t>
№ 8/1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43/1 шешіміне 8-қосымша</w:t>
      </w:r>
    </w:p>
    <w:p>
      <w:pPr>
        <w:spacing w:after="0"/>
        <w:ind w:left="0"/>
        <w:jc w:val="left"/>
      </w:pPr>
      <w:r>
        <w:rPr>
          <w:rFonts w:ascii="Times New Roman"/>
          <w:b/>
          <w:i w:val="false"/>
          <w:color w:val="000000"/>
        </w:rPr>
        <w:t xml:space="preserve"> 2012 жылға арналған Қызылжар ауданының жергілікті өкілетті органдардың шешімі бойынша мұқтаж азаматтардың жекелеген топтарына әлеуметтік көмегіне шығындардың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53"/>
        <w:gridCol w:w="8913"/>
        <w:gridCol w:w="16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әлеуметтік төлеу (монша, шаштараз)</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ҰОС қатысушылары мен мүгедектеріне, жеңілдіктер мен кепілдіктер бойынша ҰОС қатысушылары мен мүгедектеріне теңелгендер және басқа да санаттағы тұлғаларға санаторлы-курорттық емделу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тіс протезделуі, және жеңілдіктер мен кепілдіктер бойынша ҰОС қатысқан мүгедектерге теңелгендердің тіс протездеуі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туберкулезбен ауыратын азаматтарды қосымша тамақтандыру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ҰОС қатысушылары мен мүгедектеріне коммуналдық қызметтердің өтем ақысы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фонды" тууға жағдай жасау бағдарламасы аясында әлеуметтік көмек төлемдер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16 309</w:t>
            </w:r>
          </w:p>
        </w:tc>
      </w:tr>
    </w:tbl>
    <w:bookmarkStart w:name="z14"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5 қарашадағы</w:t>
      </w:r>
      <w:r>
        <w:br/>
      </w:r>
      <w:r>
        <w:rPr>
          <w:rFonts w:ascii="Times New Roman"/>
          <w:b w:val="false"/>
          <w:i w:val="false"/>
          <w:color w:val="000000"/>
          <w:sz w:val="28"/>
        </w:rPr>
        <w:t>
№ 8/1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43/1 шешіміне 9-қосымша</w:t>
      </w:r>
    </w:p>
    <w:p>
      <w:pPr>
        <w:spacing w:after="0"/>
        <w:ind w:left="0"/>
        <w:jc w:val="left"/>
      </w:pPr>
      <w:r>
        <w:rPr>
          <w:rFonts w:ascii="Times New Roman"/>
          <w:b/>
          <w:i w:val="false"/>
          <w:color w:val="000000"/>
        </w:rPr>
        <w:t xml:space="preserve"> 2012 жылдың 1 қаңтарына қалыптасқан бюджеттік қаражаттың бос қалдықтары және 2011 жылы пайдаланылмаған республикалық және облыстық бюджеттерден нысаналы трансферттерді қайтару есебінен аудандық бюджет шығыстары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73"/>
        <w:gridCol w:w="793"/>
        <w:gridCol w:w="853"/>
        <w:gridCol w:w="7573"/>
        <w:gridCol w:w="199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класс</w:t>
            </w:r>
          </w:p>
        </w:tc>
        <w:tc>
          <w:tcPr>
            <w:tcW w:w="0" w:type="auto"/>
            <w:vMerge/>
            <w:tcBorders>
              <w:top w:val="nil"/>
              <w:left w:val="single" w:color="cfcfcf" w:sz="5"/>
              <w:bottom w:val="single" w:color="cfcfcf" w:sz="5"/>
              <w:right w:val="single" w:color="cfcfcf" w:sz="5"/>
            </w:tcBorders>
          </w:tcP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p>
            <w:pPr>
              <w:spacing w:after="20"/>
              <w:ind w:left="20"/>
              <w:jc w:val="both"/>
            </w:pPr>
            <w:r>
              <w:rPr>
                <w:rFonts w:ascii="Times New Roman"/>
                <w:b w:val="false"/>
                <w:i w:val="false"/>
                <w:color w:val="000000"/>
                <w:sz w:val="20"/>
              </w:rPr>
              <w:t>мың, теңге</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39 971,8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9 947,6</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9 947,6</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17 551,4</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17 551,4</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1 221,7</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1 221,7</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10 794,8</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58 975,9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58 975,9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