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4de8" w14:textId="9dc4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Тепличное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Прибрежный ауылдық округінің әкімі 2012 жылғы 4 маусымдағы N 24 шешіміне. Солтүстік Қазақстан облысы Қызылжар ауданының Әділет басқармасында 2012 жылғы 26 маусымда N 13-8-171.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мәтіні бойынша "селолық", "селосының" сөздері "ауылдық", "ауылының" сөздерімен ауыстырылды - Солтүстік Қазақстан облысы Қызылжар ауданы Прибрежный ауылдық округі әкімінің 25.02.2019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4-тармақшына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Тепличное ауылының тұрғындарының пікірлерін есепке ала отыра,</w:t>
      </w:r>
      <w:r>
        <w:rPr>
          <w:rFonts w:ascii="Times New Roman"/>
          <w:b/>
          <w:i w:val="false"/>
          <w:color w:val="000000"/>
          <w:sz w:val="28"/>
        </w:rPr>
        <w:t xml:space="preserve"> 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Тепличное ауылының көшелеріне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Қызылжар аудандық Әділет басқармасында мемлекеттік тіркеуге алынған күннен өз күшіне енеді және ресми түрде жарияланған күннен бастап 10 күн өткен соң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тілдерді дамыту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"Қызылжар аудандық құрылыс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Тепличное ауылының көшелерінің атаулары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көше- Нұрлыжол көшесі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көше- Самал көшесі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көше- Орман көшесі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көше- Аққайың көшесі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қөше- Дінмұхамед Қонаев көшесі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көше- Көкбайрақ көшесі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көше- Қаражорға көшесі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көше- Саяхат көшесі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көше- Барқыт көшесі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көше- Пионер көшесі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көше- Барыс көшесі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көше- Ақшатыр көшесі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көше - Ұлан көшесі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көше- Жұлдыз көшесі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